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A9F2C5" w14:textId="6785AC05" w:rsidR="000A1ECF" w:rsidRPr="00BB4C90" w:rsidRDefault="000A1ECF" w:rsidP="000A1ECF">
      <w:pPr>
        <w:pStyle w:val="Tekstpodstawowy"/>
        <w:spacing w:line="276" w:lineRule="auto"/>
        <w:jc w:val="center"/>
        <w:rPr>
          <w:rFonts w:ascii="Calibri" w:hAnsi="Calibri"/>
          <w:b/>
        </w:rPr>
      </w:pPr>
      <w:r w:rsidRPr="00BB4C90">
        <w:rPr>
          <w:rFonts w:ascii="Calibri" w:hAnsi="Calibri"/>
          <w:b/>
        </w:rPr>
        <w:t>Istotne dla Stron postanowienia, które zostaną wprowadzone do treści zawieranej umowy</w:t>
      </w:r>
    </w:p>
    <w:p w14:paraId="71D35BD6" w14:textId="77777777" w:rsidR="000A1ECF" w:rsidRPr="00BB4C90" w:rsidRDefault="000A1ECF" w:rsidP="000A1ECF">
      <w:pPr>
        <w:pStyle w:val="Tekstpodstawowy"/>
        <w:spacing w:line="276" w:lineRule="auto"/>
        <w:jc w:val="center"/>
        <w:rPr>
          <w:rFonts w:ascii="Calibri" w:hAnsi="Calibri"/>
          <w:b/>
        </w:rPr>
      </w:pPr>
      <w:r w:rsidRPr="00BB4C90">
        <w:rPr>
          <w:rFonts w:ascii="Calibri" w:hAnsi="Calibri"/>
          <w:b/>
        </w:rPr>
        <w:t>zawarta w dniu ………20</w:t>
      </w:r>
      <w:r>
        <w:rPr>
          <w:rFonts w:ascii="Calibri" w:hAnsi="Calibri"/>
          <w:b/>
          <w:lang w:val="pl-PL"/>
        </w:rPr>
        <w:t>20</w:t>
      </w:r>
      <w:r w:rsidRPr="00BB4C90">
        <w:rPr>
          <w:rFonts w:ascii="Calibri" w:hAnsi="Calibri"/>
          <w:b/>
        </w:rPr>
        <w:t xml:space="preserve"> roku, pomiędzy:</w:t>
      </w:r>
    </w:p>
    <w:p w14:paraId="54770CB7" w14:textId="77777777" w:rsidR="000A1ECF" w:rsidRPr="00D517F4" w:rsidRDefault="000A1ECF" w:rsidP="000A1ECF">
      <w:pPr>
        <w:spacing w:line="276" w:lineRule="auto"/>
        <w:rPr>
          <w:rFonts w:ascii="Calibri" w:hAnsi="Calibri"/>
        </w:rPr>
      </w:pPr>
    </w:p>
    <w:p w14:paraId="762F9893" w14:textId="77777777" w:rsidR="000A1ECF" w:rsidRDefault="000A1ECF" w:rsidP="000A1ECF">
      <w:pPr>
        <w:spacing w:line="276" w:lineRule="auto"/>
        <w:jc w:val="both"/>
        <w:rPr>
          <w:rFonts w:ascii="Calibri" w:hAnsi="Calibri"/>
        </w:rPr>
      </w:pPr>
      <w:r w:rsidRPr="00D517F4">
        <w:rPr>
          <w:rFonts w:ascii="Calibri" w:hAnsi="Calibri"/>
          <w:b/>
        </w:rPr>
        <w:t xml:space="preserve">Okręgowym Przedsiębiorstwem Energetyki Cieplnej Sp. z o.o. </w:t>
      </w:r>
      <w:r w:rsidRPr="00362EB1">
        <w:rPr>
          <w:rFonts w:ascii="Calibri" w:hAnsi="Calibri"/>
        </w:rPr>
        <w:t>z siedzibą</w:t>
      </w:r>
      <w:r>
        <w:rPr>
          <w:rFonts w:ascii="Calibri" w:hAnsi="Calibri"/>
          <w:b/>
        </w:rPr>
        <w:t xml:space="preserve"> </w:t>
      </w:r>
      <w:r w:rsidRPr="00362EB1">
        <w:rPr>
          <w:rFonts w:ascii="Calibri" w:hAnsi="Calibri"/>
        </w:rPr>
        <w:t>w</w:t>
      </w:r>
      <w:r>
        <w:rPr>
          <w:rFonts w:ascii="Calibri" w:hAnsi="Calibri"/>
          <w:b/>
        </w:rPr>
        <w:t xml:space="preserve"> </w:t>
      </w:r>
      <w:r w:rsidRPr="00D517F4">
        <w:rPr>
          <w:rFonts w:ascii="Calibri" w:hAnsi="Calibri"/>
        </w:rPr>
        <w:t>Gdyni</w:t>
      </w:r>
      <w:r>
        <w:rPr>
          <w:rFonts w:ascii="Calibri" w:hAnsi="Calibri"/>
        </w:rPr>
        <w:t xml:space="preserve"> przy </w:t>
      </w:r>
      <w:r w:rsidRPr="00D517F4">
        <w:rPr>
          <w:rFonts w:ascii="Calibri" w:hAnsi="Calibri"/>
        </w:rPr>
        <w:t xml:space="preserve"> </w:t>
      </w:r>
      <w:r>
        <w:rPr>
          <w:rFonts w:ascii="Calibri" w:hAnsi="Calibri"/>
        </w:rPr>
        <w:br/>
      </w:r>
      <w:r w:rsidRPr="00D517F4">
        <w:rPr>
          <w:rFonts w:ascii="Calibri" w:hAnsi="Calibri"/>
        </w:rPr>
        <w:t xml:space="preserve">ul. Opata Hackiego 14, </w:t>
      </w:r>
      <w:r>
        <w:rPr>
          <w:rFonts w:ascii="Calibri" w:hAnsi="Calibri"/>
        </w:rPr>
        <w:t xml:space="preserve">81-213, </w:t>
      </w:r>
      <w:r w:rsidRPr="00D5124C">
        <w:rPr>
          <w:rFonts w:ascii="Calibri" w:hAnsi="Calibri"/>
        </w:rPr>
        <w:t>wpisaną do Krajowego Rejestru Sądowego pod nr KRS 0000047173 Sądu Rejonowego w Gdańsku – VIII Wydział Gospodarczy Krajowego Rejestru Sądowego</w:t>
      </w:r>
      <w:r>
        <w:rPr>
          <w:rFonts w:ascii="Calibri" w:hAnsi="Calibri"/>
        </w:rPr>
        <w:t>,</w:t>
      </w:r>
      <w:r w:rsidRPr="00D5124C">
        <w:rPr>
          <w:rFonts w:ascii="Calibri" w:hAnsi="Calibri"/>
        </w:rPr>
        <w:t xml:space="preserve"> </w:t>
      </w:r>
      <w:r w:rsidRPr="00D517F4">
        <w:rPr>
          <w:rFonts w:ascii="Calibri" w:hAnsi="Calibri"/>
        </w:rPr>
        <w:t xml:space="preserve">NIP: 586-010-42–91, REGON: 190563632, kapitał zakładowy </w:t>
      </w:r>
      <w:r>
        <w:rPr>
          <w:rFonts w:ascii="Calibri" w:hAnsi="Calibri"/>
        </w:rPr>
        <w:t>43.063</w:t>
      </w:r>
      <w:r w:rsidRPr="003A456A">
        <w:rPr>
          <w:rFonts w:ascii="Calibri" w:hAnsi="Calibri"/>
        </w:rPr>
        <w:t>.</w:t>
      </w:r>
      <w:r>
        <w:rPr>
          <w:rFonts w:ascii="Calibri" w:hAnsi="Calibri"/>
        </w:rPr>
        <w:t>0</w:t>
      </w:r>
      <w:r w:rsidRPr="003A456A">
        <w:rPr>
          <w:rFonts w:ascii="Calibri" w:hAnsi="Calibri"/>
        </w:rPr>
        <w:t>00</w:t>
      </w:r>
      <w:r>
        <w:rPr>
          <w:rFonts w:ascii="Calibri" w:hAnsi="Calibri"/>
        </w:rPr>
        <w:t xml:space="preserve"> PLN </w:t>
      </w:r>
    </w:p>
    <w:p w14:paraId="1AFD4647" w14:textId="77777777" w:rsidR="000A1ECF" w:rsidRPr="00D517F4" w:rsidRDefault="000A1ECF" w:rsidP="000A1ECF">
      <w:pPr>
        <w:spacing w:line="276" w:lineRule="auto"/>
        <w:jc w:val="both"/>
        <w:rPr>
          <w:rFonts w:ascii="Calibri" w:hAnsi="Calibri"/>
        </w:rPr>
      </w:pPr>
      <w:r w:rsidRPr="00D517F4">
        <w:rPr>
          <w:rFonts w:ascii="Calibri" w:hAnsi="Calibri"/>
        </w:rPr>
        <w:t xml:space="preserve">zwanym dalej </w:t>
      </w:r>
      <w:r w:rsidRPr="00362EB1">
        <w:rPr>
          <w:rFonts w:ascii="Calibri" w:hAnsi="Calibri"/>
          <w:b/>
          <w:i/>
        </w:rPr>
        <w:t>Zamawiającym</w:t>
      </w:r>
      <w:r w:rsidRPr="00D517F4">
        <w:rPr>
          <w:rFonts w:ascii="Calibri" w:hAnsi="Calibri"/>
        </w:rPr>
        <w:t>, reprezentowanym przez:</w:t>
      </w:r>
    </w:p>
    <w:p w14:paraId="017DC379" w14:textId="77777777" w:rsidR="000A1ECF" w:rsidRPr="00D517F4" w:rsidRDefault="000A1ECF" w:rsidP="000A1ECF">
      <w:pPr>
        <w:pStyle w:val="Tekstpodstawowy2"/>
        <w:spacing w:line="276" w:lineRule="auto"/>
        <w:rPr>
          <w:rFonts w:ascii="Calibri" w:hAnsi="Calibri"/>
          <w:sz w:val="24"/>
        </w:rPr>
      </w:pPr>
      <w:r w:rsidRPr="00D517F4">
        <w:rPr>
          <w:rFonts w:ascii="Calibri" w:hAnsi="Calibri"/>
          <w:sz w:val="24"/>
        </w:rPr>
        <w:t>…………………………………………………………………………</w:t>
      </w:r>
    </w:p>
    <w:p w14:paraId="50C0BCD7" w14:textId="77777777" w:rsidR="000A1ECF" w:rsidRPr="00D517F4" w:rsidRDefault="000A1ECF" w:rsidP="000A1ECF">
      <w:pPr>
        <w:pStyle w:val="Tekstpodstawowy2"/>
        <w:spacing w:line="276" w:lineRule="auto"/>
        <w:rPr>
          <w:rFonts w:ascii="Calibri" w:hAnsi="Calibri"/>
          <w:sz w:val="24"/>
        </w:rPr>
      </w:pPr>
    </w:p>
    <w:p w14:paraId="0D1973AE" w14:textId="77777777" w:rsidR="000A1ECF" w:rsidRPr="00D517F4" w:rsidRDefault="000A1ECF" w:rsidP="000A1ECF">
      <w:pPr>
        <w:pStyle w:val="Tekstpodstawowy2"/>
        <w:spacing w:line="276" w:lineRule="auto"/>
        <w:rPr>
          <w:rFonts w:ascii="Calibri" w:hAnsi="Calibri"/>
          <w:sz w:val="24"/>
        </w:rPr>
      </w:pPr>
      <w:r w:rsidRPr="00D517F4">
        <w:rPr>
          <w:rFonts w:ascii="Calibri" w:hAnsi="Calibri"/>
          <w:sz w:val="24"/>
        </w:rPr>
        <w:t>a</w:t>
      </w:r>
    </w:p>
    <w:p w14:paraId="2477848C" w14:textId="77777777" w:rsidR="000A1ECF" w:rsidRDefault="000A1ECF" w:rsidP="000A1ECF">
      <w:pPr>
        <w:pStyle w:val="Tekstpodstawowy2"/>
        <w:spacing w:line="276" w:lineRule="auto"/>
        <w:rPr>
          <w:rFonts w:ascii="Calibri" w:hAnsi="Calibri"/>
          <w:sz w:val="24"/>
        </w:rPr>
      </w:pPr>
      <w:r w:rsidRPr="00D517F4">
        <w:rPr>
          <w:rFonts w:ascii="Calibri" w:hAnsi="Calibri"/>
          <w:b/>
          <w:sz w:val="24"/>
        </w:rPr>
        <w:t>………………………………………………………………</w:t>
      </w:r>
      <w:r w:rsidRPr="00D517F4">
        <w:rPr>
          <w:rFonts w:ascii="Calibri" w:hAnsi="Calibri"/>
          <w:sz w:val="24"/>
        </w:rPr>
        <w:t>,</w:t>
      </w:r>
      <w:r w:rsidRPr="00D517F4">
        <w:rPr>
          <w:rFonts w:ascii="Calibri" w:hAnsi="Calibri"/>
          <w:b/>
          <w:sz w:val="24"/>
        </w:rPr>
        <w:t xml:space="preserve"> </w:t>
      </w:r>
      <w:r w:rsidRPr="00D517F4">
        <w:rPr>
          <w:rFonts w:ascii="Calibri" w:hAnsi="Calibri"/>
          <w:b/>
          <w:sz w:val="24"/>
        </w:rPr>
        <w:br/>
      </w:r>
      <w:r w:rsidRPr="00D517F4">
        <w:rPr>
          <w:rFonts w:ascii="Calibri" w:hAnsi="Calibri"/>
          <w:sz w:val="24"/>
        </w:rPr>
        <w:t>NIP: …………………… , REGON: ………………………………..,</w:t>
      </w:r>
    </w:p>
    <w:p w14:paraId="1824BA64" w14:textId="77777777" w:rsidR="000A1ECF" w:rsidRPr="00D517F4" w:rsidRDefault="000A1ECF" w:rsidP="000A1ECF">
      <w:pPr>
        <w:pStyle w:val="Tekstpodstawowy2"/>
        <w:spacing w:line="276" w:lineRule="auto"/>
        <w:rPr>
          <w:rFonts w:ascii="Calibri" w:hAnsi="Calibri"/>
          <w:sz w:val="24"/>
        </w:rPr>
      </w:pPr>
      <w:r w:rsidRPr="00D517F4">
        <w:rPr>
          <w:rFonts w:ascii="Calibri" w:hAnsi="Calibri"/>
          <w:sz w:val="24"/>
        </w:rPr>
        <w:t xml:space="preserve">zwanym dalej </w:t>
      </w:r>
      <w:r w:rsidRPr="00362EB1">
        <w:rPr>
          <w:rFonts w:ascii="Calibri" w:hAnsi="Calibri"/>
          <w:b/>
          <w:i/>
          <w:sz w:val="24"/>
        </w:rPr>
        <w:t>Wykonawcą</w:t>
      </w:r>
      <w:r w:rsidRPr="00D517F4">
        <w:rPr>
          <w:rFonts w:ascii="Calibri" w:hAnsi="Calibri"/>
          <w:sz w:val="24"/>
        </w:rPr>
        <w:t xml:space="preserve">, reprezentowanym przez: </w:t>
      </w:r>
    </w:p>
    <w:p w14:paraId="540F4566" w14:textId="77777777" w:rsidR="000A1ECF" w:rsidRPr="00D517F4" w:rsidRDefault="000A1ECF" w:rsidP="000A1ECF">
      <w:pPr>
        <w:pStyle w:val="Tekstpodstawowy2"/>
        <w:spacing w:line="276" w:lineRule="auto"/>
        <w:rPr>
          <w:rFonts w:ascii="Calibri" w:hAnsi="Calibri"/>
          <w:sz w:val="24"/>
        </w:rPr>
      </w:pPr>
    </w:p>
    <w:p w14:paraId="68E6474C" w14:textId="77777777" w:rsidR="000A1ECF" w:rsidRPr="00D517F4" w:rsidRDefault="000A1ECF" w:rsidP="000A1ECF">
      <w:pPr>
        <w:pStyle w:val="Tekstpodstawowy2"/>
        <w:spacing w:line="276" w:lineRule="auto"/>
        <w:rPr>
          <w:rFonts w:ascii="Calibri" w:hAnsi="Calibri"/>
          <w:sz w:val="24"/>
        </w:rPr>
      </w:pPr>
      <w:r w:rsidRPr="00D517F4">
        <w:rPr>
          <w:rFonts w:ascii="Calibri" w:hAnsi="Calibri"/>
          <w:sz w:val="24"/>
        </w:rPr>
        <w:t>……………………………………………………………</w:t>
      </w:r>
    </w:p>
    <w:p w14:paraId="654A285E" w14:textId="77777777" w:rsidR="000A1ECF" w:rsidRPr="00D517F4" w:rsidRDefault="000A1ECF" w:rsidP="000A1ECF">
      <w:pPr>
        <w:pStyle w:val="Tekstpodstawowy2"/>
        <w:spacing w:line="276" w:lineRule="auto"/>
        <w:rPr>
          <w:rFonts w:ascii="Calibri" w:hAnsi="Calibri"/>
          <w:sz w:val="24"/>
        </w:rPr>
      </w:pPr>
    </w:p>
    <w:p w14:paraId="68FB7E5B" w14:textId="77777777" w:rsidR="000A1ECF" w:rsidRPr="00D517F4" w:rsidRDefault="000A1ECF" w:rsidP="000A1ECF">
      <w:pPr>
        <w:pStyle w:val="Tekstpodstawowy2"/>
        <w:spacing w:line="276" w:lineRule="auto"/>
        <w:rPr>
          <w:rFonts w:ascii="Calibri" w:hAnsi="Calibri"/>
          <w:sz w:val="24"/>
        </w:rPr>
      </w:pPr>
      <w:r w:rsidRPr="00D517F4">
        <w:rPr>
          <w:rFonts w:ascii="Calibri" w:hAnsi="Calibri"/>
          <w:sz w:val="24"/>
        </w:rPr>
        <w:t>o treści następującej:</w:t>
      </w:r>
    </w:p>
    <w:p w14:paraId="132B4B98" w14:textId="77777777" w:rsidR="000A1ECF" w:rsidRPr="00D517F4" w:rsidRDefault="000A1ECF" w:rsidP="000A1ECF">
      <w:pPr>
        <w:pStyle w:val="Tekstpodstawowy2"/>
        <w:spacing w:line="276" w:lineRule="auto"/>
        <w:rPr>
          <w:rFonts w:ascii="Calibri" w:hAnsi="Calibri"/>
          <w:sz w:val="24"/>
        </w:rPr>
      </w:pPr>
    </w:p>
    <w:p w14:paraId="7EFFB439" w14:textId="77777777" w:rsidR="000A1ECF" w:rsidRPr="00D517F4" w:rsidRDefault="000A1ECF" w:rsidP="000A1ECF">
      <w:pPr>
        <w:pStyle w:val="Tekstpodstawowy2"/>
        <w:spacing w:line="276" w:lineRule="auto"/>
        <w:jc w:val="center"/>
        <w:rPr>
          <w:rFonts w:ascii="Calibri" w:hAnsi="Calibri"/>
          <w:b/>
          <w:sz w:val="24"/>
        </w:rPr>
      </w:pPr>
      <w:r w:rsidRPr="00D517F4">
        <w:rPr>
          <w:rFonts w:ascii="Calibri" w:hAnsi="Calibri"/>
          <w:b/>
          <w:sz w:val="24"/>
        </w:rPr>
        <w:t>§ 1.</w:t>
      </w:r>
    </w:p>
    <w:p w14:paraId="32B1DCC7" w14:textId="77777777" w:rsidR="000A1ECF" w:rsidRPr="00390345" w:rsidRDefault="000A1ECF" w:rsidP="000A1ECF">
      <w:pPr>
        <w:numPr>
          <w:ilvl w:val="0"/>
          <w:numId w:val="61"/>
        </w:numPr>
        <w:spacing w:line="276" w:lineRule="auto"/>
        <w:ind w:left="284" w:hanging="284"/>
        <w:jc w:val="both"/>
        <w:rPr>
          <w:rFonts w:ascii="Calibri" w:hAnsi="Calibri"/>
        </w:rPr>
      </w:pPr>
      <w:r w:rsidRPr="00390345">
        <w:rPr>
          <w:rFonts w:ascii="Calibri" w:hAnsi="Calibri"/>
        </w:rPr>
        <w:t xml:space="preserve">Wykonawca zobowiązuje się do wykonania zadania inwestycyjnego, pn.: </w:t>
      </w:r>
      <w:r w:rsidRPr="00390345">
        <w:rPr>
          <w:rFonts w:ascii="Calibri" w:hAnsi="Calibri" w:cs="Arial"/>
          <w:b/>
          <w:bCs/>
          <w:u w:val="single"/>
        </w:rPr>
        <w:t>Przebudowa sieci ciepłowniczej usytuowanej przy ul. Morskiej 81-87 oraz w rejonie ul. Grabowo w Gdyni</w:t>
      </w:r>
      <w:r w:rsidRPr="00390345">
        <w:rPr>
          <w:rFonts w:ascii="Calibri" w:hAnsi="Calibri" w:cs="Arial"/>
          <w:b/>
          <w:bCs/>
        </w:rPr>
        <w:t xml:space="preserve"> </w:t>
      </w:r>
      <w:r w:rsidRPr="00390345">
        <w:rPr>
          <w:rFonts w:ascii="Calibri" w:hAnsi="Calibri"/>
        </w:rPr>
        <w:t xml:space="preserve">zwanego dalej „przedmiotem Umowy”, zgodnie ze złożoną ofertą w przeprowadzonym postępowaniu przetargowym nr </w:t>
      </w:r>
      <w:r w:rsidRPr="00390345">
        <w:rPr>
          <w:rFonts w:ascii="Calibri" w:hAnsi="Calibri"/>
          <w:b/>
        </w:rPr>
        <w:t xml:space="preserve">CRZP/100/2020/AZP </w:t>
      </w:r>
      <w:r w:rsidRPr="00390345">
        <w:rPr>
          <w:rFonts w:ascii="Calibri" w:hAnsi="Calibri"/>
        </w:rPr>
        <w:t>prowadzonym w trybie przetargu nieograniczonego.</w:t>
      </w:r>
    </w:p>
    <w:p w14:paraId="6C6F91B0" w14:textId="77777777" w:rsidR="000A1ECF" w:rsidRPr="001634A5" w:rsidRDefault="000A1ECF" w:rsidP="000A1ECF">
      <w:pPr>
        <w:numPr>
          <w:ilvl w:val="0"/>
          <w:numId w:val="61"/>
        </w:numPr>
        <w:spacing w:line="276" w:lineRule="auto"/>
        <w:ind w:left="284" w:hanging="284"/>
        <w:jc w:val="both"/>
        <w:rPr>
          <w:rFonts w:ascii="Calibri" w:hAnsi="Calibri"/>
        </w:rPr>
      </w:pPr>
      <w:r w:rsidRPr="001634A5">
        <w:rPr>
          <w:rFonts w:ascii="Calibri" w:hAnsi="Calibri"/>
        </w:rPr>
        <w:t xml:space="preserve">Przedmiotem </w:t>
      </w:r>
      <w:r>
        <w:rPr>
          <w:rFonts w:ascii="Calibri" w:hAnsi="Calibri"/>
        </w:rPr>
        <w:t>niniejszej Umowy</w:t>
      </w:r>
      <w:r w:rsidRPr="001634A5">
        <w:rPr>
          <w:rFonts w:ascii="Calibri" w:hAnsi="Calibri"/>
        </w:rPr>
        <w:t xml:space="preserve"> jest realizacja </w:t>
      </w:r>
      <w:r w:rsidRPr="00390345">
        <w:rPr>
          <w:rFonts w:ascii="Calibri" w:hAnsi="Calibri"/>
          <w:b/>
        </w:rPr>
        <w:t>Zadania nr 2</w:t>
      </w:r>
      <w:r>
        <w:rPr>
          <w:rFonts w:ascii="Calibri" w:hAnsi="Calibri"/>
        </w:rPr>
        <w:t xml:space="preserve"> określonego w dokumentacji przetargowej składającego się na zadanie inwestycyjne pn. </w:t>
      </w:r>
      <w:r w:rsidRPr="001634A5">
        <w:rPr>
          <w:rFonts w:ascii="Calibri" w:hAnsi="Calibri"/>
        </w:rPr>
        <w:t>„</w:t>
      </w:r>
      <w:r w:rsidRPr="00390345">
        <w:rPr>
          <w:rFonts w:ascii="Calibri" w:hAnsi="Calibri" w:cs="Arial"/>
          <w:b/>
          <w:bCs/>
          <w:u w:val="single"/>
        </w:rPr>
        <w:t>Przebudowa sieci ciepłowniczej usytuowanej przy ul. Morskiej 81-87 oraz w rejonie ul. Grabowo w Gdyni</w:t>
      </w:r>
      <w:r w:rsidRPr="001634A5">
        <w:rPr>
          <w:rFonts w:ascii="Calibri" w:hAnsi="Calibri"/>
        </w:rPr>
        <w:t>”.</w:t>
      </w:r>
    </w:p>
    <w:p w14:paraId="0F34ED26" w14:textId="77777777" w:rsidR="000A1ECF" w:rsidRPr="00390345" w:rsidRDefault="000A1ECF" w:rsidP="000A1ECF">
      <w:pPr>
        <w:numPr>
          <w:ilvl w:val="0"/>
          <w:numId w:val="61"/>
        </w:numPr>
        <w:spacing w:line="276" w:lineRule="auto"/>
        <w:ind w:left="284" w:hanging="284"/>
        <w:jc w:val="both"/>
        <w:rPr>
          <w:rFonts w:ascii="Calibri" w:hAnsi="Calibri"/>
        </w:rPr>
      </w:pPr>
      <w:r w:rsidRPr="00390345">
        <w:rPr>
          <w:rFonts w:ascii="Calibri" w:hAnsi="Calibri"/>
          <w:b/>
        </w:rPr>
        <w:t xml:space="preserve">Zadanie </w:t>
      </w:r>
      <w:r>
        <w:rPr>
          <w:rFonts w:ascii="Calibri" w:hAnsi="Calibri"/>
          <w:b/>
        </w:rPr>
        <w:t>nr 2</w:t>
      </w:r>
      <w:r w:rsidRPr="00390345">
        <w:rPr>
          <w:rFonts w:ascii="Calibri" w:hAnsi="Calibri"/>
        </w:rPr>
        <w:t xml:space="preserve"> polega na wykonaniu wszelkich prac związanych z przebudową sieci ciepłowniczej na terenie działek 776,777 i 778 zlokalizowanych w Gdyni przy ul. Grabowo, stanowiących własność Gminy Miasta Gdyni, tj.:</w:t>
      </w:r>
    </w:p>
    <w:p w14:paraId="7C7A86F8" w14:textId="77777777" w:rsidR="000A1ECF" w:rsidRPr="000D000D" w:rsidRDefault="000A1ECF" w:rsidP="000A1ECF">
      <w:pPr>
        <w:pStyle w:val="Styl1"/>
        <w:numPr>
          <w:ilvl w:val="0"/>
          <w:numId w:val="70"/>
        </w:numPr>
        <w:rPr>
          <w:rFonts w:asciiTheme="minorHAnsi" w:eastAsia="Times New Roman" w:hAnsiTheme="minorHAnsi" w:cstheme="majorHAnsi"/>
          <w:b w:val="0"/>
          <w:lang w:val="pl-PL" w:eastAsia="pl-PL"/>
        </w:rPr>
      </w:pPr>
      <w:r w:rsidRPr="000D000D">
        <w:rPr>
          <w:rFonts w:asciiTheme="minorHAnsi" w:eastAsia="Times New Roman" w:hAnsiTheme="minorHAnsi" w:cstheme="majorHAnsi"/>
          <w:b w:val="0"/>
          <w:lang w:val="pl-PL" w:eastAsia="pl-PL"/>
        </w:rPr>
        <w:t>demontażu istniejącej i budowy nowej, preizolowanej, magistrali ciepłowniczej, zgodnie z projektem dostarczonym przez Uczelnię, od  punktu Z1 do komory K-510 (zgodnie z załącznikiem nr 2 do siwz) na terenie w/w działek;</w:t>
      </w:r>
    </w:p>
    <w:p w14:paraId="0398D2D5" w14:textId="77777777" w:rsidR="000A1ECF" w:rsidRPr="000D000D" w:rsidRDefault="000A1ECF" w:rsidP="000A1ECF">
      <w:pPr>
        <w:pStyle w:val="Styl1"/>
        <w:numPr>
          <w:ilvl w:val="0"/>
          <w:numId w:val="70"/>
        </w:numPr>
        <w:rPr>
          <w:rFonts w:asciiTheme="minorHAnsi" w:eastAsia="Times New Roman" w:hAnsiTheme="minorHAnsi" w:cstheme="majorHAnsi"/>
          <w:b w:val="0"/>
          <w:lang w:val="pl-PL" w:eastAsia="pl-PL"/>
        </w:rPr>
      </w:pPr>
      <w:r w:rsidRPr="000D000D">
        <w:rPr>
          <w:rFonts w:asciiTheme="minorHAnsi" w:eastAsia="Times New Roman" w:hAnsiTheme="minorHAnsi" w:cstheme="majorHAnsi"/>
          <w:b w:val="0"/>
          <w:lang w:val="pl-PL" w:eastAsia="pl-PL"/>
        </w:rPr>
        <w:t>wykonania prac związanych z przebudową komory K-510, z wyłączeniem robót dotyczących wymiany izolacji na rurociągach i armaturze zlokalizowanej w komorze K-510;</w:t>
      </w:r>
    </w:p>
    <w:p w14:paraId="18DCD6E0" w14:textId="77777777" w:rsidR="000A1ECF" w:rsidRPr="000D000D" w:rsidRDefault="000A1ECF" w:rsidP="000A1ECF">
      <w:pPr>
        <w:pStyle w:val="Styl1"/>
        <w:numPr>
          <w:ilvl w:val="0"/>
          <w:numId w:val="70"/>
        </w:numPr>
        <w:rPr>
          <w:rFonts w:asciiTheme="minorHAnsi" w:eastAsia="Times New Roman" w:hAnsiTheme="minorHAnsi" w:cstheme="majorHAnsi"/>
          <w:b w:val="0"/>
          <w:lang w:val="pl-PL" w:eastAsia="pl-PL"/>
        </w:rPr>
      </w:pPr>
      <w:r w:rsidRPr="000D000D">
        <w:rPr>
          <w:rFonts w:asciiTheme="minorHAnsi" w:eastAsia="Times New Roman" w:hAnsiTheme="minorHAnsi" w:cstheme="majorHAnsi"/>
          <w:b w:val="0"/>
          <w:lang w:val="pl-PL" w:eastAsia="pl-PL"/>
        </w:rPr>
        <w:lastRenderedPageBreak/>
        <w:t xml:space="preserve">wykonaniu na terenie w/w działek robót branż towarzyszących (konstrukcyjnej, drogowej (rozbiórek i odtworzenia nawierzchni), małej architektury, zieleni, wodociągowej, gazowej, teletechnicznej i elektroenergetycznej). </w:t>
      </w:r>
    </w:p>
    <w:p w14:paraId="6B2C0A44" w14:textId="77777777" w:rsidR="000A1ECF" w:rsidRPr="00390345" w:rsidRDefault="000A1ECF" w:rsidP="000A1ECF">
      <w:pPr>
        <w:numPr>
          <w:ilvl w:val="0"/>
          <w:numId w:val="61"/>
        </w:numPr>
        <w:spacing w:line="276" w:lineRule="auto"/>
        <w:ind w:left="284" w:hanging="284"/>
        <w:jc w:val="both"/>
        <w:rPr>
          <w:rFonts w:ascii="Calibri" w:hAnsi="Calibri"/>
        </w:rPr>
      </w:pPr>
      <w:r w:rsidRPr="00390345">
        <w:rPr>
          <w:rFonts w:ascii="Calibri" w:hAnsi="Calibri"/>
        </w:rPr>
        <w:t>Zakres robót do wykonania obejmuje wszystkie czynności mające na celu budowę sieci ciepłowniczej w technologii rur  preizolowanych. W zakres tych robót wchodzą m. in.:</w:t>
      </w:r>
    </w:p>
    <w:p w14:paraId="1392CA11" w14:textId="77777777" w:rsidR="000A1ECF" w:rsidRPr="00390345" w:rsidRDefault="000A1ECF" w:rsidP="000A1ECF">
      <w:pPr>
        <w:numPr>
          <w:ilvl w:val="0"/>
          <w:numId w:val="71"/>
        </w:numPr>
        <w:spacing w:before="100" w:beforeAutospacing="1" w:line="276" w:lineRule="auto"/>
        <w:jc w:val="both"/>
        <w:rPr>
          <w:rFonts w:ascii="Calibri" w:hAnsi="Calibri"/>
        </w:rPr>
      </w:pPr>
      <w:r w:rsidRPr="00390345">
        <w:rPr>
          <w:rFonts w:ascii="Calibri" w:hAnsi="Calibri"/>
        </w:rPr>
        <w:t>roboty przygotowawcze,</w:t>
      </w:r>
    </w:p>
    <w:p w14:paraId="015EAF4B" w14:textId="77777777" w:rsidR="000A1ECF" w:rsidRPr="00390345" w:rsidRDefault="000A1ECF" w:rsidP="000A1ECF">
      <w:pPr>
        <w:numPr>
          <w:ilvl w:val="0"/>
          <w:numId w:val="71"/>
        </w:numPr>
        <w:spacing w:before="100" w:beforeAutospacing="1" w:line="276" w:lineRule="auto"/>
        <w:jc w:val="both"/>
        <w:rPr>
          <w:rFonts w:ascii="Calibri" w:hAnsi="Calibri"/>
        </w:rPr>
      </w:pPr>
      <w:r w:rsidRPr="00390345">
        <w:rPr>
          <w:rFonts w:ascii="Calibri" w:hAnsi="Calibri"/>
        </w:rPr>
        <w:t>roboty rozbiórkowe,</w:t>
      </w:r>
    </w:p>
    <w:p w14:paraId="28777DCE" w14:textId="77777777" w:rsidR="000A1ECF" w:rsidRPr="00390345" w:rsidRDefault="000A1ECF" w:rsidP="000A1ECF">
      <w:pPr>
        <w:numPr>
          <w:ilvl w:val="0"/>
          <w:numId w:val="71"/>
        </w:numPr>
        <w:spacing w:before="100" w:beforeAutospacing="1" w:line="276" w:lineRule="auto"/>
        <w:jc w:val="both"/>
        <w:rPr>
          <w:rFonts w:ascii="Calibri" w:hAnsi="Calibri"/>
        </w:rPr>
      </w:pPr>
      <w:r w:rsidRPr="00390345">
        <w:rPr>
          <w:rFonts w:ascii="Calibri" w:hAnsi="Calibri"/>
        </w:rPr>
        <w:t>roboty ziemne,</w:t>
      </w:r>
    </w:p>
    <w:p w14:paraId="0B220C1A" w14:textId="77777777" w:rsidR="000A1ECF" w:rsidRPr="00390345" w:rsidRDefault="000A1ECF" w:rsidP="000A1ECF">
      <w:pPr>
        <w:numPr>
          <w:ilvl w:val="0"/>
          <w:numId w:val="71"/>
        </w:numPr>
        <w:spacing w:before="100" w:beforeAutospacing="1" w:line="276" w:lineRule="auto"/>
        <w:jc w:val="both"/>
        <w:rPr>
          <w:rFonts w:ascii="Calibri" w:hAnsi="Calibri"/>
        </w:rPr>
      </w:pPr>
      <w:r w:rsidRPr="00390345">
        <w:rPr>
          <w:rFonts w:ascii="Calibri" w:hAnsi="Calibri"/>
        </w:rPr>
        <w:t>roboty konstrukcyjne,</w:t>
      </w:r>
    </w:p>
    <w:p w14:paraId="3436EC45" w14:textId="77777777" w:rsidR="000A1ECF" w:rsidRPr="00390345" w:rsidRDefault="000A1ECF" w:rsidP="000A1ECF">
      <w:pPr>
        <w:numPr>
          <w:ilvl w:val="0"/>
          <w:numId w:val="71"/>
        </w:numPr>
        <w:spacing w:before="100" w:beforeAutospacing="1" w:line="276" w:lineRule="auto"/>
        <w:jc w:val="both"/>
        <w:rPr>
          <w:rFonts w:ascii="Calibri" w:hAnsi="Calibri"/>
        </w:rPr>
      </w:pPr>
      <w:r w:rsidRPr="00390345">
        <w:rPr>
          <w:rFonts w:ascii="Calibri" w:hAnsi="Calibri"/>
        </w:rPr>
        <w:t xml:space="preserve">montaż sieci ciepłowniczej preizolowanej, </w:t>
      </w:r>
    </w:p>
    <w:p w14:paraId="3A12D258" w14:textId="77777777" w:rsidR="000A1ECF" w:rsidRPr="00390345" w:rsidRDefault="000A1ECF" w:rsidP="000A1ECF">
      <w:pPr>
        <w:numPr>
          <w:ilvl w:val="0"/>
          <w:numId w:val="71"/>
        </w:numPr>
        <w:spacing w:before="100" w:beforeAutospacing="1" w:line="276" w:lineRule="auto"/>
        <w:jc w:val="both"/>
        <w:rPr>
          <w:rFonts w:ascii="Calibri" w:hAnsi="Calibri"/>
        </w:rPr>
      </w:pPr>
      <w:r w:rsidRPr="00390345">
        <w:rPr>
          <w:rFonts w:ascii="Calibri" w:hAnsi="Calibri"/>
        </w:rPr>
        <w:t>montaż sieci wodociągowej żeliwnej,</w:t>
      </w:r>
    </w:p>
    <w:p w14:paraId="7F1C4FCC" w14:textId="77777777" w:rsidR="000A1ECF" w:rsidRPr="00390345" w:rsidRDefault="000A1ECF" w:rsidP="000A1ECF">
      <w:pPr>
        <w:numPr>
          <w:ilvl w:val="0"/>
          <w:numId w:val="71"/>
        </w:numPr>
        <w:spacing w:before="100" w:beforeAutospacing="1" w:line="276" w:lineRule="auto"/>
        <w:jc w:val="both"/>
        <w:rPr>
          <w:rFonts w:ascii="Calibri" w:hAnsi="Calibri"/>
        </w:rPr>
      </w:pPr>
      <w:r w:rsidRPr="00390345">
        <w:rPr>
          <w:rFonts w:ascii="Calibri" w:hAnsi="Calibri"/>
        </w:rPr>
        <w:t>montaż sieci gazowej polietylenowej,</w:t>
      </w:r>
    </w:p>
    <w:p w14:paraId="7C2E34C0" w14:textId="77777777" w:rsidR="000A1ECF" w:rsidRPr="00390345" w:rsidRDefault="000A1ECF" w:rsidP="000A1ECF">
      <w:pPr>
        <w:numPr>
          <w:ilvl w:val="0"/>
          <w:numId w:val="71"/>
        </w:numPr>
        <w:spacing w:before="100" w:beforeAutospacing="1" w:line="276" w:lineRule="auto"/>
        <w:jc w:val="both"/>
        <w:rPr>
          <w:rFonts w:ascii="Calibri" w:hAnsi="Calibri"/>
        </w:rPr>
      </w:pPr>
      <w:r w:rsidRPr="00390345">
        <w:rPr>
          <w:rFonts w:ascii="Calibri" w:hAnsi="Calibri"/>
        </w:rPr>
        <w:t>montaż sieci elektroenergetycznej,</w:t>
      </w:r>
    </w:p>
    <w:p w14:paraId="13AA9C78" w14:textId="77777777" w:rsidR="000A1ECF" w:rsidRPr="00390345" w:rsidRDefault="000A1ECF" w:rsidP="000A1ECF">
      <w:pPr>
        <w:numPr>
          <w:ilvl w:val="0"/>
          <w:numId w:val="71"/>
        </w:numPr>
        <w:spacing w:before="100" w:beforeAutospacing="1" w:line="276" w:lineRule="auto"/>
        <w:jc w:val="both"/>
        <w:rPr>
          <w:rFonts w:ascii="Calibri" w:hAnsi="Calibri"/>
        </w:rPr>
      </w:pPr>
      <w:r w:rsidRPr="00390345">
        <w:rPr>
          <w:rFonts w:ascii="Calibri" w:hAnsi="Calibri"/>
        </w:rPr>
        <w:t>montaż sieci teletechnicznej,</w:t>
      </w:r>
    </w:p>
    <w:p w14:paraId="13415EAB" w14:textId="77777777" w:rsidR="000A1ECF" w:rsidRPr="00390345" w:rsidRDefault="000A1ECF" w:rsidP="000A1ECF">
      <w:pPr>
        <w:numPr>
          <w:ilvl w:val="0"/>
          <w:numId w:val="71"/>
        </w:numPr>
        <w:spacing w:before="100" w:beforeAutospacing="1" w:line="276" w:lineRule="auto"/>
        <w:jc w:val="both"/>
        <w:rPr>
          <w:rFonts w:ascii="Calibri" w:hAnsi="Calibri"/>
        </w:rPr>
      </w:pPr>
      <w:r w:rsidRPr="00390345">
        <w:rPr>
          <w:rFonts w:ascii="Calibri" w:hAnsi="Calibri"/>
        </w:rPr>
        <w:t>roboty budowlane dla małej architektury,</w:t>
      </w:r>
    </w:p>
    <w:p w14:paraId="4DD98D01" w14:textId="77777777" w:rsidR="000A1ECF" w:rsidRDefault="000A1ECF" w:rsidP="000A1ECF">
      <w:pPr>
        <w:numPr>
          <w:ilvl w:val="0"/>
          <w:numId w:val="71"/>
        </w:numPr>
        <w:spacing w:before="100" w:beforeAutospacing="1" w:line="276" w:lineRule="auto"/>
        <w:jc w:val="both"/>
        <w:rPr>
          <w:rFonts w:ascii="Calibri" w:hAnsi="Calibri"/>
        </w:rPr>
      </w:pPr>
      <w:r w:rsidRPr="00390345">
        <w:rPr>
          <w:rFonts w:ascii="Calibri" w:hAnsi="Calibri"/>
        </w:rPr>
        <w:t>zasypywanie wykopów i odtworzenie terenu.</w:t>
      </w:r>
    </w:p>
    <w:p w14:paraId="2E0332C3" w14:textId="77777777" w:rsidR="000A1ECF" w:rsidRPr="00390345" w:rsidRDefault="000A1ECF" w:rsidP="000A1ECF">
      <w:pPr>
        <w:pStyle w:val="Akapitzlist"/>
        <w:numPr>
          <w:ilvl w:val="0"/>
          <w:numId w:val="61"/>
        </w:numPr>
        <w:ind w:left="426" w:hanging="426"/>
        <w:jc w:val="both"/>
        <w:rPr>
          <w:rFonts w:ascii="Calibri" w:hAnsi="Calibri" w:cs="Calibri"/>
          <w:color w:val="000000"/>
        </w:rPr>
      </w:pPr>
      <w:r w:rsidRPr="00390345">
        <w:rPr>
          <w:rFonts w:ascii="Calibri" w:hAnsi="Calibri" w:cs="Calibri"/>
          <w:color w:val="000000"/>
        </w:rPr>
        <w:t xml:space="preserve">W ramach wykonywanych robót, o których mowa w </w:t>
      </w:r>
      <w:r>
        <w:rPr>
          <w:rFonts w:ascii="Calibri" w:hAnsi="Calibri" w:cs="Calibri"/>
          <w:color w:val="000000"/>
        </w:rPr>
        <w:t xml:space="preserve">ust. 4 niniejszego paragrafu </w:t>
      </w:r>
      <w:r w:rsidRPr="00390345">
        <w:rPr>
          <w:rFonts w:ascii="Calibri" w:hAnsi="Calibri" w:cs="Calibri"/>
          <w:color w:val="000000"/>
        </w:rPr>
        <w:t>uwzględnić należy prace towarzyszące polegające m.in. na:</w:t>
      </w:r>
    </w:p>
    <w:p w14:paraId="4BBF1CAF" w14:textId="77777777" w:rsidR="000A1ECF" w:rsidRDefault="000A1ECF" w:rsidP="000A1ECF">
      <w:pPr>
        <w:numPr>
          <w:ilvl w:val="0"/>
          <w:numId w:val="72"/>
        </w:numPr>
        <w:jc w:val="both"/>
        <w:rPr>
          <w:rFonts w:ascii="Calibri" w:hAnsi="Calibri"/>
        </w:rPr>
      </w:pPr>
      <w:r w:rsidRPr="001436B1">
        <w:rPr>
          <w:rFonts w:ascii="Calibri" w:hAnsi="Calibri"/>
        </w:rPr>
        <w:t>zabezpieczeni</w:t>
      </w:r>
      <w:r>
        <w:rPr>
          <w:rFonts w:ascii="Calibri" w:hAnsi="Calibri"/>
        </w:rPr>
        <w:t>u</w:t>
      </w:r>
      <w:r w:rsidRPr="001436B1">
        <w:rPr>
          <w:rFonts w:ascii="Calibri" w:hAnsi="Calibri"/>
        </w:rPr>
        <w:t xml:space="preserve"> budowy pod względem BHP i ochrony środowiska,</w:t>
      </w:r>
    </w:p>
    <w:p w14:paraId="7DBC481A" w14:textId="77777777" w:rsidR="000A1ECF" w:rsidRPr="00EC1903" w:rsidRDefault="000A1ECF" w:rsidP="000A1ECF">
      <w:pPr>
        <w:numPr>
          <w:ilvl w:val="0"/>
          <w:numId w:val="72"/>
        </w:numPr>
        <w:jc w:val="both"/>
        <w:rPr>
          <w:rFonts w:ascii="Calibri" w:hAnsi="Calibri"/>
        </w:rPr>
      </w:pPr>
      <w:r w:rsidRPr="001436B1">
        <w:rPr>
          <w:rFonts w:ascii="Calibri" w:hAnsi="Calibri"/>
        </w:rPr>
        <w:t>zabezpieczeni</w:t>
      </w:r>
      <w:r>
        <w:rPr>
          <w:rFonts w:ascii="Calibri" w:hAnsi="Calibri"/>
        </w:rPr>
        <w:t>u</w:t>
      </w:r>
      <w:r w:rsidRPr="001436B1">
        <w:rPr>
          <w:rFonts w:ascii="Calibri" w:hAnsi="Calibri"/>
        </w:rPr>
        <w:t xml:space="preserve"> drzew w pasie budowy,</w:t>
      </w:r>
    </w:p>
    <w:p w14:paraId="3B27082E" w14:textId="77777777" w:rsidR="000A1ECF" w:rsidRDefault="000A1ECF" w:rsidP="000A1ECF">
      <w:pPr>
        <w:numPr>
          <w:ilvl w:val="0"/>
          <w:numId w:val="72"/>
        </w:numPr>
        <w:jc w:val="both"/>
        <w:rPr>
          <w:rFonts w:ascii="Calibri" w:hAnsi="Calibri"/>
        </w:rPr>
      </w:pPr>
      <w:r w:rsidRPr="001436B1">
        <w:rPr>
          <w:rFonts w:ascii="Calibri" w:hAnsi="Calibri"/>
        </w:rPr>
        <w:t>kompleksow</w:t>
      </w:r>
      <w:r>
        <w:rPr>
          <w:rFonts w:ascii="Calibri" w:hAnsi="Calibri"/>
        </w:rPr>
        <w:t>ym</w:t>
      </w:r>
      <w:r w:rsidRPr="001436B1">
        <w:rPr>
          <w:rFonts w:ascii="Calibri" w:hAnsi="Calibri"/>
        </w:rPr>
        <w:t xml:space="preserve"> zagospodarowani</w:t>
      </w:r>
      <w:r>
        <w:rPr>
          <w:rFonts w:ascii="Calibri" w:hAnsi="Calibri"/>
        </w:rPr>
        <w:t>u</w:t>
      </w:r>
      <w:r w:rsidRPr="001436B1">
        <w:rPr>
          <w:rFonts w:ascii="Calibri" w:hAnsi="Calibri"/>
        </w:rPr>
        <w:t xml:space="preserve"> odpadów wytworzonych w trakcie prowadzenia prac,</w:t>
      </w:r>
    </w:p>
    <w:p w14:paraId="63719491" w14:textId="77777777" w:rsidR="000A1ECF" w:rsidRDefault="000A1ECF" w:rsidP="000A1ECF">
      <w:pPr>
        <w:numPr>
          <w:ilvl w:val="0"/>
          <w:numId w:val="72"/>
        </w:numPr>
        <w:jc w:val="both"/>
        <w:rPr>
          <w:rFonts w:ascii="Calibri" w:hAnsi="Calibri"/>
        </w:rPr>
      </w:pPr>
      <w:r w:rsidRPr="001436B1">
        <w:rPr>
          <w:rFonts w:ascii="Calibri" w:hAnsi="Calibri"/>
        </w:rPr>
        <w:t>prac</w:t>
      </w:r>
      <w:r>
        <w:rPr>
          <w:rFonts w:ascii="Calibri" w:hAnsi="Calibri"/>
        </w:rPr>
        <w:t>ach</w:t>
      </w:r>
      <w:r w:rsidRPr="001436B1">
        <w:rPr>
          <w:rFonts w:ascii="Calibri" w:hAnsi="Calibri"/>
        </w:rPr>
        <w:t xml:space="preserve"> geodezyjn</w:t>
      </w:r>
      <w:r>
        <w:rPr>
          <w:rFonts w:ascii="Calibri" w:hAnsi="Calibri"/>
        </w:rPr>
        <w:t>ych</w:t>
      </w:r>
      <w:r w:rsidRPr="001436B1">
        <w:rPr>
          <w:rFonts w:ascii="Calibri" w:hAnsi="Calibri"/>
        </w:rPr>
        <w:t>,</w:t>
      </w:r>
    </w:p>
    <w:p w14:paraId="175D5FEF" w14:textId="77777777" w:rsidR="000A1ECF" w:rsidRDefault="000A1ECF" w:rsidP="000A1ECF">
      <w:pPr>
        <w:numPr>
          <w:ilvl w:val="0"/>
          <w:numId w:val="72"/>
        </w:numPr>
        <w:jc w:val="both"/>
        <w:rPr>
          <w:rFonts w:ascii="Calibri" w:hAnsi="Calibri"/>
        </w:rPr>
      </w:pPr>
      <w:r w:rsidRPr="001436B1">
        <w:rPr>
          <w:rFonts w:ascii="Calibri" w:hAnsi="Calibri"/>
        </w:rPr>
        <w:t>zajęci</w:t>
      </w:r>
      <w:r>
        <w:rPr>
          <w:rFonts w:ascii="Calibri" w:hAnsi="Calibri"/>
        </w:rPr>
        <w:t>u</w:t>
      </w:r>
      <w:r w:rsidRPr="001436B1">
        <w:rPr>
          <w:rFonts w:ascii="Calibri" w:hAnsi="Calibri"/>
        </w:rPr>
        <w:t xml:space="preserve"> terenu,</w:t>
      </w:r>
    </w:p>
    <w:p w14:paraId="743624D2" w14:textId="77777777" w:rsidR="000A1ECF" w:rsidRPr="000C06DA" w:rsidRDefault="000A1ECF" w:rsidP="000A1ECF">
      <w:pPr>
        <w:numPr>
          <w:ilvl w:val="0"/>
          <w:numId w:val="72"/>
        </w:numPr>
        <w:jc w:val="both"/>
        <w:rPr>
          <w:rFonts w:ascii="Calibri" w:hAnsi="Calibri"/>
          <w:strike/>
        </w:rPr>
      </w:pPr>
      <w:r w:rsidRPr="001436B1">
        <w:rPr>
          <w:rFonts w:ascii="Calibri" w:hAnsi="Calibri"/>
          <w:color w:val="000000"/>
        </w:rPr>
        <w:t>badani</w:t>
      </w:r>
      <w:r>
        <w:rPr>
          <w:rFonts w:ascii="Calibri" w:hAnsi="Calibri"/>
          <w:color w:val="000000"/>
        </w:rPr>
        <w:t>u</w:t>
      </w:r>
      <w:r w:rsidRPr="001436B1">
        <w:rPr>
          <w:rFonts w:ascii="Calibri" w:hAnsi="Calibri"/>
          <w:color w:val="000000"/>
        </w:rPr>
        <w:t xml:space="preserve"> radiograficzn</w:t>
      </w:r>
      <w:r>
        <w:rPr>
          <w:rFonts w:ascii="Calibri" w:hAnsi="Calibri"/>
          <w:color w:val="000000"/>
        </w:rPr>
        <w:t xml:space="preserve">ym </w:t>
      </w:r>
      <w:r w:rsidRPr="001436B1">
        <w:rPr>
          <w:rFonts w:ascii="Calibri" w:hAnsi="Calibri"/>
          <w:color w:val="000000"/>
        </w:rPr>
        <w:t xml:space="preserve">spoin </w:t>
      </w:r>
      <w:r>
        <w:rPr>
          <w:rFonts w:ascii="Calibri" w:hAnsi="Calibri"/>
          <w:color w:val="000000"/>
        </w:rPr>
        <w:t xml:space="preserve">rurociągu </w:t>
      </w:r>
      <w:r w:rsidRPr="0012458A">
        <w:rPr>
          <w:rFonts w:ascii="Calibri" w:hAnsi="Calibri"/>
          <w:bCs/>
          <w:color w:val="000000"/>
        </w:rPr>
        <w:t>(</w:t>
      </w:r>
      <w:r w:rsidRPr="0012458A">
        <w:rPr>
          <w:rFonts w:ascii="Calibri" w:hAnsi="Calibri"/>
          <w:bCs/>
        </w:rPr>
        <w:t xml:space="preserve">wykonane </w:t>
      </w:r>
      <w:r w:rsidRPr="0012458A">
        <w:rPr>
          <w:rFonts w:ascii="Calibri" w:hAnsi="Calibri"/>
          <w:bCs/>
          <w:color w:val="000000"/>
        </w:rPr>
        <w:t xml:space="preserve">na koszt Wykonawcy zgodnie z opisem </w:t>
      </w:r>
      <w:r w:rsidRPr="000C06DA">
        <w:rPr>
          <w:rFonts w:ascii="Calibri" w:hAnsi="Calibri"/>
          <w:bCs/>
          <w:color w:val="000000"/>
        </w:rPr>
        <w:t xml:space="preserve">zawartym w </w:t>
      </w:r>
      <w:r>
        <w:rPr>
          <w:rFonts w:ascii="Calibri" w:hAnsi="Calibri"/>
        </w:rPr>
        <w:t>siwz oraz w Dokumentacji Projektowej i STWIORB)</w:t>
      </w:r>
      <w:r w:rsidRPr="000C06DA">
        <w:rPr>
          <w:rFonts w:ascii="Calibri" w:hAnsi="Calibri" w:cs="Calibri"/>
          <w:bCs/>
        </w:rPr>
        <w:t>,</w:t>
      </w:r>
    </w:p>
    <w:p w14:paraId="5C2F73B0" w14:textId="77777777" w:rsidR="000A1ECF" w:rsidRPr="00166912" w:rsidRDefault="000A1ECF" w:rsidP="000A1ECF">
      <w:pPr>
        <w:numPr>
          <w:ilvl w:val="0"/>
          <w:numId w:val="72"/>
        </w:numPr>
        <w:jc w:val="both"/>
        <w:rPr>
          <w:rFonts w:ascii="Calibri" w:hAnsi="Calibri"/>
        </w:rPr>
      </w:pPr>
      <w:r w:rsidRPr="000C06DA">
        <w:rPr>
          <w:rFonts w:ascii="Calibri" w:hAnsi="Calibri"/>
          <w:color w:val="000000"/>
        </w:rPr>
        <w:t>badani</w:t>
      </w:r>
      <w:r>
        <w:rPr>
          <w:rFonts w:ascii="Calibri" w:hAnsi="Calibri"/>
          <w:color w:val="000000"/>
        </w:rPr>
        <w:t>u</w:t>
      </w:r>
      <w:r w:rsidRPr="000C06DA">
        <w:rPr>
          <w:rFonts w:ascii="Calibri" w:hAnsi="Calibri"/>
          <w:color w:val="000000"/>
        </w:rPr>
        <w:t xml:space="preserve"> wizualn</w:t>
      </w:r>
      <w:r>
        <w:rPr>
          <w:rFonts w:ascii="Calibri" w:hAnsi="Calibri"/>
          <w:color w:val="000000"/>
        </w:rPr>
        <w:t>ym</w:t>
      </w:r>
      <w:r w:rsidRPr="000C06DA">
        <w:rPr>
          <w:rFonts w:ascii="Calibri" w:hAnsi="Calibri"/>
          <w:color w:val="000000"/>
        </w:rPr>
        <w:t xml:space="preserve"> wszystkich spoin </w:t>
      </w:r>
      <w:r w:rsidRPr="000C06DA">
        <w:rPr>
          <w:rFonts w:ascii="Calibri" w:hAnsi="Calibri"/>
          <w:bCs/>
          <w:color w:val="000000"/>
        </w:rPr>
        <w:t>(</w:t>
      </w:r>
      <w:r w:rsidRPr="000C06DA">
        <w:rPr>
          <w:rFonts w:ascii="Calibri" w:hAnsi="Calibri"/>
          <w:bCs/>
        </w:rPr>
        <w:t xml:space="preserve">wykonane </w:t>
      </w:r>
      <w:r w:rsidRPr="000C06DA">
        <w:rPr>
          <w:rFonts w:ascii="Calibri" w:hAnsi="Calibri"/>
          <w:bCs/>
          <w:color w:val="000000"/>
        </w:rPr>
        <w:t xml:space="preserve">na koszt Wykonawcy zgodnie z opisem </w:t>
      </w:r>
      <w:r w:rsidRPr="000C06DA">
        <w:rPr>
          <w:rFonts w:ascii="Calibri" w:hAnsi="Calibri"/>
          <w:bCs/>
        </w:rPr>
        <w:t>zawartym w STWIORB),</w:t>
      </w:r>
    </w:p>
    <w:p w14:paraId="23761A41" w14:textId="77777777" w:rsidR="000A1ECF" w:rsidRPr="00166912" w:rsidRDefault="000A1ECF" w:rsidP="000A1ECF">
      <w:pPr>
        <w:numPr>
          <w:ilvl w:val="0"/>
          <w:numId w:val="72"/>
        </w:numPr>
        <w:jc w:val="both"/>
        <w:rPr>
          <w:rFonts w:ascii="Calibri" w:hAnsi="Calibri"/>
        </w:rPr>
      </w:pPr>
      <w:r>
        <w:rPr>
          <w:rFonts w:ascii="Calibri" w:hAnsi="Calibri"/>
          <w:bCs/>
        </w:rPr>
        <w:t xml:space="preserve">badaniu magnetyczno </w:t>
      </w:r>
      <w:r w:rsidRPr="000C06DA">
        <w:rPr>
          <w:rFonts w:ascii="Calibri" w:hAnsi="Calibri"/>
          <w:color w:val="000000"/>
        </w:rPr>
        <w:t>– proszkow</w:t>
      </w:r>
      <w:r>
        <w:rPr>
          <w:rFonts w:ascii="Calibri" w:hAnsi="Calibri"/>
          <w:color w:val="000000"/>
        </w:rPr>
        <w:t>ym</w:t>
      </w:r>
      <w:r w:rsidRPr="000C06DA">
        <w:rPr>
          <w:rFonts w:ascii="Calibri" w:hAnsi="Calibri"/>
          <w:color w:val="000000"/>
        </w:rPr>
        <w:t xml:space="preserve"> spoin </w:t>
      </w:r>
      <w:r>
        <w:rPr>
          <w:rFonts w:ascii="Calibri" w:hAnsi="Calibri"/>
          <w:color w:val="000000"/>
        </w:rPr>
        <w:t>elementów</w:t>
      </w:r>
      <w:r w:rsidRPr="000C06DA">
        <w:rPr>
          <w:rFonts w:ascii="Calibri" w:hAnsi="Calibri"/>
          <w:color w:val="000000"/>
        </w:rPr>
        <w:t xml:space="preserve"> </w:t>
      </w:r>
      <w:r>
        <w:rPr>
          <w:rFonts w:ascii="Calibri" w:hAnsi="Calibri"/>
          <w:color w:val="000000"/>
        </w:rPr>
        <w:t xml:space="preserve">konstrukcyjnych komory ciepłowniczej </w:t>
      </w:r>
      <w:r w:rsidRPr="001436B1">
        <w:rPr>
          <w:rFonts w:ascii="Calibri" w:hAnsi="Calibri"/>
          <w:bCs/>
          <w:color w:val="000000"/>
        </w:rPr>
        <w:t>(</w:t>
      </w:r>
      <w:r w:rsidRPr="001436B1">
        <w:rPr>
          <w:rFonts w:ascii="Calibri" w:hAnsi="Calibri"/>
          <w:bCs/>
        </w:rPr>
        <w:t xml:space="preserve">wykonane </w:t>
      </w:r>
      <w:r w:rsidRPr="001436B1">
        <w:rPr>
          <w:rFonts w:ascii="Calibri" w:hAnsi="Calibri"/>
          <w:bCs/>
          <w:color w:val="000000"/>
        </w:rPr>
        <w:t>na koszt Wykonawcy zgodnie</w:t>
      </w:r>
      <w:r>
        <w:rPr>
          <w:rFonts w:ascii="Calibri" w:hAnsi="Calibri"/>
          <w:bCs/>
          <w:color w:val="000000"/>
        </w:rPr>
        <w:t xml:space="preserve"> </w:t>
      </w:r>
      <w:r w:rsidRPr="001436B1">
        <w:rPr>
          <w:rFonts w:ascii="Calibri" w:hAnsi="Calibri"/>
          <w:bCs/>
          <w:color w:val="000000"/>
        </w:rPr>
        <w:t>z opisem zawartym w STWIORB),</w:t>
      </w:r>
    </w:p>
    <w:p w14:paraId="04D9F7FF" w14:textId="77777777" w:rsidR="000A1ECF" w:rsidRDefault="000A1ECF" w:rsidP="000A1ECF">
      <w:pPr>
        <w:numPr>
          <w:ilvl w:val="0"/>
          <w:numId w:val="72"/>
        </w:numPr>
        <w:jc w:val="both"/>
        <w:rPr>
          <w:rFonts w:ascii="Calibri" w:hAnsi="Calibri"/>
        </w:rPr>
      </w:pPr>
      <w:r w:rsidRPr="000C06DA">
        <w:rPr>
          <w:rFonts w:ascii="Calibri" w:hAnsi="Calibri"/>
          <w:color w:val="000000"/>
        </w:rPr>
        <w:t>badani</w:t>
      </w:r>
      <w:r>
        <w:rPr>
          <w:rFonts w:ascii="Calibri" w:hAnsi="Calibri"/>
          <w:color w:val="000000"/>
        </w:rPr>
        <w:t>u</w:t>
      </w:r>
      <w:r w:rsidRPr="000C06DA">
        <w:rPr>
          <w:rFonts w:ascii="Calibri" w:hAnsi="Calibri"/>
          <w:color w:val="000000"/>
        </w:rPr>
        <w:t xml:space="preserve"> magnetyczno – proszkow</w:t>
      </w:r>
      <w:r>
        <w:rPr>
          <w:rFonts w:ascii="Calibri" w:hAnsi="Calibri"/>
          <w:color w:val="000000"/>
        </w:rPr>
        <w:t>ym</w:t>
      </w:r>
      <w:r w:rsidRPr="000C06DA">
        <w:rPr>
          <w:rFonts w:ascii="Calibri" w:hAnsi="Calibri"/>
          <w:color w:val="000000"/>
        </w:rPr>
        <w:t xml:space="preserve"> spoin w miejscach włączenia budowanej sieci w sieć istniejącą, dla których niemożliwe jest wykonanie bad</w:t>
      </w:r>
      <w:r w:rsidRPr="001436B1">
        <w:rPr>
          <w:rFonts w:ascii="Calibri" w:hAnsi="Calibri"/>
          <w:color w:val="000000"/>
        </w:rPr>
        <w:t xml:space="preserve">ań radiograficznych </w:t>
      </w:r>
      <w:r w:rsidRPr="001436B1">
        <w:rPr>
          <w:rFonts w:ascii="Calibri" w:hAnsi="Calibri"/>
          <w:bCs/>
          <w:color w:val="000000"/>
        </w:rPr>
        <w:t>(</w:t>
      </w:r>
      <w:r w:rsidRPr="001436B1">
        <w:rPr>
          <w:rFonts w:ascii="Calibri" w:hAnsi="Calibri"/>
          <w:bCs/>
        </w:rPr>
        <w:t xml:space="preserve">wykonane </w:t>
      </w:r>
      <w:r w:rsidRPr="001436B1">
        <w:rPr>
          <w:rFonts w:ascii="Calibri" w:hAnsi="Calibri"/>
          <w:bCs/>
          <w:color w:val="000000"/>
        </w:rPr>
        <w:t>na koszt Wykonawcy zgodnie</w:t>
      </w:r>
      <w:r>
        <w:rPr>
          <w:rFonts w:ascii="Calibri" w:hAnsi="Calibri"/>
          <w:bCs/>
          <w:color w:val="000000"/>
        </w:rPr>
        <w:t xml:space="preserve"> </w:t>
      </w:r>
      <w:r w:rsidRPr="001436B1">
        <w:rPr>
          <w:rFonts w:ascii="Calibri" w:hAnsi="Calibri"/>
          <w:bCs/>
          <w:color w:val="000000"/>
        </w:rPr>
        <w:t>z opisem zawartym w STWIORB),</w:t>
      </w:r>
    </w:p>
    <w:p w14:paraId="390BB6F2" w14:textId="77777777" w:rsidR="000A1ECF" w:rsidRPr="00D81A52" w:rsidRDefault="000A1ECF" w:rsidP="000A1ECF">
      <w:pPr>
        <w:numPr>
          <w:ilvl w:val="0"/>
          <w:numId w:val="72"/>
        </w:numPr>
        <w:jc w:val="both"/>
        <w:rPr>
          <w:rFonts w:ascii="Calibri" w:hAnsi="Calibri"/>
        </w:rPr>
      </w:pPr>
      <w:r w:rsidRPr="001436B1">
        <w:rPr>
          <w:rFonts w:ascii="Calibri" w:hAnsi="Calibri"/>
        </w:rPr>
        <w:t>pomiar</w:t>
      </w:r>
      <w:r>
        <w:rPr>
          <w:rFonts w:ascii="Calibri" w:hAnsi="Calibri"/>
        </w:rPr>
        <w:t>ze</w:t>
      </w:r>
      <w:r w:rsidRPr="001436B1">
        <w:rPr>
          <w:rFonts w:ascii="Calibri" w:hAnsi="Calibri"/>
        </w:rPr>
        <w:t xml:space="preserve"> oporności instalacji alarmowej.</w:t>
      </w:r>
    </w:p>
    <w:p w14:paraId="11763C6E" w14:textId="77777777" w:rsidR="000A1ECF" w:rsidRPr="000D000D" w:rsidRDefault="000A1ECF" w:rsidP="000A1ECF">
      <w:pPr>
        <w:numPr>
          <w:ilvl w:val="0"/>
          <w:numId w:val="61"/>
        </w:numPr>
        <w:spacing w:before="100" w:beforeAutospacing="1" w:line="276" w:lineRule="auto"/>
        <w:ind w:left="284" w:hanging="284"/>
        <w:jc w:val="both"/>
        <w:rPr>
          <w:rFonts w:ascii="Calibri" w:hAnsi="Calibri" w:cs="Calibri"/>
          <w:color w:val="000000"/>
        </w:rPr>
      </w:pPr>
      <w:r w:rsidRPr="000D000D">
        <w:rPr>
          <w:rFonts w:ascii="Calibri" w:hAnsi="Calibri" w:cs="Calibri"/>
          <w:color w:val="000000"/>
        </w:rPr>
        <w:t>Przedmiot Umowy nie obejmuje czynności opracowania Projektów Organizacji Ruchu.</w:t>
      </w:r>
    </w:p>
    <w:p w14:paraId="7FF90B9E" w14:textId="77777777" w:rsidR="000A1ECF" w:rsidRPr="000D000D" w:rsidRDefault="000A1ECF" w:rsidP="000A1ECF">
      <w:pPr>
        <w:numPr>
          <w:ilvl w:val="0"/>
          <w:numId w:val="61"/>
        </w:numPr>
        <w:spacing w:before="100" w:beforeAutospacing="1" w:line="276" w:lineRule="auto"/>
        <w:ind w:left="284" w:hanging="284"/>
        <w:jc w:val="both"/>
        <w:rPr>
          <w:rFonts w:ascii="Calibri" w:hAnsi="Calibri" w:cs="Calibri"/>
          <w:color w:val="000000"/>
        </w:rPr>
      </w:pPr>
      <w:r w:rsidRPr="000D000D">
        <w:rPr>
          <w:rFonts w:ascii="Calibri" w:hAnsi="Calibri" w:cs="Calibri"/>
          <w:color w:val="000000"/>
        </w:rPr>
        <w:t xml:space="preserve">Wykonawca zobowiązany jest do zabezpieczenia budowy przed kradzieżą i innymi ujemnymi oddziaływaniami, przejmując skutki finansowe z tego tytułu. Wartość ubezpieczenia winna obejmować 100% wartości Umowy, a także wartość zaworów odcinających kulowych </w:t>
      </w:r>
      <w:r w:rsidRPr="00F80212">
        <w:rPr>
          <w:rFonts w:ascii="Calibri" w:hAnsi="Calibri" w:cs="Calibri"/>
        </w:rPr>
        <w:t xml:space="preserve">DN 500 z pełnym przelotem, PN 40, z króćcami do spawania, z przekładnią ślimakową, niezbędnych do realizacji Zadania nr 2, zamówionych i przekazanych Wykonawcy przez Zamawiającego (wyszczególnionych w załączniku nr 4 do Umowy), których wartość wynosi: </w:t>
      </w:r>
      <w:r w:rsidRPr="00F80212">
        <w:rPr>
          <w:rFonts w:ascii="Calibri" w:hAnsi="Calibri" w:cs="Calibri"/>
          <w:b/>
        </w:rPr>
        <w:t>218 377,00</w:t>
      </w:r>
      <w:r w:rsidRPr="00F80212">
        <w:rPr>
          <w:rFonts w:ascii="Calibri" w:hAnsi="Calibri" w:cs="Calibri"/>
        </w:rPr>
        <w:t xml:space="preserve"> zł </w:t>
      </w:r>
      <w:r w:rsidRPr="000D000D">
        <w:rPr>
          <w:rFonts w:ascii="Calibri" w:hAnsi="Calibri" w:cs="Calibri"/>
          <w:color w:val="000000"/>
        </w:rPr>
        <w:t xml:space="preserve">netto. Producentem w/w armatury jest </w:t>
      </w:r>
      <w:r w:rsidRPr="000D000D">
        <w:rPr>
          <w:rFonts w:ascii="Calibri" w:hAnsi="Calibri" w:cs="Calibri"/>
          <w:b/>
          <w:color w:val="000000"/>
        </w:rPr>
        <w:t>BROEN POLAND sp. z o.o.</w:t>
      </w:r>
      <w:r w:rsidRPr="000D000D">
        <w:rPr>
          <w:rFonts w:ascii="Calibri" w:hAnsi="Calibri" w:cs="Calibri"/>
          <w:color w:val="000000"/>
        </w:rPr>
        <w:t xml:space="preserve"> z siedzibą w Dzierżoniowie (kod pocztowy 58-200) przy ul. Pieszyckiej 10. Termin dostawy armatury na budowę: do końca czerwca 2021r.</w:t>
      </w:r>
    </w:p>
    <w:p w14:paraId="103FAD6E" w14:textId="77777777" w:rsidR="000A1ECF" w:rsidRPr="00BB1145" w:rsidRDefault="000A1ECF" w:rsidP="000A1ECF">
      <w:pPr>
        <w:numPr>
          <w:ilvl w:val="0"/>
          <w:numId w:val="61"/>
        </w:numPr>
        <w:spacing w:line="276" w:lineRule="auto"/>
        <w:ind w:left="425" w:hanging="425"/>
        <w:jc w:val="both"/>
        <w:rPr>
          <w:rFonts w:ascii="Calibri" w:hAnsi="Calibri"/>
          <w:lang w:val="x-none"/>
        </w:rPr>
      </w:pPr>
      <w:r w:rsidRPr="00BB1145">
        <w:rPr>
          <w:rFonts w:ascii="Calibri" w:hAnsi="Calibri"/>
          <w:lang w:val="x-none"/>
        </w:rPr>
        <w:t>Zakres robót przewidzianych do wykonania w ramach niniejszego zamówienia zawarty został w Dokumentacj</w:t>
      </w:r>
      <w:r w:rsidRPr="00BB1145">
        <w:rPr>
          <w:rFonts w:ascii="Calibri" w:hAnsi="Calibri"/>
        </w:rPr>
        <w:t>i</w:t>
      </w:r>
      <w:r w:rsidRPr="00BB1145">
        <w:rPr>
          <w:rFonts w:ascii="Calibri" w:hAnsi="Calibri"/>
          <w:lang w:val="x-none"/>
        </w:rPr>
        <w:t xml:space="preserve"> </w:t>
      </w:r>
      <w:r w:rsidRPr="00BB1145">
        <w:rPr>
          <w:rFonts w:ascii="Calibri" w:hAnsi="Calibri"/>
        </w:rPr>
        <w:t>P</w:t>
      </w:r>
      <w:r w:rsidRPr="00BB1145">
        <w:rPr>
          <w:rFonts w:ascii="Calibri" w:hAnsi="Calibri"/>
          <w:lang w:val="x-none"/>
        </w:rPr>
        <w:t>rojektow</w:t>
      </w:r>
      <w:r w:rsidRPr="00BB1145">
        <w:rPr>
          <w:rFonts w:ascii="Calibri" w:hAnsi="Calibri"/>
        </w:rPr>
        <w:t>ej</w:t>
      </w:r>
      <w:r w:rsidRPr="00BB1145">
        <w:rPr>
          <w:rFonts w:ascii="Calibri" w:hAnsi="Calibri"/>
          <w:lang w:val="x-none"/>
        </w:rPr>
        <w:t xml:space="preserve"> oraz Specyfikacj</w:t>
      </w:r>
      <w:r w:rsidRPr="00BB1145">
        <w:rPr>
          <w:rFonts w:ascii="Calibri" w:hAnsi="Calibri"/>
        </w:rPr>
        <w:t>i</w:t>
      </w:r>
      <w:r w:rsidRPr="00BB1145">
        <w:rPr>
          <w:rFonts w:ascii="Calibri" w:hAnsi="Calibri"/>
          <w:lang w:val="x-none"/>
        </w:rPr>
        <w:t xml:space="preserve"> </w:t>
      </w:r>
      <w:r w:rsidRPr="00BB1145">
        <w:rPr>
          <w:rFonts w:ascii="Calibri" w:hAnsi="Calibri"/>
        </w:rPr>
        <w:t>T</w:t>
      </w:r>
      <w:r w:rsidRPr="00BB1145">
        <w:rPr>
          <w:rFonts w:ascii="Calibri" w:hAnsi="Calibri"/>
          <w:lang w:val="x-none"/>
        </w:rPr>
        <w:t>echniczn</w:t>
      </w:r>
      <w:r w:rsidRPr="00BB1145">
        <w:rPr>
          <w:rFonts w:ascii="Calibri" w:hAnsi="Calibri"/>
        </w:rPr>
        <w:t>ej</w:t>
      </w:r>
      <w:r w:rsidRPr="00BB1145">
        <w:rPr>
          <w:rFonts w:ascii="Calibri" w:hAnsi="Calibri"/>
          <w:lang w:val="x-none"/>
        </w:rPr>
        <w:t xml:space="preserve"> </w:t>
      </w:r>
      <w:r w:rsidRPr="00BB1145">
        <w:rPr>
          <w:rFonts w:ascii="Calibri" w:hAnsi="Calibri"/>
        </w:rPr>
        <w:t>W</w:t>
      </w:r>
      <w:r w:rsidRPr="00BB1145">
        <w:rPr>
          <w:rFonts w:ascii="Calibri" w:hAnsi="Calibri"/>
          <w:lang w:val="x-none"/>
        </w:rPr>
        <w:t xml:space="preserve">ykonania i </w:t>
      </w:r>
      <w:r w:rsidRPr="00BB1145">
        <w:rPr>
          <w:rFonts w:ascii="Calibri" w:hAnsi="Calibri"/>
        </w:rPr>
        <w:t>O</w:t>
      </w:r>
      <w:r w:rsidRPr="00BB1145">
        <w:rPr>
          <w:rFonts w:ascii="Calibri" w:hAnsi="Calibri"/>
          <w:lang w:val="x-none"/>
        </w:rPr>
        <w:t xml:space="preserve">dbioru </w:t>
      </w:r>
      <w:r w:rsidRPr="00BB1145">
        <w:rPr>
          <w:rFonts w:ascii="Calibri" w:hAnsi="Calibri"/>
        </w:rPr>
        <w:t>R</w:t>
      </w:r>
      <w:r w:rsidRPr="00BB1145">
        <w:rPr>
          <w:rFonts w:ascii="Calibri" w:hAnsi="Calibri"/>
          <w:lang w:val="x-none"/>
        </w:rPr>
        <w:t xml:space="preserve">obót, stanowiących </w:t>
      </w:r>
      <w:r w:rsidRPr="00BB1145">
        <w:rPr>
          <w:rFonts w:ascii="Calibri" w:hAnsi="Calibri"/>
          <w:b/>
          <w:lang w:val="x-none"/>
        </w:rPr>
        <w:t>załącznik</w:t>
      </w:r>
      <w:r>
        <w:rPr>
          <w:rFonts w:ascii="Calibri" w:hAnsi="Calibri"/>
          <w:b/>
        </w:rPr>
        <w:t xml:space="preserve"> nr 1 </w:t>
      </w:r>
      <w:r w:rsidRPr="00BB1145">
        <w:rPr>
          <w:rFonts w:ascii="Calibri" w:hAnsi="Calibri"/>
        </w:rPr>
        <w:t>do Umowy.</w:t>
      </w:r>
    </w:p>
    <w:p w14:paraId="75ED0057" w14:textId="77777777" w:rsidR="000A1ECF" w:rsidRPr="00BB1145" w:rsidRDefault="000A1ECF" w:rsidP="000A1ECF">
      <w:pPr>
        <w:numPr>
          <w:ilvl w:val="0"/>
          <w:numId w:val="61"/>
        </w:numPr>
        <w:spacing w:line="276" w:lineRule="auto"/>
        <w:ind w:left="425" w:hanging="425"/>
        <w:jc w:val="both"/>
        <w:rPr>
          <w:rFonts w:ascii="Calibri" w:hAnsi="Calibri"/>
          <w:lang w:val="x-none"/>
        </w:rPr>
      </w:pPr>
      <w:r w:rsidRPr="00BB1145">
        <w:rPr>
          <w:rFonts w:ascii="Calibri" w:hAnsi="Calibri"/>
          <w:lang w:val="x-none"/>
        </w:rPr>
        <w:t xml:space="preserve">Wykonawca jest zobowiązany do zapewnienia koniecznych materiałów do wykonania </w:t>
      </w:r>
      <w:r w:rsidRPr="00BB1145">
        <w:rPr>
          <w:rFonts w:ascii="Calibri" w:hAnsi="Calibri"/>
        </w:rPr>
        <w:t xml:space="preserve">przedmiotu Umowy, z wyłączeniem materiałów, o których mowa w </w:t>
      </w:r>
      <w:r>
        <w:rPr>
          <w:rFonts w:ascii="Calibri" w:hAnsi="Calibri"/>
        </w:rPr>
        <w:t>ust. 7</w:t>
      </w:r>
      <w:r w:rsidRPr="00BB1145">
        <w:rPr>
          <w:rFonts w:ascii="Calibri" w:hAnsi="Calibri"/>
        </w:rPr>
        <w:t xml:space="preserve"> niniejsze</w:t>
      </w:r>
      <w:r>
        <w:rPr>
          <w:rFonts w:ascii="Calibri" w:hAnsi="Calibri"/>
        </w:rPr>
        <w:t>go p</w:t>
      </w:r>
      <w:r w:rsidRPr="00BB1145">
        <w:rPr>
          <w:rFonts w:ascii="Calibri" w:hAnsi="Calibri"/>
        </w:rPr>
        <w:t>a</w:t>
      </w:r>
      <w:r>
        <w:rPr>
          <w:rFonts w:ascii="Calibri" w:hAnsi="Calibri"/>
        </w:rPr>
        <w:t>ragrafu,</w:t>
      </w:r>
      <w:r w:rsidRPr="00BB1145">
        <w:rPr>
          <w:rFonts w:ascii="Calibri" w:hAnsi="Calibri"/>
        </w:rPr>
        <w:t xml:space="preserve"> które na etapie realizacji inwestycji przekazane zostaną Wykonawcy przez Zamawiającego.</w:t>
      </w:r>
    </w:p>
    <w:p w14:paraId="20331054" w14:textId="77777777" w:rsidR="000A1ECF" w:rsidRPr="00BB1145" w:rsidRDefault="000A1ECF" w:rsidP="000A1ECF">
      <w:pPr>
        <w:numPr>
          <w:ilvl w:val="0"/>
          <w:numId w:val="61"/>
        </w:numPr>
        <w:spacing w:line="276" w:lineRule="auto"/>
        <w:ind w:left="425" w:hanging="425"/>
        <w:jc w:val="both"/>
        <w:rPr>
          <w:rFonts w:ascii="Calibri" w:hAnsi="Calibri"/>
          <w:lang w:val="x-none"/>
        </w:rPr>
      </w:pPr>
      <w:r w:rsidRPr="00BB1145">
        <w:rPr>
          <w:rFonts w:ascii="Calibri" w:hAnsi="Calibri"/>
          <w:u w:val="single"/>
          <w:lang w:val="x-none"/>
        </w:rPr>
        <w:t xml:space="preserve">Przedmiot </w:t>
      </w:r>
      <w:r w:rsidRPr="00BB1145">
        <w:rPr>
          <w:rFonts w:ascii="Calibri" w:hAnsi="Calibri"/>
          <w:u w:val="single"/>
        </w:rPr>
        <w:t>zamówienia</w:t>
      </w:r>
      <w:r w:rsidRPr="00BB1145">
        <w:rPr>
          <w:rFonts w:ascii="Calibri" w:hAnsi="Calibri"/>
          <w:u w:val="single"/>
          <w:lang w:val="x-none"/>
        </w:rPr>
        <w:t xml:space="preserve"> obejmuje czynnoś</w:t>
      </w:r>
      <w:r w:rsidRPr="00BB1145">
        <w:rPr>
          <w:rFonts w:ascii="Calibri" w:hAnsi="Calibri"/>
          <w:u w:val="single"/>
        </w:rPr>
        <w:t>ć</w:t>
      </w:r>
      <w:r w:rsidRPr="00BB1145">
        <w:rPr>
          <w:rFonts w:ascii="Calibri" w:hAnsi="Calibri"/>
          <w:u w:val="single"/>
          <w:lang w:val="x-none"/>
        </w:rPr>
        <w:t xml:space="preserve"> badania radiograficznego spawów</w:t>
      </w:r>
      <w:r w:rsidRPr="00BB1145">
        <w:rPr>
          <w:rFonts w:ascii="Calibri" w:hAnsi="Calibri"/>
          <w:lang w:val="x-none"/>
        </w:rPr>
        <w:t>.</w:t>
      </w:r>
    </w:p>
    <w:p w14:paraId="620630C5" w14:textId="77777777" w:rsidR="000A1ECF" w:rsidRPr="00BB1145" w:rsidRDefault="000A1ECF" w:rsidP="000A1ECF">
      <w:pPr>
        <w:numPr>
          <w:ilvl w:val="0"/>
          <w:numId w:val="61"/>
        </w:numPr>
        <w:spacing w:line="276" w:lineRule="auto"/>
        <w:ind w:left="425" w:hanging="425"/>
        <w:jc w:val="both"/>
        <w:rPr>
          <w:rFonts w:ascii="Calibri" w:hAnsi="Calibri"/>
          <w:lang w:val="x-none"/>
        </w:rPr>
      </w:pPr>
      <w:r w:rsidRPr="00BB1145">
        <w:rPr>
          <w:rFonts w:ascii="Calibri" w:hAnsi="Calibri"/>
        </w:rPr>
        <w:t>Opis sposobu</w:t>
      </w:r>
      <w:r w:rsidRPr="00BB1145">
        <w:rPr>
          <w:rFonts w:ascii="Calibri" w:hAnsi="Calibri"/>
          <w:lang w:val="x-none"/>
        </w:rPr>
        <w:t xml:space="preserve"> </w:t>
      </w:r>
      <w:r w:rsidRPr="00BB1145">
        <w:rPr>
          <w:rFonts w:ascii="Calibri" w:hAnsi="Calibri"/>
        </w:rPr>
        <w:t xml:space="preserve">oraz zasady </w:t>
      </w:r>
      <w:r w:rsidRPr="00BB1145">
        <w:rPr>
          <w:rFonts w:ascii="Calibri" w:hAnsi="Calibri"/>
          <w:lang w:val="x-none"/>
        </w:rPr>
        <w:t xml:space="preserve">wykonywania badań </w:t>
      </w:r>
      <w:r w:rsidRPr="00BB1145">
        <w:rPr>
          <w:rFonts w:ascii="Calibri" w:hAnsi="Calibri"/>
        </w:rPr>
        <w:t xml:space="preserve">radiograficznych spawów </w:t>
      </w:r>
      <w:r w:rsidRPr="00BB1145">
        <w:rPr>
          <w:rFonts w:ascii="Calibri" w:hAnsi="Calibri"/>
          <w:lang w:val="x-none"/>
        </w:rPr>
        <w:t>zawarte został</w:t>
      </w:r>
      <w:r w:rsidRPr="00BB1145">
        <w:rPr>
          <w:rFonts w:ascii="Calibri" w:hAnsi="Calibri"/>
        </w:rPr>
        <w:t>y</w:t>
      </w:r>
      <w:r w:rsidRPr="00BB1145">
        <w:rPr>
          <w:rFonts w:ascii="Calibri" w:hAnsi="Calibri"/>
          <w:lang w:val="x-none"/>
        </w:rPr>
        <w:t xml:space="preserve"> w </w:t>
      </w:r>
      <w:r w:rsidRPr="00BB1145">
        <w:rPr>
          <w:rFonts w:ascii="Calibri" w:hAnsi="Calibri"/>
        </w:rPr>
        <w:t>pkt. 3.11.÷3.12 siwz oraz Dokumentacji Projektowej i STWIORB.</w:t>
      </w:r>
    </w:p>
    <w:p w14:paraId="2289CFA2" w14:textId="77777777" w:rsidR="000A1ECF" w:rsidRPr="00BB1145" w:rsidRDefault="000A1ECF" w:rsidP="000A1ECF">
      <w:pPr>
        <w:numPr>
          <w:ilvl w:val="0"/>
          <w:numId w:val="61"/>
        </w:numPr>
        <w:spacing w:line="276" w:lineRule="auto"/>
        <w:ind w:left="425" w:hanging="425"/>
        <w:jc w:val="both"/>
        <w:rPr>
          <w:rFonts w:ascii="Calibri" w:hAnsi="Calibri"/>
          <w:lang w:val="x-none"/>
        </w:rPr>
      </w:pPr>
      <w:r w:rsidRPr="00BB1145">
        <w:rPr>
          <w:rFonts w:ascii="Calibri" w:hAnsi="Calibri"/>
          <w:lang w:val="x-none"/>
        </w:rPr>
        <w:t>Kontrola</w:t>
      </w:r>
      <w:r w:rsidRPr="00BB1145">
        <w:rPr>
          <w:rFonts w:ascii="Calibri" w:hAnsi="Calibri"/>
        </w:rPr>
        <w:t xml:space="preserve"> </w:t>
      </w:r>
      <w:r w:rsidRPr="00BB1145">
        <w:rPr>
          <w:rFonts w:ascii="Calibri" w:hAnsi="Calibri"/>
          <w:lang w:val="x-none"/>
        </w:rPr>
        <w:t xml:space="preserve">radiograficzna prac spawalniczych wykonywana będzie na zlecenie </w:t>
      </w:r>
      <w:r w:rsidRPr="00BB1145">
        <w:rPr>
          <w:rFonts w:ascii="Calibri" w:hAnsi="Calibri"/>
        </w:rPr>
        <w:t xml:space="preserve">i koszt Wykonawcy </w:t>
      </w:r>
      <w:r w:rsidRPr="00BB1145">
        <w:rPr>
          <w:rFonts w:ascii="Calibri" w:hAnsi="Calibri"/>
          <w:lang w:val="x-none"/>
        </w:rPr>
        <w:t xml:space="preserve">przez </w:t>
      </w:r>
      <w:r w:rsidRPr="00BB1145">
        <w:rPr>
          <w:rFonts w:ascii="Calibri" w:hAnsi="Calibri"/>
        </w:rPr>
        <w:t>Laboratorium, spełniające kryteria normy PN-EN ISO/IEC 17025:2018-02 lub równoważnej</w:t>
      </w:r>
      <w:r w:rsidRPr="00BB1145">
        <w:rPr>
          <w:rFonts w:ascii="Calibri" w:hAnsi="Calibri"/>
          <w:lang w:val="x-none"/>
        </w:rPr>
        <w:t>.</w:t>
      </w:r>
      <w:r w:rsidRPr="00BB1145">
        <w:rPr>
          <w:rFonts w:ascii="Calibri" w:hAnsi="Calibri"/>
        </w:rPr>
        <w:t xml:space="preserve"> Ocena jakości powinna być dokonywana przez osoby z certyfikatami kompetencji minimum 2-go stopnia wg PN-EN ISO 9712:2012 lub normy równoważnej. Badania przeprowadzić należy w oparciu o normę PN-EN ISO 17636-1:2013-06 lub równoważną,  klasa  techniki  badania  „A”.</w:t>
      </w:r>
    </w:p>
    <w:p w14:paraId="1BEF3A11" w14:textId="77777777" w:rsidR="000A1ECF" w:rsidRPr="00BB1145" w:rsidRDefault="000A1ECF" w:rsidP="000A1ECF">
      <w:pPr>
        <w:numPr>
          <w:ilvl w:val="0"/>
          <w:numId w:val="61"/>
        </w:numPr>
        <w:spacing w:line="276" w:lineRule="auto"/>
        <w:ind w:left="425" w:hanging="425"/>
        <w:jc w:val="both"/>
        <w:rPr>
          <w:rFonts w:ascii="Calibri" w:hAnsi="Calibri"/>
          <w:lang w:val="x-none"/>
        </w:rPr>
      </w:pPr>
      <w:r w:rsidRPr="00BB1145">
        <w:rPr>
          <w:rFonts w:ascii="Calibri" w:hAnsi="Calibri"/>
          <w:lang w:val="x-none"/>
        </w:rPr>
        <w:t>Wykonawcy nie wolno przystąpić do wykonywania czynności mufowania, dopóki nie otrzyma od Laboratorium</w:t>
      </w:r>
      <w:r w:rsidRPr="00BB1145">
        <w:rPr>
          <w:rFonts w:ascii="Calibri" w:hAnsi="Calibri"/>
        </w:rPr>
        <w:t xml:space="preserve"> </w:t>
      </w:r>
      <w:r w:rsidRPr="00BB1145">
        <w:rPr>
          <w:rFonts w:ascii="Calibri" w:hAnsi="Calibri"/>
          <w:lang w:val="x-none"/>
        </w:rPr>
        <w:t>potwierdzenia o wykonaniu badań radio</w:t>
      </w:r>
      <w:r w:rsidRPr="00BB1145">
        <w:rPr>
          <w:rFonts w:ascii="Calibri" w:hAnsi="Calibri"/>
        </w:rPr>
        <w:t>graficznych</w:t>
      </w:r>
      <w:r w:rsidRPr="00BB1145">
        <w:rPr>
          <w:rFonts w:ascii="Calibri" w:hAnsi="Calibri"/>
          <w:lang w:val="x-none"/>
        </w:rPr>
        <w:t xml:space="preserve"> złącz spawanych z wynikiem pozytywnym.  </w:t>
      </w:r>
      <w:r w:rsidRPr="00BB1145">
        <w:rPr>
          <w:rFonts w:ascii="Calibri" w:hAnsi="Calibri"/>
          <w:u w:val="single"/>
          <w:lang w:val="x-none"/>
        </w:rPr>
        <w:t xml:space="preserve">Wynik badania określa się jako pozytywny, jeśli jakość spoiny spełnia wymagania </w:t>
      </w:r>
      <w:r w:rsidRPr="00BB1145">
        <w:rPr>
          <w:rFonts w:ascii="Calibri" w:hAnsi="Calibri"/>
          <w:b/>
          <w:u w:val="single"/>
          <w:lang w:val="x-none"/>
        </w:rPr>
        <w:t>klasy 2</w:t>
      </w:r>
      <w:r w:rsidRPr="00BB1145">
        <w:rPr>
          <w:rFonts w:ascii="Calibri" w:hAnsi="Calibri"/>
          <w:u w:val="single"/>
          <w:lang w:val="x-none"/>
        </w:rPr>
        <w:t xml:space="preserve"> według normy PN-EN-ISO-10675-1:2017 </w:t>
      </w:r>
      <w:r w:rsidRPr="00BB1145">
        <w:rPr>
          <w:rFonts w:ascii="Calibri" w:hAnsi="Calibri"/>
          <w:u w:val="single"/>
        </w:rPr>
        <w:t xml:space="preserve"> </w:t>
      </w:r>
      <w:r w:rsidRPr="00BB1145">
        <w:rPr>
          <w:rFonts w:ascii="Calibri" w:hAnsi="Calibri"/>
          <w:u w:val="single"/>
          <w:lang w:val="x-none"/>
        </w:rPr>
        <w:t>lub równoważnej</w:t>
      </w:r>
      <w:r w:rsidRPr="00BB1145">
        <w:rPr>
          <w:rFonts w:ascii="Calibri" w:hAnsi="Calibri"/>
          <w:lang w:val="x-none"/>
        </w:rPr>
        <w:t xml:space="preserve">. </w:t>
      </w:r>
    </w:p>
    <w:p w14:paraId="43936B34" w14:textId="77777777" w:rsidR="000A1ECF" w:rsidRPr="00BB1145" w:rsidRDefault="000A1ECF" w:rsidP="000A1ECF">
      <w:pPr>
        <w:numPr>
          <w:ilvl w:val="0"/>
          <w:numId w:val="61"/>
        </w:numPr>
        <w:spacing w:line="276" w:lineRule="auto"/>
        <w:ind w:left="425" w:hanging="425"/>
        <w:jc w:val="both"/>
        <w:rPr>
          <w:rFonts w:ascii="Calibri" w:hAnsi="Calibri"/>
          <w:u w:val="single"/>
          <w:lang w:val="x-none"/>
        </w:rPr>
      </w:pPr>
      <w:r w:rsidRPr="00BB1145">
        <w:rPr>
          <w:rFonts w:ascii="Calibri" w:hAnsi="Calibri"/>
          <w:u w:val="single"/>
          <w:lang w:val="x-none"/>
        </w:rPr>
        <w:t xml:space="preserve">Przedmiot </w:t>
      </w:r>
      <w:r>
        <w:rPr>
          <w:rFonts w:ascii="Calibri" w:hAnsi="Calibri"/>
          <w:u w:val="single"/>
        </w:rPr>
        <w:t>Umowy</w:t>
      </w:r>
      <w:r w:rsidRPr="00BB1145">
        <w:rPr>
          <w:rFonts w:ascii="Calibri" w:hAnsi="Calibri"/>
          <w:u w:val="single"/>
          <w:lang w:val="x-none"/>
        </w:rPr>
        <w:t xml:space="preserve"> nie obejmuje </w:t>
      </w:r>
      <w:r w:rsidRPr="00BB1145">
        <w:rPr>
          <w:rFonts w:ascii="Calibri" w:hAnsi="Calibri"/>
          <w:u w:val="single"/>
        </w:rPr>
        <w:t>wycinki drzew, ponieważ wycinka została już wykonana na koszt Zamawiającego.</w:t>
      </w:r>
    </w:p>
    <w:p w14:paraId="0984793E" w14:textId="77777777" w:rsidR="000A1ECF" w:rsidRPr="00BB1145" w:rsidRDefault="000A1ECF" w:rsidP="000A1ECF">
      <w:pPr>
        <w:numPr>
          <w:ilvl w:val="0"/>
          <w:numId w:val="61"/>
        </w:numPr>
        <w:spacing w:line="276" w:lineRule="auto"/>
        <w:ind w:left="425" w:hanging="425"/>
        <w:jc w:val="both"/>
        <w:rPr>
          <w:rFonts w:ascii="Calibri" w:hAnsi="Calibri"/>
          <w:u w:val="single"/>
          <w:lang w:val="x-none"/>
        </w:rPr>
      </w:pPr>
      <w:r w:rsidRPr="00BB1145">
        <w:rPr>
          <w:rFonts w:ascii="Calibri" w:hAnsi="Calibri"/>
          <w:u w:val="single"/>
        </w:rPr>
        <w:t xml:space="preserve">Przedmiot </w:t>
      </w:r>
      <w:r>
        <w:rPr>
          <w:rFonts w:ascii="Calibri" w:hAnsi="Calibri"/>
          <w:u w:val="single"/>
        </w:rPr>
        <w:t>Umowy</w:t>
      </w:r>
      <w:r w:rsidRPr="00BB1145">
        <w:rPr>
          <w:rFonts w:ascii="Calibri" w:hAnsi="Calibri"/>
          <w:u w:val="single"/>
        </w:rPr>
        <w:t xml:space="preserve"> nie obejmuje wykonania robót związanych z zaizolowaniem rurociągów stalowych i armatury stalowej, zlokalizowanych w komorze K-510, ponieważ roboty te zostaną wykonane na koszt Zamawiającego po zrealizowaniu przez Wykonawcę przebudowy komory K-510.</w:t>
      </w:r>
    </w:p>
    <w:p w14:paraId="3A2C00B6" w14:textId="77777777" w:rsidR="000A1ECF" w:rsidRPr="00132AA0" w:rsidRDefault="000A1ECF" w:rsidP="000A1ECF">
      <w:pPr>
        <w:numPr>
          <w:ilvl w:val="0"/>
          <w:numId w:val="61"/>
        </w:numPr>
        <w:spacing w:line="276" w:lineRule="auto"/>
        <w:ind w:left="425" w:hanging="425"/>
        <w:jc w:val="both"/>
        <w:rPr>
          <w:rFonts w:ascii="Calibri" w:hAnsi="Calibri"/>
        </w:rPr>
      </w:pPr>
      <w:r w:rsidRPr="00132AA0">
        <w:rPr>
          <w:rFonts w:ascii="Calibri" w:hAnsi="Calibri" w:cs="Calibri"/>
          <w:u w:val="single"/>
        </w:rPr>
        <w:t>W przypadku rozbieżności pomiędzy zapisami Dokumentacji projektowych a Specyfikacji technicznych wykonania i odbioru robót, nadrzędnym (wiodącym) jest treść zawarta w  Dokumentacji projektowych.</w:t>
      </w:r>
    </w:p>
    <w:p w14:paraId="45242101" w14:textId="77777777" w:rsidR="000A1ECF" w:rsidRDefault="000A1ECF" w:rsidP="000A1ECF">
      <w:pPr>
        <w:numPr>
          <w:ilvl w:val="0"/>
          <w:numId w:val="61"/>
        </w:numPr>
        <w:spacing w:line="276" w:lineRule="auto"/>
        <w:ind w:left="425" w:hanging="425"/>
        <w:jc w:val="both"/>
        <w:rPr>
          <w:rFonts w:ascii="Calibri" w:hAnsi="Calibri"/>
        </w:rPr>
      </w:pPr>
      <w:r w:rsidRPr="00132AA0">
        <w:rPr>
          <w:rFonts w:ascii="Calibri" w:hAnsi="Calibri"/>
        </w:rPr>
        <w:t>Występujące w dokumentacji przetargowej określenia odwołujące się bezpośrednio do nazw własnych, norm, aprobat, specyfikacji technicznych i systemów odniesienia służą określeniu cech technicznych i jakościowych. Zamawiający dopuszcza rozwiązania równoważne z opisywanymi. Wykonawca powołujący się na rozwiązania równoważne opisanym przez Zamawiającego zobowiązany jest wykazać, iż spełniają one wymagania określone przez Zamawiającego.</w:t>
      </w:r>
    </w:p>
    <w:p w14:paraId="161309DE" w14:textId="77777777" w:rsidR="000A1ECF" w:rsidRPr="00132AA0" w:rsidRDefault="000A1ECF" w:rsidP="000A1ECF">
      <w:pPr>
        <w:numPr>
          <w:ilvl w:val="0"/>
          <w:numId w:val="61"/>
        </w:numPr>
        <w:spacing w:line="276" w:lineRule="auto"/>
        <w:ind w:left="425" w:hanging="425"/>
        <w:jc w:val="both"/>
        <w:rPr>
          <w:rFonts w:ascii="Calibri" w:hAnsi="Calibri"/>
        </w:rPr>
      </w:pPr>
      <w:r w:rsidRPr="00132AA0">
        <w:rPr>
          <w:rFonts w:ascii="Calibri" w:hAnsi="Calibri"/>
        </w:rPr>
        <w:t>Realizacja przedmiotu Umowy podlega prawu polskiemu, w szczególności: ustawie z dnia 7 lipca 1994r. Prawo budowlane (t.j. Dz. U. z 2019r. poz. 1186 z późniejszymi zmianami, ustawie z dnia 23 kwietnia 1964r. Kodeks cywilny (t.j. Dz. U. z 2019 poz. 1145 z późniejszymi zmianami) oraz ustawie z dnia 29 stycznia 2004 r. Prawo zamówień publicznych (</w:t>
      </w:r>
      <w:bookmarkStart w:id="0" w:name="_Hlk45011279"/>
      <w:r w:rsidRPr="00132AA0">
        <w:rPr>
          <w:rFonts w:ascii="Calibri" w:hAnsi="Calibri"/>
        </w:rPr>
        <w:t>t.j. Dz. U. z 2019 r. poz. 1843 z późniejszymi zmianami</w:t>
      </w:r>
      <w:bookmarkEnd w:id="0"/>
      <w:r w:rsidRPr="00132AA0">
        <w:rPr>
          <w:rFonts w:ascii="Calibri" w:hAnsi="Calibri"/>
        </w:rPr>
        <w:t>).</w:t>
      </w:r>
    </w:p>
    <w:p w14:paraId="736E4FB4" w14:textId="77777777" w:rsidR="000A1ECF" w:rsidRPr="00495D7E" w:rsidRDefault="000A1ECF" w:rsidP="000A1ECF">
      <w:pPr>
        <w:pStyle w:val="Tekstpodstawowy2"/>
        <w:spacing w:line="276" w:lineRule="auto"/>
        <w:jc w:val="center"/>
        <w:rPr>
          <w:rFonts w:ascii="Calibri" w:hAnsi="Calibri"/>
          <w:b/>
          <w:sz w:val="24"/>
        </w:rPr>
      </w:pPr>
      <w:r w:rsidRPr="00495D7E">
        <w:rPr>
          <w:rFonts w:ascii="Calibri" w:hAnsi="Calibri"/>
          <w:b/>
          <w:sz w:val="24"/>
        </w:rPr>
        <w:t>§ 2.</w:t>
      </w:r>
    </w:p>
    <w:p w14:paraId="69F4A639" w14:textId="77777777" w:rsidR="000A1ECF" w:rsidRPr="00495D7E" w:rsidRDefault="000A1ECF" w:rsidP="000A1ECF">
      <w:pPr>
        <w:pStyle w:val="Tekstpodstawowywcity"/>
        <w:widowControl w:val="0"/>
        <w:numPr>
          <w:ilvl w:val="0"/>
          <w:numId w:val="10"/>
        </w:numPr>
        <w:tabs>
          <w:tab w:val="clear" w:pos="720"/>
        </w:tabs>
        <w:adjustRightInd w:val="0"/>
        <w:spacing w:after="0" w:line="276" w:lineRule="auto"/>
        <w:ind w:left="284" w:hanging="284"/>
        <w:jc w:val="both"/>
        <w:textAlignment w:val="baseline"/>
        <w:rPr>
          <w:rFonts w:ascii="Calibri" w:hAnsi="Calibri"/>
        </w:rPr>
      </w:pPr>
      <w:r w:rsidRPr="00495D7E">
        <w:rPr>
          <w:rFonts w:ascii="Calibri" w:hAnsi="Calibri"/>
        </w:rPr>
        <w:t xml:space="preserve">Za wykonanie przedmiotu Umowy określonego w § 1 niniejszej Umowy, Strony ustalają wynagrodzenie </w:t>
      </w:r>
      <w:r>
        <w:rPr>
          <w:rFonts w:ascii="Calibri" w:hAnsi="Calibri"/>
          <w:lang w:val="pl-PL"/>
        </w:rPr>
        <w:t xml:space="preserve">ryczałtowe </w:t>
      </w:r>
      <w:r w:rsidRPr="00495D7E">
        <w:rPr>
          <w:rFonts w:ascii="Calibri" w:hAnsi="Calibri"/>
        </w:rPr>
        <w:t>w wysokości:</w:t>
      </w:r>
    </w:p>
    <w:p w14:paraId="6999C008" w14:textId="77777777" w:rsidR="000A1ECF" w:rsidRPr="009F06EF" w:rsidRDefault="000A1ECF" w:rsidP="000A1ECF">
      <w:pPr>
        <w:spacing w:line="276" w:lineRule="auto"/>
        <w:ind w:left="720"/>
        <w:rPr>
          <w:rFonts w:ascii="Calibri" w:hAnsi="Calibri"/>
        </w:rPr>
      </w:pPr>
    </w:p>
    <w:p w14:paraId="4A68DF41" w14:textId="77777777" w:rsidR="000A1ECF" w:rsidRPr="00A50585" w:rsidRDefault="000A1ECF" w:rsidP="000A1ECF">
      <w:pPr>
        <w:spacing w:line="276" w:lineRule="auto"/>
        <w:ind w:left="284"/>
        <w:rPr>
          <w:rFonts w:ascii="Calibri" w:hAnsi="Calibri"/>
        </w:rPr>
      </w:pPr>
      <w:r w:rsidRPr="00A50585">
        <w:rPr>
          <w:rFonts w:ascii="Calibri" w:hAnsi="Calibri"/>
          <w:b/>
        </w:rPr>
        <w:t>.......................................  PLN  (wartość netto)</w:t>
      </w:r>
      <w:r>
        <w:rPr>
          <w:rFonts w:ascii="Calibri" w:hAnsi="Calibri"/>
        </w:rPr>
        <w:t xml:space="preserve"> </w:t>
      </w:r>
      <w:r>
        <w:rPr>
          <w:rFonts w:ascii="Calibri" w:hAnsi="Calibri"/>
        </w:rPr>
        <w:tab/>
        <w:t>słownie: …………………………..</w:t>
      </w:r>
    </w:p>
    <w:p w14:paraId="34498D1E" w14:textId="77777777" w:rsidR="000A1ECF" w:rsidRPr="00A50585" w:rsidRDefault="000A1ECF" w:rsidP="000A1ECF">
      <w:pPr>
        <w:spacing w:line="276" w:lineRule="auto"/>
        <w:ind w:left="284"/>
        <w:rPr>
          <w:rFonts w:ascii="Calibri" w:hAnsi="Calibri"/>
          <w:b/>
        </w:rPr>
      </w:pPr>
      <w:r w:rsidRPr="00A50585">
        <w:rPr>
          <w:rFonts w:ascii="Calibri" w:hAnsi="Calibri"/>
          <w:b/>
        </w:rPr>
        <w:t xml:space="preserve">……………………………………..  PLN  (podatek Vat)      </w:t>
      </w:r>
      <w:r>
        <w:rPr>
          <w:rFonts w:ascii="Calibri" w:hAnsi="Calibri"/>
          <w:b/>
        </w:rPr>
        <w:tab/>
      </w:r>
      <w:r>
        <w:rPr>
          <w:rFonts w:ascii="Calibri" w:hAnsi="Calibri"/>
        </w:rPr>
        <w:t>słownie: …………………………..</w:t>
      </w:r>
    </w:p>
    <w:p w14:paraId="04B77CD6" w14:textId="77777777" w:rsidR="000A1ECF" w:rsidRPr="00A50585" w:rsidRDefault="000A1ECF" w:rsidP="000A1ECF">
      <w:pPr>
        <w:spacing w:line="276" w:lineRule="auto"/>
        <w:ind w:firstLine="284"/>
        <w:rPr>
          <w:rFonts w:ascii="Calibri" w:hAnsi="Calibri"/>
          <w:b/>
        </w:rPr>
      </w:pPr>
      <w:r w:rsidRPr="00A50585">
        <w:rPr>
          <w:rFonts w:ascii="Calibri" w:hAnsi="Calibri"/>
          <w:b/>
        </w:rPr>
        <w:t>………………………………..……. PLN (cena brutto)</w:t>
      </w:r>
      <w:r w:rsidRPr="00A50585">
        <w:rPr>
          <w:rFonts w:ascii="Calibri" w:hAnsi="Calibri"/>
        </w:rPr>
        <w:t xml:space="preserve"> </w:t>
      </w:r>
      <w:r>
        <w:rPr>
          <w:rFonts w:ascii="Calibri" w:hAnsi="Calibri"/>
        </w:rPr>
        <w:tab/>
      </w:r>
      <w:r>
        <w:rPr>
          <w:rFonts w:ascii="Calibri" w:hAnsi="Calibri"/>
        </w:rPr>
        <w:tab/>
        <w:t>słownie: …………………………..</w:t>
      </w:r>
    </w:p>
    <w:p w14:paraId="0E3CD56B" w14:textId="77777777" w:rsidR="000A1ECF" w:rsidRPr="00116AC0" w:rsidRDefault="000A1ECF" w:rsidP="000A1ECF">
      <w:pPr>
        <w:tabs>
          <w:tab w:val="left" w:pos="-567"/>
        </w:tabs>
        <w:spacing w:line="360" w:lineRule="auto"/>
        <w:ind w:right="-1"/>
        <w:jc w:val="both"/>
        <w:rPr>
          <w:rFonts w:ascii="Calibri" w:hAnsi="Calibri"/>
          <w:b/>
          <w:sz w:val="22"/>
          <w:szCs w:val="22"/>
        </w:rPr>
      </w:pPr>
    </w:p>
    <w:p w14:paraId="4ED41BC6" w14:textId="77777777" w:rsidR="000A1ECF" w:rsidRPr="002E6F1E" w:rsidRDefault="000A1ECF" w:rsidP="000A1ECF">
      <w:pPr>
        <w:pStyle w:val="Tekstpodstawowywcity"/>
        <w:widowControl w:val="0"/>
        <w:numPr>
          <w:ilvl w:val="0"/>
          <w:numId w:val="10"/>
        </w:numPr>
        <w:tabs>
          <w:tab w:val="clear" w:pos="720"/>
        </w:tabs>
        <w:adjustRightInd w:val="0"/>
        <w:spacing w:after="0" w:line="276" w:lineRule="auto"/>
        <w:ind w:left="284" w:hanging="284"/>
        <w:jc w:val="both"/>
        <w:textAlignment w:val="baseline"/>
        <w:rPr>
          <w:rFonts w:ascii="Calibri" w:hAnsi="Calibri"/>
        </w:rPr>
      </w:pPr>
      <w:r w:rsidRPr="00632D10">
        <w:rPr>
          <w:rFonts w:ascii="Calibri" w:hAnsi="Calibri"/>
        </w:rPr>
        <w:t xml:space="preserve">Wynagrodzenie określone w ust. 1 odpowiada zakresowi robót </w:t>
      </w:r>
      <w:r>
        <w:rPr>
          <w:rFonts w:ascii="Calibri" w:hAnsi="Calibri"/>
          <w:lang w:val="pl-PL"/>
        </w:rPr>
        <w:t xml:space="preserve">dla </w:t>
      </w:r>
      <w:r w:rsidRPr="00BB1145">
        <w:rPr>
          <w:rFonts w:ascii="Calibri" w:hAnsi="Calibri"/>
          <w:b/>
          <w:lang w:val="pl-PL"/>
        </w:rPr>
        <w:t>Zadania nr 2</w:t>
      </w:r>
      <w:r>
        <w:rPr>
          <w:rFonts w:ascii="Calibri" w:hAnsi="Calibri"/>
          <w:lang w:val="pl-PL"/>
        </w:rPr>
        <w:t xml:space="preserve"> </w:t>
      </w:r>
      <w:r w:rsidRPr="00632D10">
        <w:rPr>
          <w:rFonts w:ascii="Calibri" w:hAnsi="Calibri"/>
        </w:rPr>
        <w:t xml:space="preserve">przedstawionemu w </w:t>
      </w:r>
      <w:r>
        <w:rPr>
          <w:rFonts w:ascii="Calibri" w:hAnsi="Calibri"/>
          <w:lang w:val="pl-PL"/>
        </w:rPr>
        <w:t>Dokumentacji projektowej</w:t>
      </w:r>
      <w:r w:rsidRPr="00632D10">
        <w:rPr>
          <w:rFonts w:ascii="Calibri" w:hAnsi="Calibri"/>
        </w:rPr>
        <w:t xml:space="preserve"> stanow</w:t>
      </w:r>
      <w:r>
        <w:rPr>
          <w:rFonts w:ascii="Calibri" w:hAnsi="Calibri"/>
          <w:lang w:val="pl-PL"/>
        </w:rPr>
        <w:t>iącej</w:t>
      </w:r>
      <w:r w:rsidRPr="00632D10">
        <w:rPr>
          <w:rFonts w:ascii="Calibri" w:hAnsi="Calibri"/>
        </w:rPr>
        <w:t xml:space="preserve"> </w:t>
      </w:r>
      <w:r w:rsidRPr="00DC14B2">
        <w:rPr>
          <w:rFonts w:ascii="Calibri" w:hAnsi="Calibri"/>
          <w:b/>
        </w:rPr>
        <w:t>załącznik nr 1</w:t>
      </w:r>
      <w:r w:rsidRPr="00632D10">
        <w:rPr>
          <w:rFonts w:ascii="Calibri" w:hAnsi="Calibri"/>
        </w:rPr>
        <w:t xml:space="preserve"> do </w:t>
      </w:r>
      <w:r>
        <w:rPr>
          <w:rFonts w:ascii="Calibri" w:hAnsi="Calibri"/>
          <w:lang w:val="pl-PL"/>
        </w:rPr>
        <w:t>niniejszej Umowy</w:t>
      </w:r>
      <w:r w:rsidRPr="00632D10">
        <w:rPr>
          <w:rFonts w:ascii="Calibri" w:hAnsi="Calibri"/>
        </w:rPr>
        <w:t xml:space="preserve"> i jest wynagrodzeniem </w:t>
      </w:r>
      <w:r w:rsidRPr="00164FA8">
        <w:rPr>
          <w:rFonts w:ascii="Calibri" w:hAnsi="Calibri"/>
          <w:lang w:val="pl-PL"/>
        </w:rPr>
        <w:t>ryczałtowym</w:t>
      </w:r>
      <w:r w:rsidRPr="00164FA8">
        <w:rPr>
          <w:rFonts w:ascii="Calibri" w:hAnsi="Calibri"/>
        </w:rPr>
        <w:t>.</w:t>
      </w:r>
      <w:r w:rsidRPr="00632D10">
        <w:rPr>
          <w:rFonts w:ascii="Calibri" w:hAnsi="Calibri"/>
        </w:rPr>
        <w:t xml:space="preserve"> Zawiera ono ponadto następujące koszty: wszelkich robót przygotowawczych, porządkowych, koszty utrzymania zaplecza budowy, koszty związane z </w:t>
      </w:r>
      <w:r>
        <w:rPr>
          <w:rFonts w:ascii="Calibri" w:hAnsi="Calibri"/>
        </w:rPr>
        <w:t xml:space="preserve">badaniami w zakresie opisanym Umową, </w:t>
      </w:r>
      <w:r w:rsidRPr="00632D10">
        <w:rPr>
          <w:rFonts w:ascii="Calibri" w:hAnsi="Calibri"/>
        </w:rPr>
        <w:t>odbiorami wykonanych robót, wykonania dokumentacji powykonawczej</w:t>
      </w:r>
      <w:r>
        <w:rPr>
          <w:rFonts w:ascii="Calibri" w:hAnsi="Calibri"/>
        </w:rPr>
        <w:t xml:space="preserve">, uzyskania wszelkich zgód, uzgodnień, pozwoleń, </w:t>
      </w:r>
      <w:r w:rsidRPr="00632D10">
        <w:rPr>
          <w:rFonts w:ascii="Calibri" w:hAnsi="Calibri"/>
        </w:rPr>
        <w:t xml:space="preserve">oraz inne koszty wynikające z niniejszej </w:t>
      </w:r>
      <w:r>
        <w:rPr>
          <w:rFonts w:ascii="Calibri" w:hAnsi="Calibri"/>
          <w:lang w:val="pl-PL"/>
        </w:rPr>
        <w:t>U</w:t>
      </w:r>
      <w:r w:rsidRPr="00632D10">
        <w:rPr>
          <w:rFonts w:ascii="Calibri" w:hAnsi="Calibri"/>
        </w:rPr>
        <w:t>mowy</w:t>
      </w:r>
      <w:r>
        <w:rPr>
          <w:rFonts w:ascii="Calibri" w:hAnsi="Calibri"/>
        </w:rPr>
        <w:t>, a także gwarancję, rękojmię, wszelkie inne świadczenia wynikające z Umowy</w:t>
      </w:r>
      <w:r w:rsidRPr="00632D10">
        <w:rPr>
          <w:rFonts w:ascii="Calibri" w:hAnsi="Calibri"/>
        </w:rPr>
        <w:t xml:space="preserve">. </w:t>
      </w:r>
      <w:bookmarkStart w:id="1" w:name="_Hlk49759776"/>
    </w:p>
    <w:bookmarkEnd w:id="1"/>
    <w:p w14:paraId="3A3A53B8" w14:textId="77777777" w:rsidR="000A1ECF" w:rsidRPr="00292727" w:rsidRDefault="000A1ECF" w:rsidP="000A1ECF">
      <w:pPr>
        <w:pStyle w:val="Tekstpodstawowywcity"/>
        <w:widowControl w:val="0"/>
        <w:numPr>
          <w:ilvl w:val="0"/>
          <w:numId w:val="10"/>
        </w:numPr>
        <w:tabs>
          <w:tab w:val="clear" w:pos="720"/>
        </w:tabs>
        <w:adjustRightInd w:val="0"/>
        <w:spacing w:after="0" w:line="276" w:lineRule="auto"/>
        <w:ind w:left="284" w:hanging="284"/>
        <w:jc w:val="both"/>
        <w:textAlignment w:val="baseline"/>
        <w:rPr>
          <w:rFonts w:ascii="Calibri" w:hAnsi="Calibri"/>
        </w:rPr>
      </w:pPr>
      <w:r w:rsidRPr="00292727">
        <w:rPr>
          <w:rFonts w:ascii="Calibri" w:hAnsi="Calibri"/>
        </w:rPr>
        <w:t xml:space="preserve">Wynagrodzenie ustalone w ust. 1 niniejszego paragrafu obejmuje </w:t>
      </w:r>
      <w:r w:rsidRPr="00B866D5">
        <w:rPr>
          <w:rFonts w:ascii="Calibri" w:hAnsi="Calibri"/>
        </w:rPr>
        <w:t>całość robót</w:t>
      </w:r>
      <w:r w:rsidRPr="00292727">
        <w:rPr>
          <w:rFonts w:ascii="Calibri" w:hAnsi="Calibri"/>
        </w:rPr>
        <w:t xml:space="preserve"> wykonanych przez Wykonawcę oraz wszystkich Podwykonawców i dalszych Podwykonawców.</w:t>
      </w:r>
    </w:p>
    <w:p w14:paraId="6AAA9D0C" w14:textId="77777777" w:rsidR="000A1ECF" w:rsidRPr="00292727" w:rsidRDefault="000A1ECF" w:rsidP="000A1ECF">
      <w:pPr>
        <w:pStyle w:val="Tekstpodstawowywcity"/>
        <w:widowControl w:val="0"/>
        <w:numPr>
          <w:ilvl w:val="0"/>
          <w:numId w:val="10"/>
        </w:numPr>
        <w:tabs>
          <w:tab w:val="clear" w:pos="720"/>
        </w:tabs>
        <w:adjustRightInd w:val="0"/>
        <w:spacing w:after="0" w:line="276" w:lineRule="auto"/>
        <w:ind w:left="284" w:hanging="284"/>
        <w:jc w:val="both"/>
        <w:textAlignment w:val="baseline"/>
        <w:rPr>
          <w:rFonts w:ascii="Calibri" w:hAnsi="Calibri"/>
        </w:rPr>
      </w:pPr>
      <w:r w:rsidRPr="00292727">
        <w:rPr>
          <w:rFonts w:ascii="Calibri" w:hAnsi="Calibri"/>
        </w:rPr>
        <w:t xml:space="preserve">Wykonawca nie może żądać podwyższenia wynagrodzenia, chociażby w czasie zawarcia </w:t>
      </w:r>
      <w:r>
        <w:rPr>
          <w:rFonts w:ascii="Calibri" w:hAnsi="Calibri"/>
          <w:lang w:val="pl-PL"/>
        </w:rPr>
        <w:t>U</w:t>
      </w:r>
      <w:r w:rsidRPr="00292727">
        <w:rPr>
          <w:rFonts w:ascii="Calibri" w:hAnsi="Calibri"/>
        </w:rPr>
        <w:t xml:space="preserve">mowy nie można było przewidzieć rozmiaru lub kosztów robót i innych świadczeń, z zastrzeżeniem zapisów </w:t>
      </w:r>
      <w:r w:rsidRPr="007B0983">
        <w:rPr>
          <w:rFonts w:ascii="Calibri" w:hAnsi="Calibri"/>
        </w:rPr>
        <w:t>§ 1</w:t>
      </w:r>
      <w:r w:rsidRPr="007B0983">
        <w:rPr>
          <w:rFonts w:ascii="Calibri" w:hAnsi="Calibri"/>
          <w:lang w:val="pl-PL"/>
        </w:rPr>
        <w:t>2</w:t>
      </w:r>
      <w:r w:rsidRPr="007B0983">
        <w:rPr>
          <w:rFonts w:ascii="Calibri" w:hAnsi="Calibri"/>
        </w:rPr>
        <w:t xml:space="preserve"> niniejszej</w:t>
      </w:r>
      <w:r w:rsidRPr="00292727">
        <w:rPr>
          <w:rFonts w:ascii="Calibri" w:hAnsi="Calibri"/>
        </w:rPr>
        <w:t xml:space="preserve"> Umowy.</w:t>
      </w:r>
    </w:p>
    <w:p w14:paraId="2E57C215" w14:textId="77777777" w:rsidR="000A1ECF" w:rsidRPr="00BB1145" w:rsidRDefault="000A1ECF" w:rsidP="000A1ECF">
      <w:pPr>
        <w:pStyle w:val="Tekstpodstawowywcity"/>
        <w:widowControl w:val="0"/>
        <w:numPr>
          <w:ilvl w:val="0"/>
          <w:numId w:val="10"/>
        </w:numPr>
        <w:tabs>
          <w:tab w:val="clear" w:pos="720"/>
        </w:tabs>
        <w:adjustRightInd w:val="0"/>
        <w:spacing w:after="0" w:line="276" w:lineRule="auto"/>
        <w:ind w:left="284" w:hanging="284"/>
        <w:jc w:val="both"/>
        <w:textAlignment w:val="baseline"/>
        <w:rPr>
          <w:rFonts w:ascii="Calibri" w:hAnsi="Calibri"/>
        </w:rPr>
      </w:pPr>
      <w:r w:rsidRPr="00BB1145">
        <w:rPr>
          <w:rFonts w:ascii="Calibri" w:hAnsi="Calibri"/>
        </w:rPr>
        <w:t>Wymagany termin wykonania  przedmiotu Umowy</w:t>
      </w:r>
      <w:bookmarkStart w:id="2" w:name="_Hlk27326426"/>
      <w:r w:rsidRPr="00BB1145">
        <w:rPr>
          <w:rFonts w:ascii="Calibri" w:hAnsi="Calibri"/>
        </w:rPr>
        <w:t xml:space="preserve">: </w:t>
      </w:r>
      <w:bookmarkEnd w:id="2"/>
    </w:p>
    <w:p w14:paraId="77BD689B" w14:textId="77777777" w:rsidR="000A1ECF" w:rsidRPr="00BB1145" w:rsidRDefault="000A1ECF" w:rsidP="000A1ECF">
      <w:pPr>
        <w:pStyle w:val="Styl1"/>
        <w:numPr>
          <w:ilvl w:val="0"/>
          <w:numId w:val="73"/>
        </w:numPr>
        <w:rPr>
          <w:b w:val="0"/>
          <w:lang w:val="pl-PL"/>
        </w:rPr>
      </w:pPr>
      <w:r w:rsidRPr="00BB1145">
        <w:rPr>
          <w:b w:val="0"/>
          <w:lang w:val="pl-PL"/>
        </w:rPr>
        <w:t xml:space="preserve">Budowa sieci: </w:t>
      </w:r>
      <w:r w:rsidRPr="00BB1145">
        <w:rPr>
          <w:bCs/>
          <w:lang w:val="pl-PL"/>
        </w:rPr>
        <w:t>do</w:t>
      </w:r>
      <w:r w:rsidRPr="00BB1145">
        <w:rPr>
          <w:b w:val="0"/>
          <w:lang w:val="pl-PL"/>
        </w:rPr>
        <w:t xml:space="preserve"> </w:t>
      </w:r>
      <w:r w:rsidRPr="00BB1145">
        <w:rPr>
          <w:lang w:val="pl-PL"/>
        </w:rPr>
        <w:t>6 miesięcy od daty podpisania Umowy;</w:t>
      </w:r>
    </w:p>
    <w:p w14:paraId="3862FF5D" w14:textId="77777777" w:rsidR="000A1ECF" w:rsidRPr="00BB1145" w:rsidRDefault="000A1ECF" w:rsidP="000A1ECF">
      <w:pPr>
        <w:pStyle w:val="Styl1"/>
        <w:numPr>
          <w:ilvl w:val="0"/>
          <w:numId w:val="73"/>
        </w:numPr>
        <w:rPr>
          <w:b w:val="0"/>
          <w:lang w:val="pl-PL"/>
        </w:rPr>
      </w:pPr>
      <w:r w:rsidRPr="00BB1145">
        <w:rPr>
          <w:b w:val="0"/>
          <w:lang w:val="pl-PL"/>
        </w:rPr>
        <w:t xml:space="preserve">Przełączenie sieci: </w:t>
      </w:r>
      <w:r w:rsidRPr="00BB1145">
        <w:rPr>
          <w:bCs/>
          <w:lang w:val="pl-PL"/>
        </w:rPr>
        <w:t>do</w:t>
      </w:r>
      <w:r w:rsidRPr="00BB1145">
        <w:rPr>
          <w:b w:val="0"/>
          <w:lang w:val="pl-PL"/>
        </w:rPr>
        <w:t xml:space="preserve"> </w:t>
      </w:r>
      <w:r w:rsidRPr="00BB1145">
        <w:rPr>
          <w:lang w:val="pl-PL"/>
        </w:rPr>
        <w:t>8 miesięcy od daty podpisania Umowy;</w:t>
      </w:r>
    </w:p>
    <w:p w14:paraId="48EB72C5" w14:textId="77777777" w:rsidR="000A1ECF" w:rsidRPr="00BB1145" w:rsidRDefault="000A1ECF" w:rsidP="000A1ECF">
      <w:pPr>
        <w:pStyle w:val="Styl1"/>
        <w:numPr>
          <w:ilvl w:val="0"/>
          <w:numId w:val="73"/>
        </w:numPr>
        <w:rPr>
          <w:b w:val="0"/>
          <w:lang w:val="pl-PL"/>
        </w:rPr>
      </w:pPr>
      <w:r w:rsidRPr="00BB1145">
        <w:rPr>
          <w:b w:val="0"/>
          <w:lang w:val="pl-PL"/>
        </w:rPr>
        <w:t xml:space="preserve">Przebudowa komory K-510: </w:t>
      </w:r>
      <w:r w:rsidRPr="00BB1145">
        <w:rPr>
          <w:bCs/>
          <w:lang w:val="pl-PL"/>
        </w:rPr>
        <w:t>do 8 miesięcy od daty podpisania Umowy z zastrzeżeniem, że rozpoczęcie tych robót będzie możliwe nie wcześniej niż  6 miesięcy od daty podpisania Umowy;</w:t>
      </w:r>
    </w:p>
    <w:p w14:paraId="0B9EBD32" w14:textId="77777777" w:rsidR="000A1ECF" w:rsidRPr="00BB1145" w:rsidRDefault="000A1ECF" w:rsidP="000A1ECF">
      <w:pPr>
        <w:pStyle w:val="Styl1"/>
        <w:numPr>
          <w:ilvl w:val="0"/>
          <w:numId w:val="73"/>
        </w:numPr>
        <w:rPr>
          <w:b w:val="0"/>
          <w:lang w:val="pl-PL"/>
        </w:rPr>
      </w:pPr>
      <w:r w:rsidRPr="00BB1145">
        <w:rPr>
          <w:b w:val="0"/>
          <w:lang w:val="pl-PL"/>
        </w:rPr>
        <w:t xml:space="preserve">Odtworzenie nawierzchni i rozbiórka istniejącej sieci: </w:t>
      </w:r>
      <w:r w:rsidRPr="00BB1145">
        <w:rPr>
          <w:bCs/>
          <w:lang w:val="pl-PL"/>
        </w:rPr>
        <w:t>do</w:t>
      </w:r>
      <w:r w:rsidRPr="00BB1145">
        <w:rPr>
          <w:b w:val="0"/>
          <w:lang w:val="pl-PL"/>
        </w:rPr>
        <w:t xml:space="preserve"> </w:t>
      </w:r>
      <w:r w:rsidRPr="00BB1145">
        <w:rPr>
          <w:lang w:val="pl-PL"/>
        </w:rPr>
        <w:t>9 miesięcy od daty podpisania Umowy.</w:t>
      </w:r>
    </w:p>
    <w:p w14:paraId="63CCE188" w14:textId="77777777" w:rsidR="000A1ECF" w:rsidRPr="00AF3051" w:rsidRDefault="000A1ECF" w:rsidP="000A1ECF">
      <w:pPr>
        <w:pStyle w:val="Tekstpodstawowywcity"/>
        <w:widowControl w:val="0"/>
        <w:numPr>
          <w:ilvl w:val="0"/>
          <w:numId w:val="10"/>
        </w:numPr>
        <w:tabs>
          <w:tab w:val="clear" w:pos="720"/>
        </w:tabs>
        <w:adjustRightInd w:val="0"/>
        <w:spacing w:after="0" w:line="276" w:lineRule="auto"/>
        <w:ind w:left="284" w:hanging="284"/>
        <w:jc w:val="both"/>
        <w:textAlignment w:val="baseline"/>
        <w:rPr>
          <w:rFonts w:ascii="Calibri" w:hAnsi="Calibri"/>
          <w:lang w:val="pl-PL"/>
        </w:rPr>
      </w:pPr>
      <w:r w:rsidRPr="00AF3051">
        <w:rPr>
          <w:rFonts w:ascii="Calibri" w:hAnsi="Calibri"/>
          <w:lang w:val="pl-PL"/>
        </w:rPr>
        <w:t>Rozliczenie robót odbywać się będzie fakturą częściową oraz fakturą końcową</w:t>
      </w:r>
      <w:r>
        <w:rPr>
          <w:rFonts w:ascii="Calibri" w:hAnsi="Calibri"/>
          <w:lang w:val="pl-PL"/>
        </w:rPr>
        <w:t xml:space="preserve"> VAT.</w:t>
      </w:r>
      <w:r w:rsidRPr="00AF3051">
        <w:rPr>
          <w:rFonts w:ascii="Calibri" w:hAnsi="Calibri"/>
          <w:lang w:val="pl-PL"/>
        </w:rPr>
        <w:t xml:space="preserve"> Dopuszcza się fakturowanie faktur</w:t>
      </w:r>
      <w:r>
        <w:rPr>
          <w:rFonts w:ascii="Calibri" w:hAnsi="Calibri"/>
          <w:lang w:val="pl-PL"/>
        </w:rPr>
        <w:t>ami</w:t>
      </w:r>
      <w:r w:rsidRPr="00AF3051">
        <w:rPr>
          <w:rFonts w:ascii="Calibri" w:hAnsi="Calibri"/>
          <w:lang w:val="pl-PL"/>
        </w:rPr>
        <w:t xml:space="preserve"> częściow</w:t>
      </w:r>
      <w:r>
        <w:rPr>
          <w:rFonts w:ascii="Calibri" w:hAnsi="Calibri"/>
          <w:lang w:val="pl-PL"/>
        </w:rPr>
        <w:t>ymi</w:t>
      </w:r>
      <w:r w:rsidRPr="00AF3051">
        <w:rPr>
          <w:rFonts w:ascii="Calibri" w:hAnsi="Calibri"/>
          <w:lang w:val="pl-PL"/>
        </w:rPr>
        <w:t xml:space="preserve"> do wysokości 75% ceny brutto Umowy wskazanej w § 2 ust. 1</w:t>
      </w:r>
      <w:r>
        <w:rPr>
          <w:rFonts w:ascii="Calibri" w:hAnsi="Calibri"/>
          <w:lang w:val="pl-PL"/>
        </w:rPr>
        <w:t xml:space="preserve"> Umowy</w:t>
      </w:r>
      <w:r w:rsidRPr="00AF3051">
        <w:rPr>
          <w:rFonts w:ascii="Calibri" w:hAnsi="Calibri"/>
          <w:lang w:val="pl-PL"/>
        </w:rPr>
        <w:t xml:space="preserve">. Podstawą do wystawienia faktury częściowej będzie </w:t>
      </w:r>
      <w:r>
        <w:rPr>
          <w:rFonts w:ascii="Calibri" w:hAnsi="Calibri"/>
          <w:lang w:val="pl-PL"/>
        </w:rPr>
        <w:t>P</w:t>
      </w:r>
      <w:r w:rsidRPr="00AF3051">
        <w:rPr>
          <w:rFonts w:ascii="Calibri" w:hAnsi="Calibri"/>
          <w:lang w:val="pl-PL"/>
        </w:rPr>
        <w:t xml:space="preserve">rotokół procentowego zaawansowania robót potwierdzony przez przedstawiciela Zamawiającego. Dokumentem upoważniającym Wykonawcę do wystawienia faktury końcowej </w:t>
      </w:r>
      <w:r>
        <w:rPr>
          <w:rFonts w:ascii="Calibri" w:hAnsi="Calibri"/>
          <w:lang w:val="pl-PL"/>
        </w:rPr>
        <w:t xml:space="preserve">VAT </w:t>
      </w:r>
      <w:r w:rsidRPr="00AF3051">
        <w:rPr>
          <w:rFonts w:ascii="Calibri" w:hAnsi="Calibri"/>
          <w:lang w:val="pl-PL"/>
        </w:rPr>
        <w:t xml:space="preserve">za wykonanie </w:t>
      </w:r>
      <w:r>
        <w:rPr>
          <w:rFonts w:ascii="Calibri" w:hAnsi="Calibri"/>
          <w:lang w:val="pl-PL"/>
        </w:rPr>
        <w:t>p</w:t>
      </w:r>
      <w:r w:rsidRPr="00AF3051">
        <w:rPr>
          <w:rFonts w:ascii="Calibri" w:hAnsi="Calibri"/>
          <w:lang w:val="pl-PL"/>
        </w:rPr>
        <w:t>rzedmiotu Umowy będzie Protokół Odbioru Końcowego podpisany, bez zastrzeżeń, przez upoważnionego przedstawiciela Zamawiającego. Sporządzenie Protokołu Odbioru Końcowego winno być poprzedzone przedłożeniem dokumentacji odbiorowej, o której mowa w § 8 ust. 4</w:t>
      </w:r>
      <w:r>
        <w:rPr>
          <w:rFonts w:ascii="Calibri" w:hAnsi="Calibri"/>
          <w:lang w:val="pl-PL"/>
        </w:rPr>
        <w:t xml:space="preserve"> Umowy</w:t>
      </w:r>
      <w:r w:rsidRPr="00AF3051">
        <w:rPr>
          <w:rFonts w:ascii="Calibri" w:hAnsi="Calibri"/>
          <w:lang w:val="pl-PL"/>
        </w:rPr>
        <w:t>.</w:t>
      </w:r>
    </w:p>
    <w:p w14:paraId="45F50B5A" w14:textId="77777777" w:rsidR="000A1ECF" w:rsidRPr="00AF3051" w:rsidRDefault="000A1ECF" w:rsidP="000A1ECF">
      <w:pPr>
        <w:pStyle w:val="Tekstpodstawowywcity"/>
        <w:widowControl w:val="0"/>
        <w:numPr>
          <w:ilvl w:val="0"/>
          <w:numId w:val="10"/>
        </w:numPr>
        <w:tabs>
          <w:tab w:val="clear" w:pos="720"/>
        </w:tabs>
        <w:adjustRightInd w:val="0"/>
        <w:spacing w:after="0" w:line="276" w:lineRule="auto"/>
        <w:ind w:left="284" w:hanging="284"/>
        <w:jc w:val="both"/>
        <w:textAlignment w:val="baseline"/>
        <w:rPr>
          <w:rFonts w:ascii="Calibri" w:hAnsi="Calibri"/>
          <w:lang w:val="pl-PL"/>
        </w:rPr>
      </w:pPr>
      <w:r w:rsidRPr="00AF3051">
        <w:rPr>
          <w:rFonts w:ascii="Calibri" w:hAnsi="Calibri"/>
          <w:lang w:val="pl-PL"/>
        </w:rPr>
        <w:t>Faktura końcowa VAT, o której mowa w ust. 7 niniejszego paragrafu zostanie pomniejszona o kwot</w:t>
      </w:r>
      <w:r>
        <w:rPr>
          <w:rFonts w:ascii="Calibri" w:hAnsi="Calibri"/>
          <w:lang w:val="pl-PL"/>
        </w:rPr>
        <w:t>ę</w:t>
      </w:r>
      <w:r w:rsidRPr="00AF3051">
        <w:rPr>
          <w:rFonts w:ascii="Calibri" w:hAnsi="Calibri"/>
          <w:lang w:val="pl-PL"/>
        </w:rPr>
        <w:t xml:space="preserve"> zapłaconych przez Zamawiającego faktur częściowych.</w:t>
      </w:r>
    </w:p>
    <w:p w14:paraId="64C15994" w14:textId="77777777" w:rsidR="000A1ECF" w:rsidRPr="00AF3051" w:rsidRDefault="000A1ECF" w:rsidP="000A1ECF">
      <w:pPr>
        <w:pStyle w:val="Tekstpodstawowywcity"/>
        <w:widowControl w:val="0"/>
        <w:numPr>
          <w:ilvl w:val="0"/>
          <w:numId w:val="10"/>
        </w:numPr>
        <w:tabs>
          <w:tab w:val="clear" w:pos="720"/>
        </w:tabs>
        <w:adjustRightInd w:val="0"/>
        <w:spacing w:after="0" w:line="276" w:lineRule="auto"/>
        <w:ind w:left="284" w:hanging="284"/>
        <w:jc w:val="both"/>
        <w:textAlignment w:val="baseline"/>
        <w:rPr>
          <w:rFonts w:ascii="Calibri" w:hAnsi="Calibri"/>
        </w:rPr>
      </w:pPr>
      <w:r w:rsidRPr="00AF3051">
        <w:rPr>
          <w:rFonts w:ascii="Calibri" w:hAnsi="Calibri"/>
          <w:lang w:val="pl-PL"/>
        </w:rPr>
        <w:t>.</w:t>
      </w:r>
      <w:r w:rsidRPr="00AF3051">
        <w:rPr>
          <w:rFonts w:ascii="Calibri" w:hAnsi="Calibri"/>
        </w:rPr>
        <w:t xml:space="preserve">Zapłata za wykonanie przedmiotu Umowy nastąpi przelewem na rachunek bankowy Wykonawcy wskazany na </w:t>
      </w:r>
      <w:r w:rsidRPr="00AF3051">
        <w:rPr>
          <w:rFonts w:ascii="Calibri" w:hAnsi="Calibri"/>
          <w:lang w:val="pl-PL"/>
        </w:rPr>
        <w:t xml:space="preserve">prawidłowo wystawionej </w:t>
      </w:r>
      <w:r w:rsidRPr="00AF3051">
        <w:rPr>
          <w:rFonts w:ascii="Calibri" w:hAnsi="Calibri"/>
        </w:rPr>
        <w:t>faktur</w:t>
      </w:r>
      <w:r w:rsidRPr="00AF3051">
        <w:rPr>
          <w:rFonts w:ascii="Calibri" w:hAnsi="Calibri"/>
          <w:lang w:val="pl-PL"/>
        </w:rPr>
        <w:t>ze</w:t>
      </w:r>
      <w:r w:rsidRPr="00AF3051">
        <w:rPr>
          <w:rFonts w:ascii="Calibri" w:hAnsi="Calibri"/>
        </w:rPr>
        <w:t xml:space="preserve"> VAT po zakończeniu wykonania przedmiotu Umowy</w:t>
      </w:r>
      <w:r w:rsidRPr="00AF3051">
        <w:rPr>
          <w:rFonts w:ascii="Calibri" w:hAnsi="Calibri"/>
          <w:lang w:val="pl-PL"/>
        </w:rPr>
        <w:t xml:space="preserve"> z zastrzeżeniem zapisów ust. 18 niniejszego paragrafu.</w:t>
      </w:r>
    </w:p>
    <w:p w14:paraId="68967375" w14:textId="77777777" w:rsidR="000A1ECF" w:rsidRPr="00632D10" w:rsidRDefault="000A1ECF" w:rsidP="000A1ECF">
      <w:pPr>
        <w:pStyle w:val="Tekstpodstawowywcity"/>
        <w:widowControl w:val="0"/>
        <w:numPr>
          <w:ilvl w:val="0"/>
          <w:numId w:val="10"/>
        </w:numPr>
        <w:tabs>
          <w:tab w:val="clear" w:pos="720"/>
        </w:tabs>
        <w:adjustRightInd w:val="0"/>
        <w:spacing w:after="0" w:line="276" w:lineRule="auto"/>
        <w:ind w:left="284" w:hanging="284"/>
        <w:jc w:val="both"/>
        <w:textAlignment w:val="baseline"/>
        <w:rPr>
          <w:rFonts w:ascii="Calibri" w:hAnsi="Calibri"/>
        </w:rPr>
      </w:pPr>
      <w:r w:rsidRPr="00632D10">
        <w:rPr>
          <w:rFonts w:ascii="Calibri" w:hAnsi="Calibri"/>
        </w:rPr>
        <w:t>Wystawion</w:t>
      </w:r>
      <w:r>
        <w:rPr>
          <w:rFonts w:ascii="Calibri" w:hAnsi="Calibri"/>
          <w:lang w:val="pl-PL"/>
        </w:rPr>
        <w:t>a</w:t>
      </w:r>
      <w:r w:rsidRPr="00632D10">
        <w:rPr>
          <w:rFonts w:ascii="Calibri" w:hAnsi="Calibri"/>
        </w:rPr>
        <w:t xml:space="preserve"> faktur</w:t>
      </w:r>
      <w:r>
        <w:rPr>
          <w:rFonts w:ascii="Calibri" w:hAnsi="Calibri"/>
          <w:lang w:val="pl-PL"/>
        </w:rPr>
        <w:t>a</w:t>
      </w:r>
      <w:r w:rsidRPr="00632D10">
        <w:rPr>
          <w:rFonts w:ascii="Calibri" w:hAnsi="Calibri"/>
        </w:rPr>
        <w:t xml:space="preserve"> VAT winn</w:t>
      </w:r>
      <w:r>
        <w:rPr>
          <w:rFonts w:ascii="Calibri" w:hAnsi="Calibri"/>
          <w:lang w:val="pl-PL"/>
        </w:rPr>
        <w:t>a</w:t>
      </w:r>
      <w:r w:rsidRPr="00632D10">
        <w:rPr>
          <w:rFonts w:ascii="Calibri" w:hAnsi="Calibri"/>
        </w:rPr>
        <w:t xml:space="preserve"> zawierać odniesienie do numeru</w:t>
      </w:r>
      <w:r>
        <w:rPr>
          <w:rFonts w:ascii="Calibri" w:hAnsi="Calibri"/>
          <w:lang w:val="pl-PL"/>
        </w:rPr>
        <w:t xml:space="preserve"> Umowy.</w:t>
      </w:r>
    </w:p>
    <w:p w14:paraId="6ED83089" w14:textId="77777777" w:rsidR="000A1ECF" w:rsidRPr="00794A7B" w:rsidRDefault="000A1ECF" w:rsidP="000A1ECF">
      <w:pPr>
        <w:pStyle w:val="Tekstpodstawowywcity"/>
        <w:widowControl w:val="0"/>
        <w:numPr>
          <w:ilvl w:val="0"/>
          <w:numId w:val="10"/>
        </w:numPr>
        <w:tabs>
          <w:tab w:val="clear" w:pos="720"/>
        </w:tabs>
        <w:adjustRightInd w:val="0"/>
        <w:spacing w:after="0" w:line="276" w:lineRule="auto"/>
        <w:ind w:left="426" w:hanging="426"/>
        <w:jc w:val="both"/>
        <w:textAlignment w:val="baseline"/>
        <w:rPr>
          <w:rFonts w:ascii="Calibri" w:hAnsi="Calibri"/>
        </w:rPr>
      </w:pPr>
      <w:r w:rsidRPr="002A7823">
        <w:rPr>
          <w:rFonts w:ascii="Calibri" w:hAnsi="Calibri"/>
        </w:rPr>
        <w:t xml:space="preserve">Za datę dokonania płatności na rzecz Wykonawcy uważa się dzień uznania rachunku bankowego Wykonawcy. </w:t>
      </w:r>
    </w:p>
    <w:p w14:paraId="76CADA39" w14:textId="77777777" w:rsidR="000A1ECF" w:rsidRPr="00292727" w:rsidRDefault="000A1ECF" w:rsidP="000A1ECF">
      <w:pPr>
        <w:pStyle w:val="Tekstpodstawowywcity"/>
        <w:widowControl w:val="0"/>
        <w:numPr>
          <w:ilvl w:val="0"/>
          <w:numId w:val="10"/>
        </w:numPr>
        <w:tabs>
          <w:tab w:val="clear" w:pos="720"/>
        </w:tabs>
        <w:adjustRightInd w:val="0"/>
        <w:spacing w:after="0" w:line="276" w:lineRule="auto"/>
        <w:ind w:left="426" w:hanging="426"/>
        <w:jc w:val="both"/>
        <w:textAlignment w:val="baseline"/>
        <w:rPr>
          <w:rFonts w:ascii="Calibri" w:hAnsi="Calibri"/>
        </w:rPr>
      </w:pPr>
      <w:r w:rsidRPr="00292727">
        <w:rPr>
          <w:rFonts w:ascii="Calibri" w:hAnsi="Calibri"/>
        </w:rPr>
        <w:t xml:space="preserve">Wykonawca oświadcza, że numer rachunku rozliczeniowego wskazany we wszystkich fakturach, które będą wystawione w jego imieniu, jest rachunkiem, dla którego zgodnie z rozdziałem 3a ustawy z dnia 29 sierpnia 1997 r. - Prawo bankowe (t. j. Dz. U. z 2019 poz. 2357 z późn. zm.) prowadzony jest rachunek VAT. </w:t>
      </w:r>
    </w:p>
    <w:p w14:paraId="5F22B09F" w14:textId="77777777" w:rsidR="000A1ECF" w:rsidRDefault="000A1ECF" w:rsidP="000A1ECF">
      <w:pPr>
        <w:pStyle w:val="Tekstpodstawowywcity"/>
        <w:widowControl w:val="0"/>
        <w:numPr>
          <w:ilvl w:val="0"/>
          <w:numId w:val="10"/>
        </w:numPr>
        <w:tabs>
          <w:tab w:val="clear" w:pos="720"/>
          <w:tab w:val="num" w:pos="426"/>
        </w:tabs>
        <w:adjustRightInd w:val="0"/>
        <w:spacing w:after="0" w:line="276" w:lineRule="auto"/>
        <w:ind w:left="426" w:hanging="426"/>
        <w:jc w:val="both"/>
        <w:textAlignment w:val="baseline"/>
        <w:rPr>
          <w:rStyle w:val="Pogrubienie"/>
          <w:rFonts w:ascii="Calibri" w:hAnsi="Calibri"/>
          <w:b w:val="0"/>
          <w:bCs w:val="0"/>
        </w:rPr>
      </w:pPr>
      <w:r w:rsidRPr="00A91C8D">
        <w:rPr>
          <w:rFonts w:ascii="Calibri" w:hAnsi="Calibri"/>
          <w:lang w:val="pl-PL"/>
        </w:rPr>
        <w:t xml:space="preserve">W związku z obowiązkiem, jaki nakłada na Zamawiającego art. 4 ust. 1 </w:t>
      </w:r>
      <w:r w:rsidRPr="00A91C8D">
        <w:rPr>
          <w:rFonts w:ascii="Calibri" w:hAnsi="Calibri"/>
          <w:i/>
          <w:lang w:val="pl-PL"/>
        </w:rPr>
        <w:t>ustawy o elektronicznym fakturowaniu w zamówieniach publicznych, koncesjach na roboty budowlane lub usługi oraz partnerstwie publiczno-prywatnym</w:t>
      </w:r>
      <w:r w:rsidRPr="00A91C8D">
        <w:rPr>
          <w:rFonts w:ascii="Calibri" w:hAnsi="Calibri"/>
          <w:lang w:val="pl-PL"/>
        </w:rPr>
        <w:t xml:space="preserve"> (Dz.U 2018 poz. 2191) Zamawiający odbiorze od Wykonawcy fakturę elektroniczną przesłaną za pośrednictwem Platformy Elektronicznego Fakturowania (PEF), w przypadku przesłania jej tą drogą przez Wykonawcę. Zamawiający posiada konto na PEF pod adresem: </w:t>
      </w:r>
      <w:hyperlink r:id="rId8" w:history="1">
        <w:r w:rsidRPr="00A91C8D">
          <w:rPr>
            <w:rStyle w:val="Hipercze"/>
            <w:rFonts w:ascii="Calibri" w:hAnsi="Calibri"/>
            <w:lang w:val="pl-PL"/>
          </w:rPr>
          <w:t>https://www.brokerinfinite.efaktura.gov.pl/</w:t>
        </w:r>
      </w:hyperlink>
      <w:r w:rsidRPr="00A91C8D">
        <w:rPr>
          <w:rFonts w:ascii="Calibri" w:hAnsi="Calibri"/>
          <w:lang w:val="pl-PL"/>
        </w:rPr>
        <w:t>, S</w:t>
      </w:r>
      <w:r w:rsidRPr="00A91C8D">
        <w:rPr>
          <w:rStyle w:val="Pogrubienie"/>
          <w:rFonts w:ascii="Calibri" w:hAnsi="Calibri"/>
          <w:b w:val="0"/>
        </w:rPr>
        <w:t>krzynk</w:t>
      </w:r>
      <w:r w:rsidRPr="00A91C8D">
        <w:rPr>
          <w:rStyle w:val="Pogrubienie"/>
          <w:rFonts w:ascii="Calibri" w:hAnsi="Calibri"/>
          <w:b w:val="0"/>
          <w:lang w:val="pl-PL"/>
        </w:rPr>
        <w:t xml:space="preserve">a </w:t>
      </w:r>
      <w:r w:rsidRPr="00A91C8D">
        <w:rPr>
          <w:rStyle w:val="Pogrubienie"/>
          <w:rFonts w:ascii="Calibri" w:hAnsi="Calibri"/>
          <w:b w:val="0"/>
        </w:rPr>
        <w:t>NIP 5860104291</w:t>
      </w:r>
      <w:r w:rsidRPr="00A91C8D">
        <w:rPr>
          <w:rStyle w:val="Pogrubienie"/>
          <w:rFonts w:ascii="Calibri" w:hAnsi="Calibri"/>
          <w:b w:val="0"/>
          <w:lang w:val="pl-PL"/>
        </w:rPr>
        <w:t xml:space="preserve"> Zamawiającego.</w:t>
      </w:r>
    </w:p>
    <w:p w14:paraId="50DE9D9A" w14:textId="77777777" w:rsidR="000A1ECF" w:rsidRDefault="000A1ECF" w:rsidP="000A1ECF">
      <w:pPr>
        <w:pStyle w:val="Tekstpodstawowywcity"/>
        <w:widowControl w:val="0"/>
        <w:numPr>
          <w:ilvl w:val="0"/>
          <w:numId w:val="10"/>
        </w:numPr>
        <w:tabs>
          <w:tab w:val="clear" w:pos="720"/>
          <w:tab w:val="num" w:pos="426"/>
        </w:tabs>
        <w:adjustRightInd w:val="0"/>
        <w:spacing w:after="0" w:line="276" w:lineRule="auto"/>
        <w:ind w:left="426" w:hanging="426"/>
        <w:jc w:val="both"/>
        <w:textAlignment w:val="baseline"/>
        <w:rPr>
          <w:rFonts w:ascii="Calibri" w:hAnsi="Calibri"/>
        </w:rPr>
      </w:pPr>
      <w:r w:rsidRPr="004C08B4">
        <w:rPr>
          <w:rFonts w:ascii="Calibri" w:hAnsi="Calibri"/>
          <w:lang w:val="pl-PL"/>
        </w:rPr>
        <w:t xml:space="preserve">W przypadku, gdy Wykonawca jest czynnym podatnikiem podatku od towarów i usług (podatku VAT), Zamawiający zastrzega prawo odmowy zapłaty, jeżeli wskazany do zapłaty rachunek bankowy nie znajduje się na udostępnionym przez Szefa Krajowej Administracji Skarbowej na stronie BIP Ministerstwa Finansów wykazie podmiotów zarejestrowanych jako podatnicy VAT. W takim przypadku wykonawca zobowiązany jest wskazać – pisemnie – kolejny numer rachunku bankowego, który będzie zgodny z rachunkiem wskazanym w wykazie Ministerstwa Finansów, zapisy zdania pierwszego stosuje się odpowiednio. </w:t>
      </w:r>
    </w:p>
    <w:p w14:paraId="0750EE9F" w14:textId="77777777" w:rsidR="000A1ECF" w:rsidRDefault="000A1ECF" w:rsidP="000A1ECF">
      <w:pPr>
        <w:pStyle w:val="Tekstpodstawowywcity"/>
        <w:widowControl w:val="0"/>
        <w:numPr>
          <w:ilvl w:val="0"/>
          <w:numId w:val="10"/>
        </w:numPr>
        <w:tabs>
          <w:tab w:val="clear" w:pos="720"/>
          <w:tab w:val="num" w:pos="426"/>
        </w:tabs>
        <w:adjustRightInd w:val="0"/>
        <w:spacing w:after="0" w:line="276" w:lineRule="auto"/>
        <w:ind w:left="426" w:hanging="426"/>
        <w:jc w:val="both"/>
        <w:textAlignment w:val="baseline"/>
        <w:rPr>
          <w:rFonts w:ascii="Calibri" w:hAnsi="Calibri"/>
        </w:rPr>
      </w:pPr>
      <w:r w:rsidRPr="004C08B4">
        <w:rPr>
          <w:rFonts w:ascii="Calibri" w:hAnsi="Calibri"/>
          <w:lang w:val="pl-PL"/>
        </w:rPr>
        <w:t>W sytuacji, o której mowa w ust. 12 niniejszego paragrafu termin płatności ulega odpowiedniemu wydłużeniu, a Wykonawcy  nie przysługuje prawo do naliczania odsetek za opóźnienie lub zwłokę w zapłacie, za nieterminowe uregulowanie należności przez Zamawiającego.</w:t>
      </w:r>
    </w:p>
    <w:p w14:paraId="46DEFCCA" w14:textId="77777777" w:rsidR="000A1ECF" w:rsidRDefault="000A1ECF" w:rsidP="000A1ECF">
      <w:pPr>
        <w:pStyle w:val="Tekstpodstawowywcity"/>
        <w:widowControl w:val="0"/>
        <w:numPr>
          <w:ilvl w:val="0"/>
          <w:numId w:val="10"/>
        </w:numPr>
        <w:tabs>
          <w:tab w:val="clear" w:pos="720"/>
          <w:tab w:val="num" w:pos="426"/>
        </w:tabs>
        <w:adjustRightInd w:val="0"/>
        <w:spacing w:after="0" w:line="276" w:lineRule="auto"/>
        <w:ind w:left="426" w:hanging="426"/>
        <w:jc w:val="both"/>
        <w:textAlignment w:val="baseline"/>
        <w:rPr>
          <w:rFonts w:ascii="Calibri" w:hAnsi="Calibri"/>
        </w:rPr>
      </w:pPr>
      <w:r w:rsidRPr="004C08B4">
        <w:rPr>
          <w:rFonts w:ascii="Calibri" w:hAnsi="Calibri"/>
          <w:lang w:val="pl-PL"/>
        </w:rPr>
        <w:t>W przypadku przedstawienia przez Wykonawcę faktury wystawionej nieprawidłowo lub bezpodstawnie, Wykonawca zobowiązany jest doręczyć Zamawiającemu fakturę korygującą. Termin płatności faktury rozpoczyna bieg od dnia otrzymania przez Zamawiającego prawidłowo wystawionej faktury korygującej.</w:t>
      </w:r>
    </w:p>
    <w:p w14:paraId="73949F9B" w14:textId="77777777" w:rsidR="000A1ECF" w:rsidRDefault="000A1ECF" w:rsidP="000A1ECF">
      <w:pPr>
        <w:pStyle w:val="Tekstpodstawowywcity"/>
        <w:widowControl w:val="0"/>
        <w:numPr>
          <w:ilvl w:val="0"/>
          <w:numId w:val="10"/>
        </w:numPr>
        <w:tabs>
          <w:tab w:val="clear" w:pos="720"/>
          <w:tab w:val="num" w:pos="426"/>
        </w:tabs>
        <w:adjustRightInd w:val="0"/>
        <w:spacing w:after="0" w:line="276" w:lineRule="auto"/>
        <w:ind w:left="426" w:hanging="426"/>
        <w:jc w:val="both"/>
        <w:textAlignment w:val="baseline"/>
        <w:rPr>
          <w:rFonts w:ascii="Calibri" w:hAnsi="Calibri"/>
        </w:rPr>
      </w:pPr>
      <w:r w:rsidRPr="004C08B4">
        <w:rPr>
          <w:rFonts w:ascii="Calibri" w:hAnsi="Calibri"/>
          <w:lang w:val="pl-PL"/>
        </w:rPr>
        <w:t>Zamawiający oświadcza, że będzie realizować płatności za faktury z zastosowaniem mechanizmu podzielonej płatności, tzw. split payment.</w:t>
      </w:r>
    </w:p>
    <w:p w14:paraId="27BBEF6D" w14:textId="77777777" w:rsidR="000A1ECF" w:rsidRDefault="000A1ECF" w:rsidP="000A1ECF">
      <w:pPr>
        <w:pStyle w:val="Tekstpodstawowywcity"/>
        <w:widowControl w:val="0"/>
        <w:numPr>
          <w:ilvl w:val="0"/>
          <w:numId w:val="10"/>
        </w:numPr>
        <w:tabs>
          <w:tab w:val="clear" w:pos="720"/>
          <w:tab w:val="num" w:pos="426"/>
        </w:tabs>
        <w:adjustRightInd w:val="0"/>
        <w:spacing w:after="0" w:line="276" w:lineRule="auto"/>
        <w:ind w:left="426" w:hanging="426"/>
        <w:jc w:val="both"/>
        <w:textAlignment w:val="baseline"/>
        <w:rPr>
          <w:rFonts w:ascii="Calibri" w:hAnsi="Calibri"/>
        </w:rPr>
      </w:pPr>
      <w:r w:rsidRPr="004C08B4">
        <w:rPr>
          <w:rFonts w:ascii="Calibri" w:hAnsi="Calibri"/>
          <w:lang w:val="pl-PL"/>
        </w:rPr>
        <w:t>Mechanizm podzielonej płatności nie będzie wykorzystywany do zapłaty za czynności lub zdarzenia pozostające poza zakresem podatku VAT (np. zapłata odszkodowania), a także za świadczenia zwolnione z VAT</w:t>
      </w:r>
      <w:r>
        <w:rPr>
          <w:rFonts w:ascii="Calibri" w:hAnsi="Calibri"/>
          <w:lang w:val="pl-PL"/>
        </w:rPr>
        <w:t xml:space="preserve"> lub</w:t>
      </w:r>
      <w:r w:rsidRPr="004C08B4">
        <w:rPr>
          <w:rFonts w:ascii="Calibri" w:hAnsi="Calibri"/>
          <w:lang w:val="pl-PL"/>
        </w:rPr>
        <w:t xml:space="preserve"> opodatkowane stawką 0%.</w:t>
      </w:r>
    </w:p>
    <w:p w14:paraId="6FDCF4A6" w14:textId="77777777" w:rsidR="000A1ECF" w:rsidRPr="00757776" w:rsidRDefault="000A1ECF" w:rsidP="000A1ECF">
      <w:pPr>
        <w:pStyle w:val="Tekstpodstawowywcity"/>
        <w:widowControl w:val="0"/>
        <w:numPr>
          <w:ilvl w:val="0"/>
          <w:numId w:val="10"/>
        </w:numPr>
        <w:tabs>
          <w:tab w:val="clear" w:pos="720"/>
          <w:tab w:val="num" w:pos="426"/>
        </w:tabs>
        <w:adjustRightInd w:val="0"/>
        <w:spacing w:after="0" w:line="276" w:lineRule="auto"/>
        <w:ind w:left="426" w:hanging="426"/>
        <w:jc w:val="both"/>
        <w:textAlignment w:val="baseline"/>
        <w:rPr>
          <w:rFonts w:ascii="Calibri" w:hAnsi="Calibri"/>
        </w:rPr>
      </w:pPr>
      <w:r w:rsidRPr="004C08B4">
        <w:rPr>
          <w:rFonts w:ascii="Calibri" w:hAnsi="Calibri"/>
          <w:lang w:val="pl-PL"/>
        </w:rPr>
        <w:t>Wykonawca oświadcza, że wyraża zgodę na dokonywanie przez Zamawiającego płatności w systemie podzielonej płatności.</w:t>
      </w:r>
    </w:p>
    <w:p w14:paraId="0AA26C29" w14:textId="77777777" w:rsidR="000A1ECF" w:rsidRPr="00757776" w:rsidRDefault="000A1ECF" w:rsidP="000A1ECF">
      <w:pPr>
        <w:pStyle w:val="Tekstpodstawowywcity"/>
        <w:widowControl w:val="0"/>
        <w:numPr>
          <w:ilvl w:val="0"/>
          <w:numId w:val="10"/>
        </w:numPr>
        <w:tabs>
          <w:tab w:val="clear" w:pos="720"/>
          <w:tab w:val="num" w:pos="426"/>
        </w:tabs>
        <w:adjustRightInd w:val="0"/>
        <w:spacing w:after="0" w:line="276" w:lineRule="auto"/>
        <w:ind w:left="426" w:hanging="426"/>
        <w:jc w:val="both"/>
        <w:textAlignment w:val="baseline"/>
        <w:rPr>
          <w:rFonts w:ascii="Calibri" w:hAnsi="Calibri"/>
        </w:rPr>
      </w:pPr>
      <w:r>
        <w:rPr>
          <w:rFonts w:ascii="Calibri" w:hAnsi="Calibri"/>
          <w:lang w:val="pl-PL"/>
        </w:rPr>
        <w:t xml:space="preserve">W przypadku konieczności dokonania zmiany płatności na częściowe w sytuacjach, o których mowa w </w:t>
      </w:r>
      <w:r>
        <w:rPr>
          <w:rFonts w:ascii="Calibri" w:hAnsi="Calibri" w:cs="Calibri"/>
          <w:lang w:val="pl-PL"/>
        </w:rPr>
        <w:t>§</w:t>
      </w:r>
      <w:r>
        <w:rPr>
          <w:rFonts w:ascii="Calibri" w:hAnsi="Calibri"/>
          <w:lang w:val="pl-PL"/>
        </w:rPr>
        <w:t xml:space="preserve"> 12 niniejszej Umowy podstawą wystawienia faktury VAT będzie Protokół odbioru częściowego (tylko w odniesieniu do wykonanej części przedmiotu Umowy) podpisany przez obie Strony. Niezależnie od powyższego całkowite zakończenie prac winno zakończyć się podpisaniem przez obie strony</w:t>
      </w:r>
      <w:r w:rsidRPr="00C1411D">
        <w:rPr>
          <w:rFonts w:ascii="Calibri" w:hAnsi="Calibri"/>
        </w:rPr>
        <w:t xml:space="preserve"> </w:t>
      </w:r>
      <w:r>
        <w:rPr>
          <w:rFonts w:ascii="Calibri" w:hAnsi="Calibri"/>
          <w:lang w:val="pl-PL"/>
        </w:rPr>
        <w:t>Protokołu</w:t>
      </w:r>
      <w:r w:rsidRPr="00C1411D">
        <w:rPr>
          <w:rFonts w:ascii="Calibri" w:hAnsi="Calibri"/>
        </w:rPr>
        <w:t xml:space="preserve"> odbioru</w:t>
      </w:r>
      <w:r>
        <w:rPr>
          <w:rFonts w:ascii="Calibri" w:hAnsi="Calibri" w:cs="Calibri"/>
          <w:color w:val="000000"/>
          <w:lang w:val="pl-PL"/>
        </w:rPr>
        <w:t>.</w:t>
      </w:r>
    </w:p>
    <w:p w14:paraId="141C0B15" w14:textId="77777777" w:rsidR="000A1ECF" w:rsidRDefault="000A1ECF" w:rsidP="000A1ECF">
      <w:pPr>
        <w:spacing w:after="160" w:line="259" w:lineRule="auto"/>
        <w:rPr>
          <w:rFonts w:ascii="Calibri" w:hAnsi="Calibri"/>
          <w:b/>
          <w:lang w:val="x-none" w:eastAsia="x-none"/>
        </w:rPr>
      </w:pPr>
    </w:p>
    <w:p w14:paraId="12E1E239" w14:textId="77777777" w:rsidR="000A1ECF" w:rsidRPr="00AF3051" w:rsidRDefault="000A1ECF" w:rsidP="000A1ECF">
      <w:pPr>
        <w:pStyle w:val="Tekstpodstawowy2"/>
        <w:spacing w:line="276" w:lineRule="auto"/>
        <w:jc w:val="center"/>
        <w:rPr>
          <w:rFonts w:ascii="Calibri" w:hAnsi="Calibri"/>
          <w:b/>
          <w:sz w:val="24"/>
          <w:lang w:val="pl-PL"/>
        </w:rPr>
      </w:pPr>
      <w:r w:rsidRPr="00495D7E">
        <w:rPr>
          <w:rFonts w:ascii="Calibri" w:hAnsi="Calibri"/>
          <w:b/>
          <w:sz w:val="24"/>
        </w:rPr>
        <w:t xml:space="preserve">§ </w:t>
      </w:r>
      <w:r>
        <w:rPr>
          <w:rFonts w:ascii="Calibri" w:hAnsi="Calibri"/>
          <w:b/>
          <w:sz w:val="24"/>
        </w:rPr>
        <w:t>3</w:t>
      </w:r>
      <w:r w:rsidRPr="00495D7E">
        <w:rPr>
          <w:rFonts w:ascii="Calibri" w:hAnsi="Calibri"/>
          <w:b/>
          <w:sz w:val="24"/>
        </w:rPr>
        <w:t>.</w:t>
      </w:r>
    </w:p>
    <w:p w14:paraId="7EB06405" w14:textId="77777777" w:rsidR="000A1ECF" w:rsidRDefault="000A1ECF" w:rsidP="000A1ECF">
      <w:pPr>
        <w:widowControl w:val="0"/>
        <w:numPr>
          <w:ilvl w:val="0"/>
          <w:numId w:val="22"/>
        </w:numPr>
        <w:tabs>
          <w:tab w:val="clear" w:pos="705"/>
        </w:tabs>
        <w:adjustRightInd w:val="0"/>
        <w:spacing w:line="276" w:lineRule="auto"/>
        <w:ind w:left="284" w:hanging="284"/>
        <w:jc w:val="both"/>
        <w:textAlignment w:val="baseline"/>
        <w:rPr>
          <w:rFonts w:ascii="Calibri" w:hAnsi="Calibri" w:cs="Arial"/>
        </w:rPr>
      </w:pPr>
      <w:r w:rsidRPr="00AF3051">
        <w:rPr>
          <w:rFonts w:ascii="Calibri" w:hAnsi="Calibri" w:cs="Arial"/>
        </w:rPr>
        <w:t>Zamawiający dopuszcza możliwość wystąpienia w trakcie realizacji przedmiotu Umowy konieczności wykonania robót zamiennych</w:t>
      </w:r>
      <w:r w:rsidRPr="00AF3051">
        <w:rPr>
          <w:rStyle w:val="Odwoanieprzypisudolnego"/>
          <w:rFonts w:ascii="Calibri" w:hAnsi="Calibri" w:cs="Arial"/>
        </w:rPr>
        <w:footnoteReference w:id="1"/>
      </w:r>
      <w:r w:rsidRPr="00AF3051">
        <w:rPr>
          <w:rFonts w:ascii="Calibri" w:hAnsi="Calibri" w:cs="Arial"/>
        </w:rPr>
        <w:t xml:space="preserve"> w stosunku do przewidzianych </w:t>
      </w:r>
      <w:r w:rsidRPr="00E353E1">
        <w:rPr>
          <w:rFonts w:ascii="Calibri" w:hAnsi="Calibri" w:cs="Arial"/>
        </w:rPr>
        <w:t>dokumentacją projektową oraz robót dodatkowych</w:t>
      </w:r>
      <w:r>
        <w:rPr>
          <w:rStyle w:val="Odwoanieprzypisudolnego"/>
          <w:rFonts w:ascii="Calibri" w:hAnsi="Calibri" w:cs="Arial"/>
        </w:rPr>
        <w:footnoteReference w:id="2"/>
      </w:r>
      <w:r w:rsidRPr="00E353E1">
        <w:rPr>
          <w:rFonts w:ascii="Calibri" w:hAnsi="Calibri" w:cs="Arial"/>
        </w:rPr>
        <w:t xml:space="preserve">, w sytuacji gdy wykonanie tych robót będzie niezbędne do prawidłowego tj. zgodnego z zasadami wiedzy technicznej i obowiązującymi na dzień odbioru robót przepisami, wykonania przedmiotu Umowy określonego w </w:t>
      </w:r>
      <w:r>
        <w:rPr>
          <w:rFonts w:ascii="Calibri" w:hAnsi="Calibri"/>
        </w:rPr>
        <w:t>§ 1</w:t>
      </w:r>
      <w:r w:rsidRPr="00495D7E">
        <w:rPr>
          <w:rFonts w:ascii="Calibri" w:hAnsi="Calibri"/>
        </w:rPr>
        <w:t xml:space="preserve"> niniejszej Umowy</w:t>
      </w:r>
      <w:r w:rsidRPr="00E353E1">
        <w:rPr>
          <w:rFonts w:ascii="Calibri" w:hAnsi="Calibri" w:cs="Arial"/>
        </w:rPr>
        <w:t>.</w:t>
      </w:r>
    </w:p>
    <w:p w14:paraId="4FFA0050" w14:textId="77777777" w:rsidR="000A1ECF" w:rsidRPr="004C08B4" w:rsidRDefault="000A1ECF" w:rsidP="000A1ECF">
      <w:pPr>
        <w:widowControl w:val="0"/>
        <w:numPr>
          <w:ilvl w:val="0"/>
          <w:numId w:val="22"/>
        </w:numPr>
        <w:tabs>
          <w:tab w:val="clear" w:pos="705"/>
        </w:tabs>
        <w:adjustRightInd w:val="0"/>
        <w:spacing w:line="276" w:lineRule="auto"/>
        <w:ind w:left="284" w:hanging="284"/>
        <w:jc w:val="both"/>
        <w:textAlignment w:val="baseline"/>
        <w:rPr>
          <w:rFonts w:ascii="Calibri" w:hAnsi="Calibri" w:cs="Arial"/>
        </w:rPr>
      </w:pPr>
      <w:r w:rsidRPr="004C08B4">
        <w:rPr>
          <w:rFonts w:ascii="Calibri" w:hAnsi="Calibri" w:cs="Arial"/>
        </w:rPr>
        <w:t xml:space="preserve">Wszelkie inne rodzaje robót niż ujęte w Dokumentacji projektowej mogą być wykonane na podstawie Protokołów konieczności (których wzór stanowi </w:t>
      </w:r>
      <w:r w:rsidRPr="004C08B4">
        <w:rPr>
          <w:rFonts w:ascii="Calibri" w:hAnsi="Calibri" w:cs="Arial"/>
          <w:b/>
        </w:rPr>
        <w:t>załącznik nr 2</w:t>
      </w:r>
      <w:r w:rsidRPr="004C08B4">
        <w:rPr>
          <w:rFonts w:ascii="Calibri" w:hAnsi="Calibri" w:cs="Arial"/>
        </w:rPr>
        <w:t xml:space="preserve"> do niniejszej Umowy) potwierdzonych przez Inspektora nadzoru i zatwierdzonych przez Zamawiającego.</w:t>
      </w:r>
      <w:r w:rsidRPr="004C08B4">
        <w:rPr>
          <w:rFonts w:ascii="Calibri" w:hAnsi="Calibri" w:cs="Arial"/>
          <w:color w:val="4472C4"/>
        </w:rPr>
        <w:t xml:space="preserve"> </w:t>
      </w:r>
    </w:p>
    <w:p w14:paraId="44EAD780" w14:textId="77777777" w:rsidR="000A1ECF" w:rsidRPr="00693926" w:rsidRDefault="000A1ECF" w:rsidP="000A1ECF">
      <w:pPr>
        <w:widowControl w:val="0"/>
        <w:numPr>
          <w:ilvl w:val="0"/>
          <w:numId w:val="22"/>
        </w:numPr>
        <w:tabs>
          <w:tab w:val="clear" w:pos="705"/>
        </w:tabs>
        <w:adjustRightInd w:val="0"/>
        <w:spacing w:line="276" w:lineRule="auto"/>
        <w:ind w:left="284" w:hanging="284"/>
        <w:jc w:val="both"/>
        <w:textAlignment w:val="baseline"/>
        <w:rPr>
          <w:rFonts w:ascii="Calibri" w:hAnsi="Calibri" w:cs="Arial"/>
        </w:rPr>
      </w:pPr>
      <w:r w:rsidRPr="00693926">
        <w:rPr>
          <w:rFonts w:ascii="Calibri" w:hAnsi="Calibri" w:cs="Arial"/>
        </w:rPr>
        <w:t>Każdorazowe sporządzenie Protokołu konieczności odbywać się będzie według poniższego schematu:</w:t>
      </w:r>
    </w:p>
    <w:p w14:paraId="005A2C8F" w14:textId="77777777" w:rsidR="000A1ECF" w:rsidRDefault="000A1ECF" w:rsidP="000A1ECF">
      <w:pPr>
        <w:widowControl w:val="0"/>
        <w:numPr>
          <w:ilvl w:val="0"/>
          <w:numId w:val="58"/>
        </w:numPr>
        <w:adjustRightInd w:val="0"/>
        <w:spacing w:line="276" w:lineRule="auto"/>
        <w:ind w:left="709" w:hanging="425"/>
        <w:jc w:val="both"/>
        <w:textAlignment w:val="baseline"/>
        <w:rPr>
          <w:rFonts w:ascii="Calibri" w:hAnsi="Calibri" w:cs="Arial"/>
        </w:rPr>
      </w:pPr>
      <w:r w:rsidRPr="001E5993">
        <w:rPr>
          <w:rFonts w:ascii="Calibri" w:hAnsi="Calibri" w:cs="Arial"/>
        </w:rPr>
        <w:t>Spisan</w:t>
      </w:r>
      <w:r>
        <w:rPr>
          <w:rFonts w:ascii="Calibri" w:hAnsi="Calibri" w:cs="Arial"/>
        </w:rPr>
        <w:t>ie</w:t>
      </w:r>
      <w:r w:rsidRPr="001E5993">
        <w:rPr>
          <w:rFonts w:ascii="Calibri" w:hAnsi="Calibri" w:cs="Arial"/>
        </w:rPr>
        <w:t xml:space="preserve"> notatk</w:t>
      </w:r>
      <w:r>
        <w:rPr>
          <w:rFonts w:ascii="Calibri" w:hAnsi="Calibri" w:cs="Arial"/>
        </w:rPr>
        <w:t>i</w:t>
      </w:r>
      <w:r w:rsidRPr="001E5993">
        <w:rPr>
          <w:rFonts w:ascii="Calibri" w:hAnsi="Calibri" w:cs="Arial"/>
        </w:rPr>
        <w:t xml:space="preserve"> </w:t>
      </w:r>
      <w:r>
        <w:rPr>
          <w:rFonts w:ascii="Calibri" w:hAnsi="Calibri" w:cs="Arial"/>
        </w:rPr>
        <w:t xml:space="preserve">dotyczącej zmian robót w stosunku do przewidzianych w Dokumentacji projektowej będącym </w:t>
      </w:r>
      <w:r w:rsidRPr="00164FA8">
        <w:rPr>
          <w:rFonts w:ascii="Calibri" w:hAnsi="Calibri" w:cs="Arial"/>
          <w:b/>
        </w:rPr>
        <w:t>załącznikiem nr 1</w:t>
      </w:r>
      <w:r>
        <w:rPr>
          <w:rFonts w:ascii="Calibri" w:hAnsi="Calibri" w:cs="Arial"/>
        </w:rPr>
        <w:t xml:space="preserve"> do niniejszej Umowy, </w:t>
      </w:r>
      <w:r w:rsidRPr="001E5993">
        <w:rPr>
          <w:rFonts w:ascii="Calibri" w:hAnsi="Calibri" w:cs="Arial"/>
        </w:rPr>
        <w:t>z udziałem Wykonawcy oraz Inspektora nadzoru</w:t>
      </w:r>
      <w:r>
        <w:rPr>
          <w:rFonts w:ascii="Calibri" w:hAnsi="Calibri" w:cs="Arial"/>
        </w:rPr>
        <w:t>,</w:t>
      </w:r>
      <w:r w:rsidRPr="001E5993">
        <w:rPr>
          <w:rFonts w:ascii="Calibri" w:hAnsi="Calibri" w:cs="Arial"/>
        </w:rPr>
        <w:t xml:space="preserve"> potwierdzającej jej zasadność. </w:t>
      </w:r>
      <w:r>
        <w:rPr>
          <w:rFonts w:ascii="Calibri" w:hAnsi="Calibri" w:cs="Arial"/>
        </w:rPr>
        <w:t>Dopuszcza się możliwość pominięcia sporządzenia tej notatki w przypadku jeśli w spotkaniu brał udział projektant – w takim wypadku spisana powinna być tylko notatka określona w pkt b) poniżej.</w:t>
      </w:r>
    </w:p>
    <w:p w14:paraId="1E6C225F" w14:textId="77777777" w:rsidR="000A1ECF" w:rsidRDefault="000A1ECF" w:rsidP="000A1ECF">
      <w:pPr>
        <w:widowControl w:val="0"/>
        <w:numPr>
          <w:ilvl w:val="0"/>
          <w:numId w:val="58"/>
        </w:numPr>
        <w:adjustRightInd w:val="0"/>
        <w:spacing w:line="276" w:lineRule="auto"/>
        <w:ind w:left="709" w:hanging="425"/>
        <w:jc w:val="both"/>
        <w:textAlignment w:val="baseline"/>
        <w:rPr>
          <w:rFonts w:ascii="Calibri" w:hAnsi="Calibri" w:cs="Arial"/>
        </w:rPr>
      </w:pPr>
      <w:r w:rsidRPr="004C08B4">
        <w:rPr>
          <w:rFonts w:ascii="Calibri" w:hAnsi="Calibri" w:cs="Arial"/>
        </w:rPr>
        <w:t xml:space="preserve">Zamawiający zobowiązuje się w terminie do </w:t>
      </w:r>
      <w:r w:rsidRPr="004C08B4">
        <w:rPr>
          <w:rFonts w:ascii="Calibri" w:hAnsi="Calibri" w:cs="Arial"/>
          <w:u w:val="single"/>
        </w:rPr>
        <w:t>5 dni</w:t>
      </w:r>
      <w:r w:rsidRPr="004C08B4">
        <w:rPr>
          <w:rFonts w:ascii="Calibri" w:hAnsi="Calibri" w:cs="Arial"/>
        </w:rPr>
        <w:t xml:space="preserve"> roboczych (licząc od dnia spisania notatki, o której mowa w podpunkcie a) niniejszego ustępu) do sporządzenia w formie pisemnej uzgodnień z projektantem (nadzór autorski). Na tym etapie nastąpi: kwalifikacja zmian zgodnie z ustawą Prawo Budowlane, propozycja ewentualnych rozwiązań zamiennych/nowych oraz w przypadku pilnej potrzeby wskazanie konieczności podjęcia prac przez Wykonawcę w trybie  „natychmiastowej wykonalności” tj. przed podpisaniem Protokołu konieczności.  W sytuacji gdy zakres rozwiązania projektowego zmiennego jest na tyle skomplikowany, że projektant nie będzie w stanie przedstawić go w trakcie spisywania notatki, w notatce zostanie określony termin przedstawienia rozwiązania projektowego Wykonawcy przez projektanta.</w:t>
      </w:r>
    </w:p>
    <w:p w14:paraId="356F67BD" w14:textId="77777777" w:rsidR="000A1ECF" w:rsidRDefault="000A1ECF" w:rsidP="000A1ECF">
      <w:pPr>
        <w:widowControl w:val="0"/>
        <w:numPr>
          <w:ilvl w:val="0"/>
          <w:numId w:val="58"/>
        </w:numPr>
        <w:adjustRightInd w:val="0"/>
        <w:spacing w:line="276" w:lineRule="auto"/>
        <w:ind w:left="709" w:hanging="425"/>
        <w:jc w:val="both"/>
        <w:textAlignment w:val="baseline"/>
        <w:rPr>
          <w:rFonts w:ascii="Calibri" w:hAnsi="Calibri" w:cs="Arial"/>
        </w:rPr>
      </w:pPr>
      <w:r w:rsidRPr="004C08B4">
        <w:rPr>
          <w:rFonts w:ascii="Calibri" w:hAnsi="Calibri" w:cs="Arial"/>
        </w:rPr>
        <w:t xml:space="preserve">Wykonawca zobowiązuje się do sporządzenia w terminie do </w:t>
      </w:r>
      <w:r w:rsidRPr="004C08B4">
        <w:rPr>
          <w:rFonts w:ascii="Calibri" w:hAnsi="Calibri" w:cs="Arial"/>
          <w:u w:val="single"/>
        </w:rPr>
        <w:t>5 dni</w:t>
      </w:r>
      <w:r w:rsidRPr="004C08B4">
        <w:rPr>
          <w:rFonts w:ascii="Calibri" w:hAnsi="Calibri" w:cs="Arial"/>
        </w:rPr>
        <w:t xml:space="preserve"> roboczych (licząc od dnia otrzymania od Zamawiającego pisemnych uzgodnień, o których mowa w podpunkcie b) niniejszego ustępu lub terminu przedstawienia rozwiązania projektowego przez projektanta) wyceny prac dodatkowych, zamiennych lub </w:t>
      </w:r>
      <w:r w:rsidRPr="005368AA">
        <w:rPr>
          <w:rFonts w:ascii="Calibri" w:hAnsi="Calibri" w:cs="Arial"/>
        </w:rPr>
        <w:t>zaniechanych</w:t>
      </w:r>
      <w:r w:rsidRPr="004C08B4">
        <w:rPr>
          <w:rFonts w:ascii="Calibri" w:hAnsi="Calibri" w:cs="Arial"/>
        </w:rPr>
        <w:t xml:space="preserve"> w formie kosztorysu.</w:t>
      </w:r>
    </w:p>
    <w:p w14:paraId="0DEB7BA1" w14:textId="77777777" w:rsidR="000A1ECF" w:rsidRDefault="000A1ECF" w:rsidP="000A1ECF">
      <w:pPr>
        <w:widowControl w:val="0"/>
        <w:numPr>
          <w:ilvl w:val="0"/>
          <w:numId w:val="58"/>
        </w:numPr>
        <w:adjustRightInd w:val="0"/>
        <w:spacing w:line="276" w:lineRule="auto"/>
        <w:ind w:left="709" w:hanging="425"/>
        <w:jc w:val="both"/>
        <w:textAlignment w:val="baseline"/>
        <w:rPr>
          <w:rFonts w:ascii="Calibri" w:hAnsi="Calibri" w:cs="Arial"/>
        </w:rPr>
      </w:pPr>
      <w:r w:rsidRPr="004C08B4">
        <w:rPr>
          <w:rFonts w:ascii="Calibri" w:hAnsi="Calibri" w:cs="Arial"/>
        </w:rPr>
        <w:t>Niedotrzymanie przez Wykonawcę terminu wskazanego w podpunkcie c), skutkować będzie koniecznością wykonania prac zamiennych oraz dodatkowych, bez zmiany wynagrodzenia Wykonawcy określonego w § 2 ust. 1 niniejszej Umowy, chyba, że Strony Umowy uzgodnią inaczej.</w:t>
      </w:r>
    </w:p>
    <w:p w14:paraId="1DF28B49" w14:textId="77777777" w:rsidR="000A1ECF" w:rsidRDefault="000A1ECF" w:rsidP="000A1ECF">
      <w:pPr>
        <w:widowControl w:val="0"/>
        <w:numPr>
          <w:ilvl w:val="0"/>
          <w:numId w:val="58"/>
        </w:numPr>
        <w:adjustRightInd w:val="0"/>
        <w:spacing w:line="276" w:lineRule="auto"/>
        <w:ind w:left="709" w:hanging="425"/>
        <w:jc w:val="both"/>
        <w:textAlignment w:val="baseline"/>
        <w:rPr>
          <w:rFonts w:ascii="Calibri" w:hAnsi="Calibri" w:cs="Arial"/>
        </w:rPr>
      </w:pPr>
      <w:r w:rsidRPr="004C08B4">
        <w:rPr>
          <w:rFonts w:ascii="Calibri" w:hAnsi="Calibri" w:cs="Arial"/>
        </w:rPr>
        <w:t>Zamawiający w terminie do 5</w:t>
      </w:r>
      <w:r w:rsidRPr="004C08B4">
        <w:rPr>
          <w:rFonts w:ascii="Calibri" w:hAnsi="Calibri" w:cs="Arial"/>
          <w:u w:val="single"/>
        </w:rPr>
        <w:t xml:space="preserve"> dni</w:t>
      </w:r>
      <w:r w:rsidRPr="004C08B4">
        <w:rPr>
          <w:rFonts w:ascii="Calibri" w:hAnsi="Calibri" w:cs="Arial"/>
        </w:rPr>
        <w:t xml:space="preserve"> roboczych zweryfikuje przedstawioną przez Wykonawcę wycenę, o której mowa w podpunkcie c) niniejszego ustępu. Akceptacja przedstawion</w:t>
      </w:r>
      <w:r>
        <w:rPr>
          <w:rFonts w:ascii="Calibri" w:hAnsi="Calibri" w:cs="Arial"/>
        </w:rPr>
        <w:t>ej</w:t>
      </w:r>
      <w:r w:rsidRPr="004C08B4">
        <w:rPr>
          <w:rFonts w:ascii="Calibri" w:hAnsi="Calibri" w:cs="Arial"/>
        </w:rPr>
        <w:t xml:space="preserve"> </w:t>
      </w:r>
      <w:r>
        <w:rPr>
          <w:rFonts w:ascii="Calibri" w:hAnsi="Calibri" w:cs="Arial"/>
        </w:rPr>
        <w:t>wyceny</w:t>
      </w:r>
      <w:r w:rsidRPr="004C08B4">
        <w:rPr>
          <w:rFonts w:ascii="Calibri" w:hAnsi="Calibri" w:cs="Arial"/>
        </w:rPr>
        <w:t xml:space="preserve"> stanowić będzie podstawę do sporządzenia Protokołu konieczności. </w:t>
      </w:r>
    </w:p>
    <w:p w14:paraId="7CD6210B" w14:textId="77777777" w:rsidR="000A1ECF" w:rsidRDefault="000A1ECF" w:rsidP="000A1ECF">
      <w:pPr>
        <w:widowControl w:val="0"/>
        <w:numPr>
          <w:ilvl w:val="0"/>
          <w:numId w:val="58"/>
        </w:numPr>
        <w:adjustRightInd w:val="0"/>
        <w:spacing w:line="276" w:lineRule="auto"/>
        <w:ind w:left="709" w:hanging="425"/>
        <w:jc w:val="both"/>
        <w:textAlignment w:val="baseline"/>
        <w:rPr>
          <w:rFonts w:ascii="Calibri" w:hAnsi="Calibri" w:cs="Arial"/>
        </w:rPr>
      </w:pPr>
      <w:r w:rsidRPr="004C08B4">
        <w:rPr>
          <w:rFonts w:ascii="Calibri" w:hAnsi="Calibri" w:cs="Arial"/>
        </w:rPr>
        <w:t>Protokół konieczności podpisany przez obie Strony Umowy stanowić będzie podstawę do sporządzenia stosownego aneksu do Umowy.</w:t>
      </w:r>
    </w:p>
    <w:p w14:paraId="3DBEA5AC" w14:textId="77777777" w:rsidR="000A1ECF" w:rsidRPr="004C08B4" w:rsidRDefault="000A1ECF" w:rsidP="000A1ECF">
      <w:pPr>
        <w:widowControl w:val="0"/>
        <w:numPr>
          <w:ilvl w:val="0"/>
          <w:numId w:val="58"/>
        </w:numPr>
        <w:adjustRightInd w:val="0"/>
        <w:spacing w:line="276" w:lineRule="auto"/>
        <w:ind w:left="709" w:hanging="425"/>
        <w:jc w:val="both"/>
        <w:textAlignment w:val="baseline"/>
        <w:rPr>
          <w:rFonts w:ascii="Calibri" w:hAnsi="Calibri" w:cs="Arial"/>
        </w:rPr>
      </w:pPr>
      <w:r w:rsidRPr="004C08B4">
        <w:rPr>
          <w:rFonts w:ascii="Calibri" w:hAnsi="Calibri" w:cs="Arial"/>
        </w:rPr>
        <w:t>Niedotrzymanie przez Zamawiającego terminu wymienionego w lit. e) niniejszego ustępu będzie jednoznaczne z akceptacją Protokołu konieczności z proponowaną przez Wykonawcę wyceną.</w:t>
      </w:r>
    </w:p>
    <w:p w14:paraId="55E688EE" w14:textId="77777777" w:rsidR="000A1ECF" w:rsidRDefault="000A1ECF" w:rsidP="000A1ECF">
      <w:pPr>
        <w:widowControl w:val="0"/>
        <w:numPr>
          <w:ilvl w:val="0"/>
          <w:numId w:val="22"/>
        </w:numPr>
        <w:tabs>
          <w:tab w:val="clear" w:pos="705"/>
        </w:tabs>
        <w:adjustRightInd w:val="0"/>
        <w:spacing w:line="276" w:lineRule="auto"/>
        <w:ind w:left="284" w:hanging="284"/>
        <w:jc w:val="both"/>
        <w:textAlignment w:val="baseline"/>
        <w:rPr>
          <w:rFonts w:ascii="Calibri" w:hAnsi="Calibri" w:cs="Arial"/>
        </w:rPr>
      </w:pPr>
      <w:r w:rsidRPr="00E353E1">
        <w:rPr>
          <w:rFonts w:ascii="Calibri" w:hAnsi="Calibri" w:cs="Arial"/>
        </w:rPr>
        <w:t xml:space="preserve">Bez zatwierdzenia </w:t>
      </w:r>
      <w:r>
        <w:rPr>
          <w:rFonts w:ascii="Calibri" w:hAnsi="Calibri" w:cs="Arial"/>
        </w:rPr>
        <w:t>P</w:t>
      </w:r>
      <w:r w:rsidRPr="00E353E1">
        <w:rPr>
          <w:rFonts w:ascii="Calibri" w:hAnsi="Calibri" w:cs="Arial"/>
        </w:rPr>
        <w:t xml:space="preserve">rotokołów konieczności przez </w:t>
      </w:r>
      <w:r>
        <w:rPr>
          <w:rFonts w:ascii="Calibri" w:hAnsi="Calibri" w:cs="Arial"/>
        </w:rPr>
        <w:t>Z</w:t>
      </w:r>
      <w:r w:rsidRPr="00E353E1">
        <w:rPr>
          <w:rFonts w:ascii="Calibri" w:hAnsi="Calibri" w:cs="Arial"/>
        </w:rPr>
        <w:t>amawiającego</w:t>
      </w:r>
      <w:r>
        <w:rPr>
          <w:rFonts w:ascii="Calibri" w:hAnsi="Calibri" w:cs="Arial"/>
        </w:rPr>
        <w:t>,</w:t>
      </w:r>
      <w:r w:rsidRPr="00E353E1">
        <w:rPr>
          <w:rFonts w:ascii="Calibri" w:hAnsi="Calibri" w:cs="Arial"/>
        </w:rPr>
        <w:t xml:space="preserve"> </w:t>
      </w:r>
      <w:r>
        <w:rPr>
          <w:rFonts w:ascii="Calibri" w:hAnsi="Calibri" w:cs="Arial"/>
        </w:rPr>
        <w:t>W</w:t>
      </w:r>
      <w:r w:rsidRPr="00E353E1">
        <w:rPr>
          <w:rFonts w:ascii="Calibri" w:hAnsi="Calibri" w:cs="Arial"/>
        </w:rPr>
        <w:t>ykonawca nie może rozpocząć wykonywania ww. robót lub rezygnować</w:t>
      </w:r>
      <w:r>
        <w:rPr>
          <w:rFonts w:ascii="Calibri" w:hAnsi="Calibri" w:cs="Arial"/>
        </w:rPr>
        <w:t xml:space="preserve"> z wykonania robót, z zastrzeżeniem zapisów ust. 3 lit. b) niniejszego paragrafu (klauzula </w:t>
      </w:r>
      <w:r w:rsidRPr="00670FE0">
        <w:rPr>
          <w:rFonts w:ascii="Calibri" w:hAnsi="Calibri" w:cs="Arial"/>
        </w:rPr>
        <w:t>„natychmiastowej wykonalności”</w:t>
      </w:r>
      <w:r>
        <w:rPr>
          <w:rFonts w:ascii="Calibri" w:hAnsi="Calibri" w:cs="Arial"/>
        </w:rPr>
        <w:t>).</w:t>
      </w:r>
    </w:p>
    <w:p w14:paraId="081FFD50" w14:textId="77777777" w:rsidR="000A1ECF" w:rsidRPr="003D47EC" w:rsidRDefault="000A1ECF" w:rsidP="000A1ECF">
      <w:pPr>
        <w:widowControl w:val="0"/>
        <w:numPr>
          <w:ilvl w:val="0"/>
          <w:numId w:val="22"/>
        </w:numPr>
        <w:tabs>
          <w:tab w:val="clear" w:pos="705"/>
        </w:tabs>
        <w:adjustRightInd w:val="0"/>
        <w:spacing w:line="276" w:lineRule="auto"/>
        <w:ind w:left="284" w:hanging="284"/>
        <w:jc w:val="both"/>
        <w:textAlignment w:val="baseline"/>
        <w:rPr>
          <w:rFonts w:ascii="Calibri" w:hAnsi="Calibri" w:cs="Arial"/>
        </w:rPr>
      </w:pPr>
      <w:r w:rsidRPr="005368AA">
        <w:rPr>
          <w:rFonts w:ascii="Calibri" w:hAnsi="Calibri" w:cs="Arial"/>
        </w:rPr>
        <w:t>Rozliczenie robót dodatkowych, zaniechanych oraz zamiennych w stosunku do przewidzianych w Dokumentacji projektowej odbywać się będzie fakturą wystawioną po dokonaniu odbioru końcowego Protokołami zakończenia poszczególnych elementów</w:t>
      </w:r>
      <w:r w:rsidRPr="00674E9D">
        <w:rPr>
          <w:rFonts w:ascii="Calibri" w:hAnsi="Calibri" w:cs="Arial"/>
        </w:rPr>
        <w:t xml:space="preserve"> przedmiotu Umowy</w:t>
      </w:r>
      <w:r w:rsidRPr="003D47EC">
        <w:rPr>
          <w:rFonts w:ascii="Calibri" w:hAnsi="Calibri" w:cs="Arial"/>
        </w:rPr>
        <w:t xml:space="preserve"> podpisanymi bez zastrzeżeń przez Zamawiającego, poprzedzonymi sporządzonymi </w:t>
      </w:r>
      <w:r w:rsidRPr="00B866D5">
        <w:rPr>
          <w:rFonts w:ascii="Calibri" w:hAnsi="Calibri" w:cs="Arial"/>
        </w:rPr>
        <w:t>wycenami</w:t>
      </w:r>
      <w:r w:rsidRPr="003D47EC">
        <w:rPr>
          <w:rFonts w:ascii="Calibri" w:hAnsi="Calibri" w:cs="Arial"/>
        </w:rPr>
        <w:t xml:space="preserve"> wykonanymi w oparciu o następujące założenia:</w:t>
      </w:r>
    </w:p>
    <w:p w14:paraId="4E459A49" w14:textId="77777777" w:rsidR="000A1ECF" w:rsidRPr="00E30C14" w:rsidRDefault="000A1ECF" w:rsidP="000A1ECF">
      <w:pPr>
        <w:widowControl w:val="0"/>
        <w:numPr>
          <w:ilvl w:val="0"/>
          <w:numId w:val="11"/>
        </w:numPr>
        <w:adjustRightInd w:val="0"/>
        <w:spacing w:line="276" w:lineRule="auto"/>
        <w:ind w:left="709" w:hanging="425"/>
        <w:jc w:val="both"/>
        <w:textAlignment w:val="baseline"/>
        <w:rPr>
          <w:rFonts w:ascii="Calibri" w:hAnsi="Calibri" w:cs="Arial"/>
        </w:rPr>
      </w:pPr>
      <w:r w:rsidRPr="00E30C14">
        <w:rPr>
          <w:rFonts w:ascii="Calibri" w:hAnsi="Calibri" w:cs="Arial"/>
        </w:rPr>
        <w:t xml:space="preserve">roboty rozliczone będą na podstawie </w:t>
      </w:r>
      <w:r w:rsidRPr="00E30C14">
        <w:rPr>
          <w:rFonts w:ascii="Calibri" w:hAnsi="Calibri" w:cs="Arial"/>
          <w:i/>
          <w:iCs/>
        </w:rPr>
        <w:t>Tabeli elementów – zbiorcze zestawienie składników ceny oferty</w:t>
      </w:r>
      <w:r w:rsidRPr="00E30C14">
        <w:rPr>
          <w:rFonts w:ascii="Calibri" w:hAnsi="Calibri" w:cs="Arial"/>
        </w:rPr>
        <w:t xml:space="preserve"> stanowiącej załącznik </w:t>
      </w:r>
      <w:r w:rsidRPr="00ED37C7">
        <w:rPr>
          <w:rFonts w:ascii="Calibri" w:hAnsi="Calibri" w:cs="Arial"/>
        </w:rPr>
        <w:t>nr 1</w:t>
      </w:r>
      <w:r>
        <w:rPr>
          <w:rFonts w:ascii="Calibri" w:hAnsi="Calibri" w:cs="Arial"/>
        </w:rPr>
        <w:t xml:space="preserve"> </w:t>
      </w:r>
      <w:r w:rsidRPr="00E30C14">
        <w:rPr>
          <w:rFonts w:ascii="Calibri" w:hAnsi="Calibri" w:cs="Arial"/>
        </w:rPr>
        <w:t xml:space="preserve">do Formularza ofertowego. W przypadku gdy </w:t>
      </w:r>
      <w:r w:rsidRPr="00E30C14">
        <w:rPr>
          <w:rFonts w:ascii="Calibri" w:hAnsi="Calibri" w:cs="Arial"/>
          <w:i/>
          <w:iCs/>
        </w:rPr>
        <w:t>Tabela</w:t>
      </w:r>
      <w:r>
        <w:rPr>
          <w:rFonts w:ascii="Calibri" w:hAnsi="Calibri" w:cs="Arial"/>
          <w:i/>
          <w:iCs/>
        </w:rPr>
        <w:t xml:space="preserve"> elementów</w:t>
      </w:r>
      <w:r w:rsidRPr="00E30C14">
        <w:rPr>
          <w:rFonts w:ascii="Calibri" w:hAnsi="Calibri" w:cs="Arial"/>
        </w:rPr>
        <w:t xml:space="preserve"> nie będzie obejmowała przedmiotowych robót, wówczas roboty rozliczone będą na podstawie</w:t>
      </w:r>
      <w:r>
        <w:rPr>
          <w:rFonts w:ascii="Calibri" w:hAnsi="Calibri" w:cs="Arial"/>
        </w:rPr>
        <w:t xml:space="preserve"> wycen</w:t>
      </w:r>
      <w:r w:rsidRPr="00E30C14">
        <w:rPr>
          <w:rFonts w:ascii="Calibri" w:hAnsi="Calibri" w:cs="Arial"/>
        </w:rPr>
        <w:t xml:space="preserve"> przygotowanych przez Wykonawcę, a zatwierdzonych przez inspektora nadzoru i Zamawiającego. </w:t>
      </w:r>
      <w:r>
        <w:rPr>
          <w:rFonts w:ascii="Calibri" w:hAnsi="Calibri" w:cs="Arial"/>
        </w:rPr>
        <w:t>Wyceny</w:t>
      </w:r>
      <w:r w:rsidRPr="00E30C14">
        <w:rPr>
          <w:rFonts w:ascii="Calibri" w:hAnsi="Calibri" w:cs="Arial"/>
        </w:rPr>
        <w:t xml:space="preserve"> te opracowane będą w oparciu o następujące założenia:</w:t>
      </w:r>
    </w:p>
    <w:p w14:paraId="5F3CD383" w14:textId="77777777" w:rsidR="000A1ECF" w:rsidRPr="00495D7E" w:rsidRDefault="000A1ECF" w:rsidP="000A1ECF">
      <w:pPr>
        <w:widowControl w:val="0"/>
        <w:numPr>
          <w:ilvl w:val="0"/>
          <w:numId w:val="12"/>
        </w:numPr>
        <w:adjustRightInd w:val="0"/>
        <w:spacing w:line="276" w:lineRule="auto"/>
        <w:ind w:left="993" w:hanging="284"/>
        <w:jc w:val="both"/>
        <w:textAlignment w:val="baseline"/>
        <w:rPr>
          <w:rFonts w:ascii="Calibri" w:hAnsi="Calibri" w:cs="Arial"/>
        </w:rPr>
      </w:pPr>
      <w:r w:rsidRPr="00495D7E">
        <w:rPr>
          <w:rFonts w:ascii="Calibri" w:hAnsi="Calibri" w:cs="Arial"/>
        </w:rPr>
        <w:t xml:space="preserve">ceny czynników produkcji zostaną przyjęte </w:t>
      </w:r>
      <w:r w:rsidRPr="00BE19B8">
        <w:rPr>
          <w:rFonts w:ascii="Calibri" w:hAnsi="Calibri" w:cs="Arial"/>
        </w:rPr>
        <w:t xml:space="preserve">z najbardziej aktualnego na dzień sporządzenia </w:t>
      </w:r>
      <w:r>
        <w:rPr>
          <w:rFonts w:ascii="Calibri" w:hAnsi="Calibri" w:cs="Arial"/>
        </w:rPr>
        <w:t>wyceny</w:t>
      </w:r>
      <w:r w:rsidRPr="00BE19B8">
        <w:rPr>
          <w:rFonts w:ascii="Calibri" w:hAnsi="Calibri" w:cs="Arial"/>
        </w:rPr>
        <w:t xml:space="preserve"> cennika SEKOCENBUD. Stawka robocizny dla robót inżynieryjnych jako wartość średnia dla regionu województwa pomorskiego ogółem. Wskaźniki narzutów kosztów zakupów, kosztów pośrednich i zysku oraz ceny pracy sprzętu jako wartości średnie.</w:t>
      </w:r>
      <w:r w:rsidRPr="00853559">
        <w:rPr>
          <w:rFonts w:ascii="Calibri" w:hAnsi="Calibri" w:cs="Arial"/>
        </w:rPr>
        <w:t xml:space="preserve"> </w:t>
      </w:r>
    </w:p>
    <w:p w14:paraId="3B8B1F22" w14:textId="77777777" w:rsidR="000A1ECF" w:rsidRPr="00495D7E" w:rsidRDefault="000A1ECF" w:rsidP="000A1ECF">
      <w:pPr>
        <w:widowControl w:val="0"/>
        <w:numPr>
          <w:ilvl w:val="0"/>
          <w:numId w:val="12"/>
        </w:numPr>
        <w:adjustRightInd w:val="0"/>
        <w:spacing w:line="276" w:lineRule="auto"/>
        <w:ind w:left="993" w:hanging="284"/>
        <w:jc w:val="both"/>
        <w:textAlignment w:val="baseline"/>
        <w:rPr>
          <w:rFonts w:ascii="Calibri" w:hAnsi="Calibri" w:cs="Arial"/>
        </w:rPr>
      </w:pPr>
      <w:r w:rsidRPr="00495D7E">
        <w:rPr>
          <w:rFonts w:ascii="Calibri" w:hAnsi="Calibri" w:cs="Arial"/>
        </w:rPr>
        <w:t xml:space="preserve">podstawą do określenia nakładów rzeczowych będą normy określone w Katalogach Nakładów Rzeczowych (KNR). W przypadku braku odpowiednich pozycji w KNR, zastosowane zostaną Kosztorysowe Normy Nakładów Rzeczowych (KNNR), a następnie wycena indywidualna Wykonawcy zatwierdzona przez </w:t>
      </w:r>
      <w:r>
        <w:rPr>
          <w:rFonts w:ascii="Calibri" w:hAnsi="Calibri" w:cs="Arial"/>
        </w:rPr>
        <w:t>Z</w:t>
      </w:r>
      <w:r w:rsidRPr="00495D7E">
        <w:rPr>
          <w:rFonts w:ascii="Calibri" w:hAnsi="Calibri" w:cs="Arial"/>
        </w:rPr>
        <w:t>amawiającego.</w:t>
      </w:r>
    </w:p>
    <w:p w14:paraId="63362D52" w14:textId="77777777" w:rsidR="000A1ECF" w:rsidRPr="005368AA" w:rsidRDefault="000A1ECF" w:rsidP="000A1ECF">
      <w:pPr>
        <w:widowControl w:val="0"/>
        <w:numPr>
          <w:ilvl w:val="0"/>
          <w:numId w:val="22"/>
        </w:numPr>
        <w:tabs>
          <w:tab w:val="clear" w:pos="705"/>
        </w:tabs>
        <w:adjustRightInd w:val="0"/>
        <w:spacing w:line="276" w:lineRule="auto"/>
        <w:ind w:left="284" w:hanging="284"/>
        <w:jc w:val="both"/>
        <w:textAlignment w:val="baseline"/>
        <w:rPr>
          <w:rFonts w:ascii="Calibri" w:hAnsi="Calibri" w:cs="Arial"/>
        </w:rPr>
      </w:pPr>
      <w:r w:rsidRPr="005368AA">
        <w:rPr>
          <w:rFonts w:ascii="Calibri" w:hAnsi="Calibri" w:cs="Arial"/>
        </w:rPr>
        <w:t>Każdorazowe sporządzenie protokołu konieczności winno być poprzedzone sporządzeniem przez Wykonawcę wyceny, zgodnie z następującymi założeniami (dla robót zamiennych i zaniechanych):</w:t>
      </w:r>
    </w:p>
    <w:p w14:paraId="3075980E" w14:textId="77777777" w:rsidR="000A1ECF" w:rsidRPr="00B259BD" w:rsidRDefault="000A1ECF" w:rsidP="000A1ECF">
      <w:pPr>
        <w:widowControl w:val="0"/>
        <w:numPr>
          <w:ilvl w:val="0"/>
          <w:numId w:val="23"/>
        </w:numPr>
        <w:tabs>
          <w:tab w:val="clear" w:pos="705"/>
        </w:tabs>
        <w:adjustRightInd w:val="0"/>
        <w:spacing w:line="276" w:lineRule="auto"/>
        <w:ind w:hanging="421"/>
        <w:jc w:val="both"/>
        <w:textAlignment w:val="baseline"/>
        <w:rPr>
          <w:rFonts w:ascii="Calibri" w:hAnsi="Calibri" w:cs="Arial"/>
          <w:color w:val="000000"/>
        </w:rPr>
      </w:pPr>
      <w:r w:rsidRPr="00B259BD">
        <w:rPr>
          <w:rFonts w:ascii="Calibri" w:hAnsi="Calibri" w:cs="Arial"/>
          <w:color w:val="000000"/>
        </w:rPr>
        <w:t>należy wyliczyć cenę roboty pierwotnej, a więc tej, która miała być pierwotnie wykonana;</w:t>
      </w:r>
    </w:p>
    <w:p w14:paraId="2A570ED4" w14:textId="77777777" w:rsidR="000A1ECF" w:rsidRPr="00B259BD" w:rsidRDefault="000A1ECF" w:rsidP="000A1ECF">
      <w:pPr>
        <w:widowControl w:val="0"/>
        <w:numPr>
          <w:ilvl w:val="0"/>
          <w:numId w:val="23"/>
        </w:numPr>
        <w:tabs>
          <w:tab w:val="clear" w:pos="705"/>
        </w:tabs>
        <w:adjustRightInd w:val="0"/>
        <w:spacing w:line="276" w:lineRule="auto"/>
        <w:ind w:hanging="421"/>
        <w:jc w:val="both"/>
        <w:textAlignment w:val="baseline"/>
        <w:rPr>
          <w:rFonts w:ascii="Calibri" w:hAnsi="Calibri" w:cs="Arial"/>
          <w:color w:val="000000"/>
        </w:rPr>
      </w:pPr>
      <w:r w:rsidRPr="00B259BD">
        <w:rPr>
          <w:rFonts w:ascii="Calibri" w:hAnsi="Calibri" w:cs="Arial"/>
          <w:color w:val="000000"/>
        </w:rPr>
        <w:t>należy wyliczyć cenę roboty zamiennej;</w:t>
      </w:r>
    </w:p>
    <w:p w14:paraId="68E0A844" w14:textId="77777777" w:rsidR="000A1ECF" w:rsidRPr="00B259BD" w:rsidRDefault="000A1ECF" w:rsidP="000A1ECF">
      <w:pPr>
        <w:widowControl w:val="0"/>
        <w:numPr>
          <w:ilvl w:val="0"/>
          <w:numId w:val="23"/>
        </w:numPr>
        <w:tabs>
          <w:tab w:val="clear" w:pos="705"/>
        </w:tabs>
        <w:adjustRightInd w:val="0"/>
        <w:spacing w:line="276" w:lineRule="auto"/>
        <w:ind w:hanging="421"/>
        <w:jc w:val="both"/>
        <w:textAlignment w:val="baseline"/>
        <w:rPr>
          <w:rFonts w:ascii="Calibri" w:hAnsi="Calibri" w:cs="Arial"/>
          <w:color w:val="000000"/>
        </w:rPr>
      </w:pPr>
      <w:r w:rsidRPr="00B259BD">
        <w:rPr>
          <w:rFonts w:ascii="Calibri" w:hAnsi="Calibri" w:cs="Arial"/>
          <w:color w:val="000000"/>
        </w:rPr>
        <w:t>należy wyliczyć różnicę pomiędzy tymi cenami;</w:t>
      </w:r>
    </w:p>
    <w:p w14:paraId="0DA41CF6" w14:textId="77777777" w:rsidR="000A1ECF" w:rsidRPr="00B259BD" w:rsidRDefault="000A1ECF" w:rsidP="000A1ECF">
      <w:pPr>
        <w:widowControl w:val="0"/>
        <w:numPr>
          <w:ilvl w:val="0"/>
          <w:numId w:val="23"/>
        </w:numPr>
        <w:tabs>
          <w:tab w:val="clear" w:pos="705"/>
        </w:tabs>
        <w:adjustRightInd w:val="0"/>
        <w:spacing w:line="276" w:lineRule="auto"/>
        <w:ind w:hanging="421"/>
        <w:jc w:val="both"/>
        <w:textAlignment w:val="baseline"/>
        <w:rPr>
          <w:rFonts w:ascii="Calibri" w:hAnsi="Calibri" w:cs="Arial"/>
          <w:color w:val="000000"/>
        </w:rPr>
      </w:pPr>
      <w:r w:rsidRPr="00B259BD">
        <w:rPr>
          <w:rFonts w:ascii="Calibri" w:hAnsi="Calibri" w:cs="Arial"/>
          <w:color w:val="000000"/>
        </w:rPr>
        <w:t xml:space="preserve">wyliczeń ww. cen (pierwotnej i zamiennej) należy dokonać w oparciu o założenia zgodne z ust. </w:t>
      </w:r>
      <w:r>
        <w:rPr>
          <w:rFonts w:ascii="Calibri" w:hAnsi="Calibri" w:cs="Arial"/>
          <w:color w:val="000000"/>
        </w:rPr>
        <w:t xml:space="preserve">5 </w:t>
      </w:r>
      <w:r w:rsidRPr="00B259BD">
        <w:rPr>
          <w:rFonts w:ascii="Calibri" w:hAnsi="Calibri" w:cs="Arial"/>
          <w:color w:val="000000"/>
        </w:rPr>
        <w:t>niniejszego paragrafu.</w:t>
      </w:r>
    </w:p>
    <w:p w14:paraId="6BF7BE30" w14:textId="77777777" w:rsidR="000A1ECF" w:rsidRDefault="000A1ECF" w:rsidP="000A1ECF">
      <w:pPr>
        <w:spacing w:line="276" w:lineRule="auto"/>
        <w:jc w:val="center"/>
        <w:rPr>
          <w:rFonts w:ascii="Calibri" w:hAnsi="Calibri"/>
          <w:b/>
        </w:rPr>
      </w:pPr>
    </w:p>
    <w:p w14:paraId="1A4839D1" w14:textId="77777777" w:rsidR="000A1ECF" w:rsidRPr="00495D7E" w:rsidRDefault="000A1ECF" w:rsidP="000A1ECF">
      <w:pPr>
        <w:spacing w:line="276" w:lineRule="auto"/>
        <w:jc w:val="center"/>
        <w:rPr>
          <w:rFonts w:ascii="Calibri" w:hAnsi="Calibri"/>
          <w:b/>
        </w:rPr>
      </w:pPr>
      <w:r w:rsidRPr="00495D7E">
        <w:rPr>
          <w:rFonts w:ascii="Calibri" w:hAnsi="Calibri"/>
          <w:b/>
        </w:rPr>
        <w:t xml:space="preserve">§ </w:t>
      </w:r>
      <w:r>
        <w:rPr>
          <w:rFonts w:ascii="Calibri" w:hAnsi="Calibri"/>
          <w:b/>
        </w:rPr>
        <w:t>4</w:t>
      </w:r>
      <w:r w:rsidRPr="00495D7E">
        <w:rPr>
          <w:rFonts w:ascii="Calibri" w:hAnsi="Calibri"/>
          <w:b/>
        </w:rPr>
        <w:t>.</w:t>
      </w:r>
    </w:p>
    <w:p w14:paraId="5FDEBC7F" w14:textId="77777777" w:rsidR="000A1ECF" w:rsidRPr="00495D7E" w:rsidRDefault="000A1ECF" w:rsidP="000A1ECF">
      <w:pPr>
        <w:widowControl w:val="0"/>
        <w:numPr>
          <w:ilvl w:val="0"/>
          <w:numId w:val="2"/>
        </w:numPr>
        <w:tabs>
          <w:tab w:val="clear" w:pos="708"/>
        </w:tabs>
        <w:adjustRightInd w:val="0"/>
        <w:spacing w:line="276" w:lineRule="auto"/>
        <w:ind w:left="284" w:hanging="281"/>
        <w:jc w:val="both"/>
        <w:textAlignment w:val="baseline"/>
        <w:rPr>
          <w:rFonts w:ascii="Calibri" w:hAnsi="Calibri"/>
        </w:rPr>
      </w:pPr>
      <w:r w:rsidRPr="00495D7E">
        <w:rPr>
          <w:rFonts w:ascii="Calibri" w:hAnsi="Calibri"/>
        </w:rPr>
        <w:t>Wykonawca zobowiąz</w:t>
      </w:r>
      <w:r>
        <w:rPr>
          <w:rFonts w:ascii="Calibri" w:hAnsi="Calibri"/>
        </w:rPr>
        <w:t>uje się do realizacji przedmiotu</w:t>
      </w:r>
      <w:r w:rsidRPr="00495D7E">
        <w:rPr>
          <w:rFonts w:ascii="Calibri" w:hAnsi="Calibri"/>
        </w:rPr>
        <w:t xml:space="preserve"> Umowy zgodnie z zaleceniami nadzoru inwestorskiego, obowiązującymi warunkami technicznymi, przepisami dozoru technicznego, prawem budowlanym i sztuką inżynierską.</w:t>
      </w:r>
    </w:p>
    <w:p w14:paraId="7EF24F77" w14:textId="77777777" w:rsidR="000A1ECF" w:rsidRPr="00495D7E" w:rsidRDefault="000A1ECF" w:rsidP="000A1ECF">
      <w:pPr>
        <w:widowControl w:val="0"/>
        <w:numPr>
          <w:ilvl w:val="0"/>
          <w:numId w:val="2"/>
        </w:numPr>
        <w:tabs>
          <w:tab w:val="clear" w:pos="708"/>
          <w:tab w:val="num" w:pos="284"/>
        </w:tabs>
        <w:adjustRightInd w:val="0"/>
        <w:spacing w:line="276" w:lineRule="auto"/>
        <w:jc w:val="both"/>
        <w:textAlignment w:val="baseline"/>
        <w:rPr>
          <w:rFonts w:ascii="Calibri" w:hAnsi="Calibri"/>
        </w:rPr>
      </w:pPr>
      <w:r w:rsidRPr="00495D7E">
        <w:rPr>
          <w:rFonts w:ascii="Calibri" w:hAnsi="Calibri"/>
        </w:rPr>
        <w:t>Przedstawiciel</w:t>
      </w:r>
      <w:r>
        <w:rPr>
          <w:rFonts w:ascii="Calibri" w:hAnsi="Calibri"/>
        </w:rPr>
        <w:t>em</w:t>
      </w:r>
      <w:r w:rsidRPr="00495D7E">
        <w:rPr>
          <w:rFonts w:ascii="Calibri" w:hAnsi="Calibri"/>
        </w:rPr>
        <w:t xml:space="preserve"> Wykonawcy</w:t>
      </w:r>
      <w:r w:rsidRPr="00495D7E">
        <w:rPr>
          <w:rFonts w:ascii="Calibri" w:hAnsi="Calibri"/>
          <w:b/>
        </w:rPr>
        <w:t xml:space="preserve"> </w:t>
      </w:r>
      <w:r w:rsidRPr="00495D7E">
        <w:rPr>
          <w:rFonts w:ascii="Calibri" w:hAnsi="Calibri"/>
        </w:rPr>
        <w:t>na budowie będ</w:t>
      </w:r>
      <w:r>
        <w:rPr>
          <w:rFonts w:ascii="Calibri" w:hAnsi="Calibri"/>
        </w:rPr>
        <w:t>zie</w:t>
      </w:r>
      <w:r w:rsidRPr="00495D7E">
        <w:rPr>
          <w:rFonts w:ascii="Calibri" w:hAnsi="Calibri"/>
        </w:rPr>
        <w:t>:</w:t>
      </w:r>
    </w:p>
    <w:p w14:paraId="30DF87AF" w14:textId="77777777" w:rsidR="000A1ECF" w:rsidRDefault="000A1ECF" w:rsidP="000A1ECF">
      <w:pPr>
        <w:widowControl w:val="0"/>
        <w:numPr>
          <w:ilvl w:val="1"/>
          <w:numId w:val="2"/>
        </w:numPr>
        <w:tabs>
          <w:tab w:val="clear" w:pos="1083"/>
          <w:tab w:val="num" w:pos="567"/>
        </w:tabs>
        <w:adjustRightInd w:val="0"/>
        <w:spacing w:line="276" w:lineRule="auto"/>
        <w:ind w:hanging="799"/>
        <w:jc w:val="both"/>
        <w:textAlignment w:val="baseline"/>
        <w:rPr>
          <w:rFonts w:ascii="Calibri" w:hAnsi="Calibri"/>
        </w:rPr>
      </w:pPr>
      <w:r w:rsidRPr="00495D7E">
        <w:rPr>
          <w:rFonts w:ascii="Calibri" w:hAnsi="Calibri"/>
        </w:rPr>
        <w:t xml:space="preserve">...................................... – </w:t>
      </w:r>
      <w:r>
        <w:rPr>
          <w:rFonts w:ascii="Calibri" w:hAnsi="Calibri"/>
        </w:rPr>
        <w:t>K</w:t>
      </w:r>
      <w:r w:rsidRPr="00495D7E">
        <w:rPr>
          <w:rFonts w:ascii="Calibri" w:hAnsi="Calibri"/>
        </w:rPr>
        <w:t>ierownik budowy</w:t>
      </w:r>
      <w:r>
        <w:rPr>
          <w:rFonts w:ascii="Calibri" w:hAnsi="Calibri"/>
        </w:rPr>
        <w:t>,</w:t>
      </w:r>
      <w:r w:rsidRPr="00495D7E">
        <w:rPr>
          <w:rFonts w:ascii="Calibri" w:hAnsi="Calibri"/>
        </w:rPr>
        <w:t xml:space="preserve"> </w:t>
      </w:r>
      <w:r>
        <w:rPr>
          <w:rFonts w:ascii="Calibri" w:hAnsi="Calibri"/>
        </w:rPr>
        <w:t xml:space="preserve">nr </w:t>
      </w:r>
      <w:r w:rsidRPr="00495D7E">
        <w:rPr>
          <w:rFonts w:ascii="Calibri" w:hAnsi="Calibri"/>
        </w:rPr>
        <w:t>uprawnień ………</w:t>
      </w:r>
      <w:r>
        <w:rPr>
          <w:rFonts w:ascii="Calibri" w:hAnsi="Calibri"/>
        </w:rPr>
        <w:t>……..</w:t>
      </w:r>
      <w:r w:rsidRPr="00495D7E">
        <w:rPr>
          <w:rFonts w:ascii="Calibri" w:hAnsi="Calibri"/>
        </w:rPr>
        <w:t>…..</w:t>
      </w:r>
    </w:p>
    <w:p w14:paraId="0A651D5E" w14:textId="77777777" w:rsidR="000A1ECF" w:rsidRPr="00F137B0" w:rsidRDefault="000A1ECF" w:rsidP="000A1ECF">
      <w:pPr>
        <w:widowControl w:val="0"/>
        <w:numPr>
          <w:ilvl w:val="0"/>
          <w:numId w:val="2"/>
        </w:numPr>
        <w:tabs>
          <w:tab w:val="clear" w:pos="708"/>
          <w:tab w:val="num" w:pos="3"/>
        </w:tabs>
        <w:adjustRightInd w:val="0"/>
        <w:spacing w:line="276" w:lineRule="auto"/>
        <w:ind w:left="284" w:hanging="281"/>
        <w:jc w:val="both"/>
        <w:textAlignment w:val="baseline"/>
        <w:rPr>
          <w:rFonts w:ascii="Calibri" w:hAnsi="Calibri"/>
          <w:lang w:val="x-none"/>
        </w:rPr>
      </w:pPr>
      <w:r w:rsidRPr="00F81A88">
        <w:rPr>
          <w:rFonts w:ascii="Calibri" w:hAnsi="Calibri"/>
        </w:rPr>
        <w:t>Wykonawca ma prawo do zmiany osoby pełniącej obowiązki Kierownika budowy na inną osobę</w:t>
      </w:r>
      <w:r w:rsidRPr="00F137B0">
        <w:rPr>
          <w:rFonts w:ascii="Calibri" w:hAnsi="Calibri"/>
          <w:lang w:val="x-none"/>
        </w:rPr>
        <w:t xml:space="preserve">, legitymującą się co najmniej równoważnym doświadczeniem określonym </w:t>
      </w:r>
      <w:bookmarkStart w:id="3" w:name="_Hlk45530856"/>
      <w:r w:rsidRPr="00F137B0">
        <w:rPr>
          <w:rFonts w:ascii="Calibri" w:hAnsi="Calibri"/>
          <w:lang w:val="x-none"/>
        </w:rPr>
        <w:t>w pkt</w:t>
      </w:r>
      <w:r w:rsidRPr="00A5518A">
        <w:rPr>
          <w:rFonts w:ascii="Calibri" w:hAnsi="Calibri" w:cs="Calibri"/>
        </w:rPr>
        <w:t xml:space="preserve"> </w:t>
      </w:r>
      <w:r w:rsidRPr="008E7797">
        <w:rPr>
          <w:rFonts w:ascii="Calibri" w:hAnsi="Calibri" w:cs="Calibri"/>
        </w:rPr>
        <w:t>6.2.</w:t>
      </w:r>
      <w:r>
        <w:rPr>
          <w:rFonts w:ascii="Calibri" w:hAnsi="Calibri" w:cs="Calibri"/>
        </w:rPr>
        <w:t xml:space="preserve"> </w:t>
      </w:r>
      <w:r w:rsidRPr="008E7797">
        <w:rPr>
          <w:rFonts w:ascii="Calibri" w:hAnsi="Calibri" w:cs="Calibri"/>
        </w:rPr>
        <w:t>c) siwz</w:t>
      </w:r>
      <w:r w:rsidRPr="00F137B0">
        <w:rPr>
          <w:rFonts w:ascii="Calibri" w:hAnsi="Calibri"/>
          <w:lang w:val="x-none"/>
        </w:rPr>
        <w:t>.</w:t>
      </w:r>
      <w:bookmarkEnd w:id="3"/>
      <w:r w:rsidRPr="00F137B0">
        <w:rPr>
          <w:rFonts w:ascii="Calibri" w:hAnsi="Calibri"/>
          <w:lang w:val="x-none"/>
        </w:rPr>
        <w:t xml:space="preserve"> Zamawiający, nie dopuszcza możliwości zmiany Kierownika </w:t>
      </w:r>
      <w:r>
        <w:rPr>
          <w:rFonts w:ascii="Calibri" w:hAnsi="Calibri"/>
        </w:rPr>
        <w:t>budowy</w:t>
      </w:r>
      <w:r w:rsidRPr="00F137B0">
        <w:rPr>
          <w:rFonts w:ascii="Calibri" w:hAnsi="Calibri"/>
          <w:lang w:val="x-none"/>
        </w:rPr>
        <w:t xml:space="preserve"> na osobę o niższym lub innym doświadczeniu, niż wykazano w warunkach udziału w </w:t>
      </w:r>
      <w:r>
        <w:rPr>
          <w:rFonts w:ascii="Calibri" w:hAnsi="Calibri"/>
          <w:lang w:val="x-none"/>
        </w:rPr>
        <w:t>postępowaniu przetargowym.</w:t>
      </w:r>
    </w:p>
    <w:p w14:paraId="64245BFD" w14:textId="77777777" w:rsidR="000A1ECF" w:rsidRPr="00495D7E" w:rsidRDefault="000A1ECF" w:rsidP="000A1ECF">
      <w:pPr>
        <w:widowControl w:val="0"/>
        <w:numPr>
          <w:ilvl w:val="0"/>
          <w:numId w:val="2"/>
        </w:numPr>
        <w:tabs>
          <w:tab w:val="clear" w:pos="708"/>
          <w:tab w:val="num" w:pos="284"/>
        </w:tabs>
        <w:adjustRightInd w:val="0"/>
        <w:spacing w:line="276" w:lineRule="auto"/>
        <w:ind w:left="284" w:hanging="284"/>
        <w:jc w:val="both"/>
        <w:textAlignment w:val="baseline"/>
        <w:rPr>
          <w:rFonts w:ascii="Calibri" w:hAnsi="Calibri"/>
        </w:rPr>
      </w:pPr>
      <w:r w:rsidRPr="00495D7E">
        <w:rPr>
          <w:rFonts w:ascii="Calibri" w:hAnsi="Calibri"/>
        </w:rPr>
        <w:t>Przedstawiciel</w:t>
      </w:r>
      <w:r>
        <w:rPr>
          <w:rFonts w:ascii="Calibri" w:hAnsi="Calibri"/>
        </w:rPr>
        <w:t>em</w:t>
      </w:r>
      <w:r w:rsidRPr="00495D7E">
        <w:rPr>
          <w:rFonts w:ascii="Calibri" w:hAnsi="Calibri"/>
        </w:rPr>
        <w:t xml:space="preserve"> Zamawiającego</w:t>
      </w:r>
      <w:r w:rsidRPr="00F81A88">
        <w:rPr>
          <w:rFonts w:ascii="Calibri" w:hAnsi="Calibri"/>
        </w:rPr>
        <w:t xml:space="preserve"> </w:t>
      </w:r>
      <w:r w:rsidRPr="00495D7E">
        <w:rPr>
          <w:rFonts w:ascii="Calibri" w:hAnsi="Calibri"/>
        </w:rPr>
        <w:t>na budowie będ</w:t>
      </w:r>
      <w:r>
        <w:rPr>
          <w:rFonts w:ascii="Calibri" w:hAnsi="Calibri"/>
        </w:rPr>
        <w:t>zie</w:t>
      </w:r>
      <w:r w:rsidRPr="00495D7E">
        <w:rPr>
          <w:rFonts w:ascii="Calibri" w:hAnsi="Calibri"/>
        </w:rPr>
        <w:t>:</w:t>
      </w:r>
    </w:p>
    <w:p w14:paraId="61E9E5A1" w14:textId="77777777" w:rsidR="000A1ECF" w:rsidRDefault="000A1ECF" w:rsidP="000A1ECF">
      <w:pPr>
        <w:widowControl w:val="0"/>
        <w:numPr>
          <w:ilvl w:val="0"/>
          <w:numId w:val="3"/>
        </w:numPr>
        <w:tabs>
          <w:tab w:val="clear" w:pos="1055"/>
          <w:tab w:val="num" w:pos="567"/>
        </w:tabs>
        <w:adjustRightInd w:val="0"/>
        <w:spacing w:line="276" w:lineRule="auto"/>
        <w:ind w:hanging="771"/>
        <w:jc w:val="both"/>
        <w:textAlignment w:val="baseline"/>
        <w:rPr>
          <w:rFonts w:ascii="Calibri" w:hAnsi="Calibri"/>
        </w:rPr>
      </w:pPr>
      <w:r w:rsidRPr="00495D7E">
        <w:rPr>
          <w:rFonts w:ascii="Calibri" w:hAnsi="Calibri"/>
        </w:rPr>
        <w:t xml:space="preserve">...................................... – </w:t>
      </w:r>
      <w:r>
        <w:rPr>
          <w:rFonts w:ascii="Calibri" w:hAnsi="Calibri"/>
        </w:rPr>
        <w:t>I</w:t>
      </w:r>
      <w:r w:rsidRPr="00495D7E">
        <w:rPr>
          <w:rFonts w:ascii="Calibri" w:hAnsi="Calibri"/>
        </w:rPr>
        <w:t>nspektor nadzoru</w:t>
      </w:r>
      <w:r>
        <w:rPr>
          <w:rFonts w:ascii="Calibri" w:hAnsi="Calibri"/>
        </w:rPr>
        <w:t xml:space="preserve"> robót sanitarnych,</w:t>
      </w:r>
      <w:r w:rsidRPr="00495D7E">
        <w:rPr>
          <w:rFonts w:ascii="Calibri" w:hAnsi="Calibri"/>
        </w:rPr>
        <w:t xml:space="preserve"> nr uprawnień ……………..</w:t>
      </w:r>
    </w:p>
    <w:p w14:paraId="651B40D4" w14:textId="77777777" w:rsidR="000A1ECF" w:rsidRDefault="000A1ECF" w:rsidP="000A1ECF">
      <w:pPr>
        <w:widowControl w:val="0"/>
        <w:numPr>
          <w:ilvl w:val="0"/>
          <w:numId w:val="3"/>
        </w:numPr>
        <w:tabs>
          <w:tab w:val="clear" w:pos="1055"/>
          <w:tab w:val="num" w:pos="567"/>
        </w:tabs>
        <w:adjustRightInd w:val="0"/>
        <w:spacing w:line="276" w:lineRule="auto"/>
        <w:ind w:hanging="771"/>
        <w:jc w:val="both"/>
        <w:textAlignment w:val="baseline"/>
        <w:rPr>
          <w:rFonts w:ascii="Calibri" w:hAnsi="Calibri"/>
        </w:rPr>
      </w:pPr>
      <w:r w:rsidRPr="00495D7E">
        <w:rPr>
          <w:rFonts w:ascii="Calibri" w:hAnsi="Calibri"/>
        </w:rPr>
        <w:t xml:space="preserve">...................................... – </w:t>
      </w:r>
      <w:r>
        <w:rPr>
          <w:rFonts w:ascii="Calibri" w:hAnsi="Calibri"/>
        </w:rPr>
        <w:t>I</w:t>
      </w:r>
      <w:r w:rsidRPr="00495D7E">
        <w:rPr>
          <w:rFonts w:ascii="Calibri" w:hAnsi="Calibri"/>
        </w:rPr>
        <w:t>nspektor nadzoru</w:t>
      </w:r>
      <w:r>
        <w:rPr>
          <w:rFonts w:ascii="Calibri" w:hAnsi="Calibri"/>
        </w:rPr>
        <w:t xml:space="preserve"> robót budowlanych,</w:t>
      </w:r>
      <w:r w:rsidRPr="00495D7E">
        <w:rPr>
          <w:rFonts w:ascii="Calibri" w:hAnsi="Calibri"/>
        </w:rPr>
        <w:t xml:space="preserve"> nr uprawnień</w:t>
      </w:r>
      <w:r>
        <w:rPr>
          <w:rFonts w:ascii="Calibri" w:hAnsi="Calibri"/>
        </w:rPr>
        <w:t xml:space="preserve"> </w:t>
      </w:r>
    </w:p>
    <w:p w14:paraId="61930212" w14:textId="77777777" w:rsidR="000A1ECF" w:rsidRDefault="000A1ECF" w:rsidP="000A1ECF">
      <w:pPr>
        <w:widowControl w:val="0"/>
        <w:adjustRightInd w:val="0"/>
        <w:spacing w:line="276" w:lineRule="auto"/>
        <w:ind w:left="284"/>
        <w:jc w:val="both"/>
        <w:textAlignment w:val="baseline"/>
        <w:rPr>
          <w:rFonts w:ascii="Calibri" w:hAnsi="Calibri"/>
        </w:rPr>
      </w:pPr>
      <w:r>
        <w:rPr>
          <w:rFonts w:ascii="Calibri" w:hAnsi="Calibri"/>
        </w:rPr>
        <w:t xml:space="preserve">     </w:t>
      </w:r>
      <w:r w:rsidRPr="00495D7E">
        <w:rPr>
          <w:rFonts w:ascii="Calibri" w:hAnsi="Calibri"/>
        </w:rPr>
        <w:t>……………..</w:t>
      </w:r>
    </w:p>
    <w:p w14:paraId="5FC34C72" w14:textId="77777777" w:rsidR="000A1ECF" w:rsidRDefault="000A1ECF" w:rsidP="000A1ECF">
      <w:pPr>
        <w:widowControl w:val="0"/>
        <w:numPr>
          <w:ilvl w:val="0"/>
          <w:numId w:val="3"/>
        </w:numPr>
        <w:tabs>
          <w:tab w:val="clear" w:pos="1055"/>
          <w:tab w:val="num" w:pos="567"/>
        </w:tabs>
        <w:adjustRightInd w:val="0"/>
        <w:spacing w:line="276" w:lineRule="auto"/>
        <w:ind w:hanging="771"/>
        <w:jc w:val="both"/>
        <w:textAlignment w:val="baseline"/>
        <w:rPr>
          <w:rFonts w:ascii="Calibri" w:hAnsi="Calibri"/>
        </w:rPr>
      </w:pPr>
      <w:r w:rsidRPr="00495D7E">
        <w:rPr>
          <w:rFonts w:ascii="Calibri" w:hAnsi="Calibri"/>
        </w:rPr>
        <w:t xml:space="preserve">...................................... – </w:t>
      </w:r>
      <w:r>
        <w:rPr>
          <w:rFonts w:ascii="Calibri" w:hAnsi="Calibri"/>
        </w:rPr>
        <w:t>I</w:t>
      </w:r>
      <w:r w:rsidRPr="00495D7E">
        <w:rPr>
          <w:rFonts w:ascii="Calibri" w:hAnsi="Calibri"/>
        </w:rPr>
        <w:t>nspektor nadzoru</w:t>
      </w:r>
      <w:r>
        <w:rPr>
          <w:rFonts w:ascii="Calibri" w:hAnsi="Calibri"/>
        </w:rPr>
        <w:t xml:space="preserve"> robót elektrycznych,</w:t>
      </w:r>
      <w:r w:rsidRPr="00495D7E">
        <w:rPr>
          <w:rFonts w:ascii="Calibri" w:hAnsi="Calibri"/>
        </w:rPr>
        <w:t xml:space="preserve"> nr uprawnień </w:t>
      </w:r>
    </w:p>
    <w:p w14:paraId="62589E6F" w14:textId="77777777" w:rsidR="000A1ECF" w:rsidRPr="00BB452C" w:rsidRDefault="000A1ECF" w:rsidP="000A1ECF">
      <w:pPr>
        <w:widowControl w:val="0"/>
        <w:adjustRightInd w:val="0"/>
        <w:spacing w:line="276" w:lineRule="auto"/>
        <w:ind w:left="284"/>
        <w:jc w:val="both"/>
        <w:textAlignment w:val="baseline"/>
        <w:rPr>
          <w:rFonts w:ascii="Calibri" w:hAnsi="Calibri"/>
        </w:rPr>
      </w:pPr>
      <w:r>
        <w:rPr>
          <w:rFonts w:ascii="Calibri" w:hAnsi="Calibri"/>
        </w:rPr>
        <w:t xml:space="preserve">     </w:t>
      </w:r>
      <w:r w:rsidRPr="00495D7E">
        <w:rPr>
          <w:rFonts w:ascii="Calibri" w:hAnsi="Calibri"/>
        </w:rPr>
        <w:t>……………..</w:t>
      </w:r>
    </w:p>
    <w:p w14:paraId="7CC2ED2D" w14:textId="77777777" w:rsidR="000A1ECF" w:rsidRDefault="000A1ECF" w:rsidP="000A1ECF">
      <w:pPr>
        <w:spacing w:line="276" w:lineRule="auto"/>
        <w:jc w:val="center"/>
        <w:rPr>
          <w:rFonts w:ascii="Calibri" w:hAnsi="Calibri"/>
          <w:b/>
        </w:rPr>
      </w:pPr>
    </w:p>
    <w:p w14:paraId="5D11C3EB" w14:textId="77777777" w:rsidR="000A1ECF" w:rsidRPr="00495D7E" w:rsidRDefault="000A1ECF" w:rsidP="000A1ECF">
      <w:pPr>
        <w:spacing w:line="276" w:lineRule="auto"/>
        <w:jc w:val="center"/>
        <w:rPr>
          <w:rFonts w:ascii="Calibri" w:hAnsi="Calibri"/>
          <w:b/>
        </w:rPr>
      </w:pPr>
      <w:r w:rsidRPr="00495D7E">
        <w:rPr>
          <w:rFonts w:ascii="Calibri" w:hAnsi="Calibri"/>
          <w:b/>
        </w:rPr>
        <w:t xml:space="preserve">§ </w:t>
      </w:r>
      <w:r>
        <w:rPr>
          <w:rFonts w:ascii="Calibri" w:hAnsi="Calibri"/>
          <w:b/>
        </w:rPr>
        <w:t>5</w:t>
      </w:r>
      <w:r w:rsidRPr="00495D7E">
        <w:rPr>
          <w:rFonts w:ascii="Calibri" w:hAnsi="Calibri"/>
          <w:b/>
        </w:rPr>
        <w:t>.</w:t>
      </w:r>
    </w:p>
    <w:p w14:paraId="0D95EFDB" w14:textId="77777777" w:rsidR="000A1ECF" w:rsidRPr="00495D7E" w:rsidRDefault="000A1ECF" w:rsidP="000A1ECF">
      <w:pPr>
        <w:spacing w:line="276" w:lineRule="auto"/>
        <w:jc w:val="both"/>
        <w:rPr>
          <w:rFonts w:ascii="Calibri" w:hAnsi="Calibri" w:cs="Arial"/>
        </w:rPr>
      </w:pPr>
      <w:r w:rsidRPr="00495D7E">
        <w:rPr>
          <w:rFonts w:ascii="Calibri" w:hAnsi="Calibri" w:cs="Arial"/>
        </w:rPr>
        <w:t>Obowiązki Stron:</w:t>
      </w:r>
    </w:p>
    <w:p w14:paraId="4C1F6419" w14:textId="77777777" w:rsidR="000A1ECF" w:rsidRPr="00495D7E" w:rsidRDefault="000A1ECF" w:rsidP="000A1ECF">
      <w:pPr>
        <w:widowControl w:val="0"/>
        <w:numPr>
          <w:ilvl w:val="0"/>
          <w:numId w:val="4"/>
        </w:numPr>
        <w:tabs>
          <w:tab w:val="clear" w:pos="708"/>
          <w:tab w:val="num" w:pos="284"/>
        </w:tabs>
        <w:adjustRightInd w:val="0"/>
        <w:spacing w:line="276" w:lineRule="auto"/>
        <w:ind w:left="284" w:hanging="281"/>
        <w:jc w:val="both"/>
        <w:textAlignment w:val="baseline"/>
        <w:rPr>
          <w:rFonts w:ascii="Calibri" w:hAnsi="Calibri"/>
        </w:rPr>
      </w:pPr>
      <w:r w:rsidRPr="00495D7E">
        <w:rPr>
          <w:rFonts w:ascii="Calibri" w:hAnsi="Calibri"/>
        </w:rPr>
        <w:t>Zamawiający:</w:t>
      </w:r>
    </w:p>
    <w:p w14:paraId="6B4FEE1E" w14:textId="77777777" w:rsidR="000A1ECF" w:rsidRPr="003F60C3" w:rsidRDefault="000A1ECF" w:rsidP="000A1ECF">
      <w:pPr>
        <w:widowControl w:val="0"/>
        <w:numPr>
          <w:ilvl w:val="1"/>
          <w:numId w:val="6"/>
        </w:numPr>
        <w:tabs>
          <w:tab w:val="clear" w:pos="1410"/>
          <w:tab w:val="num" w:pos="709"/>
        </w:tabs>
        <w:adjustRightInd w:val="0"/>
        <w:spacing w:line="276" w:lineRule="auto"/>
        <w:ind w:left="709" w:hanging="425"/>
        <w:jc w:val="both"/>
        <w:textAlignment w:val="baseline"/>
        <w:rPr>
          <w:rFonts w:ascii="Calibri" w:hAnsi="Calibri"/>
        </w:rPr>
      </w:pPr>
      <w:r w:rsidRPr="003F60C3">
        <w:rPr>
          <w:rFonts w:ascii="Calibri" w:hAnsi="Calibri"/>
        </w:rPr>
        <w:t xml:space="preserve">przekaże Wykonawcy plac budowy dla realizacji przedmiotu Umowy w terminie do </w:t>
      </w:r>
      <w:r>
        <w:rPr>
          <w:rFonts w:ascii="Calibri" w:hAnsi="Calibri"/>
          <w:b/>
          <w:bCs/>
        </w:rPr>
        <w:t xml:space="preserve">14 </w:t>
      </w:r>
      <w:r w:rsidRPr="00922F35">
        <w:rPr>
          <w:rFonts w:ascii="Calibri" w:hAnsi="Calibri"/>
          <w:b/>
          <w:bCs/>
        </w:rPr>
        <w:t xml:space="preserve">dni </w:t>
      </w:r>
      <w:r>
        <w:rPr>
          <w:rFonts w:ascii="Calibri" w:hAnsi="Calibri"/>
          <w:b/>
          <w:bCs/>
        </w:rPr>
        <w:t>kalendarzowych</w:t>
      </w:r>
      <w:r>
        <w:rPr>
          <w:rFonts w:ascii="Calibri" w:hAnsi="Calibri"/>
        </w:rPr>
        <w:t xml:space="preserve"> licząc od dnia podpisania niniejszej Umowy; </w:t>
      </w:r>
    </w:p>
    <w:p w14:paraId="746EE956" w14:textId="77777777" w:rsidR="000A1ECF" w:rsidRPr="00112AC0" w:rsidRDefault="000A1ECF" w:rsidP="000A1ECF">
      <w:pPr>
        <w:widowControl w:val="0"/>
        <w:numPr>
          <w:ilvl w:val="1"/>
          <w:numId w:val="6"/>
        </w:numPr>
        <w:tabs>
          <w:tab w:val="clear" w:pos="1410"/>
          <w:tab w:val="num" w:pos="709"/>
        </w:tabs>
        <w:adjustRightInd w:val="0"/>
        <w:spacing w:line="276" w:lineRule="auto"/>
        <w:ind w:left="709" w:hanging="425"/>
        <w:jc w:val="both"/>
        <w:textAlignment w:val="baseline"/>
        <w:rPr>
          <w:rFonts w:ascii="Calibri" w:hAnsi="Calibri"/>
        </w:rPr>
      </w:pPr>
      <w:r w:rsidRPr="00112AC0">
        <w:rPr>
          <w:rFonts w:ascii="Calibri" w:hAnsi="Calibri"/>
        </w:rPr>
        <w:t xml:space="preserve">dostarczy </w:t>
      </w:r>
      <w:r>
        <w:rPr>
          <w:rFonts w:ascii="Calibri" w:hAnsi="Calibri"/>
        </w:rPr>
        <w:t xml:space="preserve">materiały </w:t>
      </w:r>
      <w:r w:rsidRPr="00112AC0">
        <w:rPr>
          <w:rFonts w:ascii="Calibri" w:hAnsi="Calibri"/>
        </w:rPr>
        <w:t xml:space="preserve">wyspecyfikowane w </w:t>
      </w:r>
      <w:r w:rsidRPr="00112AC0">
        <w:rPr>
          <w:rFonts w:ascii="Calibri" w:hAnsi="Calibri"/>
          <w:b/>
        </w:rPr>
        <w:t>załączniku nr 4</w:t>
      </w:r>
      <w:r>
        <w:rPr>
          <w:rFonts w:ascii="Calibri" w:hAnsi="Calibri"/>
          <w:b/>
        </w:rPr>
        <w:t xml:space="preserve"> </w:t>
      </w:r>
      <w:r w:rsidRPr="00112AC0">
        <w:rPr>
          <w:rFonts w:ascii="Calibri" w:hAnsi="Calibri"/>
        </w:rPr>
        <w:t>do niniejszej Umowy;</w:t>
      </w:r>
    </w:p>
    <w:p w14:paraId="5DFA6C92" w14:textId="77777777" w:rsidR="000A1ECF" w:rsidRPr="009A0B11" w:rsidRDefault="000A1ECF" w:rsidP="000A1ECF">
      <w:pPr>
        <w:widowControl w:val="0"/>
        <w:numPr>
          <w:ilvl w:val="1"/>
          <w:numId w:val="6"/>
        </w:numPr>
        <w:tabs>
          <w:tab w:val="clear" w:pos="1410"/>
          <w:tab w:val="num" w:pos="709"/>
        </w:tabs>
        <w:adjustRightInd w:val="0"/>
        <w:spacing w:line="276" w:lineRule="auto"/>
        <w:ind w:left="709" w:hanging="425"/>
        <w:jc w:val="both"/>
        <w:textAlignment w:val="baseline"/>
        <w:rPr>
          <w:rFonts w:ascii="Calibri" w:hAnsi="Calibri"/>
        </w:rPr>
      </w:pPr>
      <w:r w:rsidRPr="009A0B11">
        <w:rPr>
          <w:rFonts w:ascii="Calibri" w:hAnsi="Calibri"/>
        </w:rPr>
        <w:t xml:space="preserve">będzie pełnił nadzór inwestorski podczas </w:t>
      </w:r>
      <w:r>
        <w:rPr>
          <w:rFonts w:ascii="Calibri" w:hAnsi="Calibri"/>
        </w:rPr>
        <w:t>budowy</w:t>
      </w:r>
      <w:r w:rsidRPr="009A0B11">
        <w:rPr>
          <w:rFonts w:ascii="Calibri" w:hAnsi="Calibri"/>
        </w:rPr>
        <w:t xml:space="preserve"> przedmiotowej sieci ciepłowniczej przez Wykonawcę;</w:t>
      </w:r>
    </w:p>
    <w:p w14:paraId="6B23FF45" w14:textId="77777777" w:rsidR="000A1ECF" w:rsidRDefault="000A1ECF" w:rsidP="000A1ECF">
      <w:pPr>
        <w:widowControl w:val="0"/>
        <w:numPr>
          <w:ilvl w:val="1"/>
          <w:numId w:val="6"/>
        </w:numPr>
        <w:tabs>
          <w:tab w:val="clear" w:pos="1410"/>
        </w:tabs>
        <w:adjustRightInd w:val="0"/>
        <w:spacing w:line="276" w:lineRule="auto"/>
        <w:ind w:left="709" w:hanging="425"/>
        <w:jc w:val="both"/>
        <w:textAlignment w:val="baseline"/>
        <w:rPr>
          <w:rFonts w:ascii="Calibri" w:hAnsi="Calibri"/>
        </w:rPr>
      </w:pPr>
      <w:r>
        <w:rPr>
          <w:rFonts w:ascii="Calibri" w:hAnsi="Calibri"/>
        </w:rPr>
        <w:t xml:space="preserve">zabezpieczy środki finansowe na </w:t>
      </w:r>
      <w:r w:rsidRPr="00D5124C">
        <w:rPr>
          <w:rFonts w:ascii="Calibri" w:hAnsi="Calibri"/>
        </w:rPr>
        <w:t xml:space="preserve">zapłatę ceny należnej  </w:t>
      </w:r>
      <w:r>
        <w:rPr>
          <w:rFonts w:ascii="Calibri" w:hAnsi="Calibri"/>
        </w:rPr>
        <w:t>za realizację przedmiotu Umowy;</w:t>
      </w:r>
    </w:p>
    <w:p w14:paraId="5F04D8ED" w14:textId="77777777" w:rsidR="000A1ECF" w:rsidRDefault="000A1ECF" w:rsidP="000A1ECF">
      <w:pPr>
        <w:widowControl w:val="0"/>
        <w:numPr>
          <w:ilvl w:val="1"/>
          <w:numId w:val="6"/>
        </w:numPr>
        <w:tabs>
          <w:tab w:val="clear" w:pos="1410"/>
          <w:tab w:val="num" w:pos="709"/>
        </w:tabs>
        <w:adjustRightInd w:val="0"/>
        <w:spacing w:line="276" w:lineRule="auto"/>
        <w:ind w:left="709" w:hanging="425"/>
        <w:jc w:val="both"/>
        <w:textAlignment w:val="baseline"/>
        <w:rPr>
          <w:rFonts w:ascii="Calibri" w:hAnsi="Calibri"/>
        </w:rPr>
      </w:pPr>
      <w:r w:rsidRPr="0091403E">
        <w:rPr>
          <w:rFonts w:ascii="Calibri" w:hAnsi="Calibri"/>
        </w:rPr>
        <w:t>terminow</w:t>
      </w:r>
      <w:r>
        <w:rPr>
          <w:rFonts w:ascii="Calibri" w:hAnsi="Calibri"/>
        </w:rPr>
        <w:t>o</w:t>
      </w:r>
      <w:r w:rsidRPr="0091403E">
        <w:rPr>
          <w:rFonts w:ascii="Calibri" w:hAnsi="Calibri"/>
        </w:rPr>
        <w:t xml:space="preserve"> </w:t>
      </w:r>
      <w:r>
        <w:rPr>
          <w:rFonts w:ascii="Calibri" w:hAnsi="Calibri"/>
        </w:rPr>
        <w:t>ureguluje w</w:t>
      </w:r>
      <w:r w:rsidRPr="0091403E">
        <w:rPr>
          <w:rFonts w:ascii="Calibri" w:hAnsi="Calibri"/>
        </w:rPr>
        <w:t>ynagrodzeni</w:t>
      </w:r>
      <w:r>
        <w:rPr>
          <w:rFonts w:ascii="Calibri" w:hAnsi="Calibri"/>
        </w:rPr>
        <w:t>e</w:t>
      </w:r>
      <w:r w:rsidRPr="0091403E">
        <w:rPr>
          <w:rFonts w:ascii="Calibri" w:hAnsi="Calibri"/>
        </w:rPr>
        <w:t xml:space="preserve"> należne Wykonawcy za wykonanie przedmiotu Umowy</w:t>
      </w:r>
      <w:r>
        <w:rPr>
          <w:rFonts w:ascii="Calibri" w:hAnsi="Calibri"/>
        </w:rPr>
        <w:t>;</w:t>
      </w:r>
    </w:p>
    <w:p w14:paraId="5802D470" w14:textId="77777777" w:rsidR="000A1ECF" w:rsidRPr="003D47EC" w:rsidRDefault="000A1ECF" w:rsidP="000A1ECF">
      <w:pPr>
        <w:widowControl w:val="0"/>
        <w:numPr>
          <w:ilvl w:val="1"/>
          <w:numId w:val="6"/>
        </w:numPr>
        <w:tabs>
          <w:tab w:val="clear" w:pos="1410"/>
          <w:tab w:val="num" w:pos="709"/>
        </w:tabs>
        <w:adjustRightInd w:val="0"/>
        <w:spacing w:line="276" w:lineRule="auto"/>
        <w:ind w:left="709" w:hanging="425"/>
        <w:jc w:val="both"/>
        <w:textAlignment w:val="baseline"/>
        <w:rPr>
          <w:rFonts w:ascii="Calibri" w:hAnsi="Calibri"/>
        </w:rPr>
      </w:pPr>
      <w:r w:rsidRPr="003D47EC">
        <w:rPr>
          <w:rFonts w:ascii="Calibri" w:hAnsi="Calibri"/>
        </w:rPr>
        <w:t>dokona bezpośredniej zapłaty wymagalnego wynagrodzenia przysługującego Podwykonawcy lub dalszemu Podwykonawcy w przypadku, o którym mowa w art. 143c ustawy Prawo zamówień publicznych;</w:t>
      </w:r>
    </w:p>
    <w:p w14:paraId="7F9CAC71" w14:textId="77777777" w:rsidR="000A1ECF" w:rsidRDefault="000A1ECF" w:rsidP="000A1ECF">
      <w:pPr>
        <w:widowControl w:val="0"/>
        <w:numPr>
          <w:ilvl w:val="1"/>
          <w:numId w:val="6"/>
        </w:numPr>
        <w:tabs>
          <w:tab w:val="clear" w:pos="1410"/>
          <w:tab w:val="num" w:pos="709"/>
        </w:tabs>
        <w:adjustRightInd w:val="0"/>
        <w:spacing w:line="276" w:lineRule="auto"/>
        <w:ind w:left="709" w:hanging="425"/>
        <w:jc w:val="both"/>
        <w:textAlignment w:val="baseline"/>
        <w:rPr>
          <w:rFonts w:ascii="Calibri" w:hAnsi="Calibri"/>
        </w:rPr>
      </w:pPr>
      <w:r w:rsidRPr="003D47EC">
        <w:rPr>
          <w:rFonts w:ascii="Calibri" w:hAnsi="Calibri"/>
        </w:rPr>
        <w:t>dokona rozruchu na gorąco wybudowanej sieci ciepłowniczej wysokoparametrowej z  udziałem Wykonawcy</w:t>
      </w:r>
      <w:r>
        <w:rPr>
          <w:rFonts w:ascii="Calibri" w:hAnsi="Calibri"/>
        </w:rPr>
        <w:t>;</w:t>
      </w:r>
    </w:p>
    <w:p w14:paraId="38907080" w14:textId="77777777" w:rsidR="000A1ECF" w:rsidRPr="00F4558F" w:rsidRDefault="000A1ECF" w:rsidP="000A1ECF">
      <w:pPr>
        <w:widowControl w:val="0"/>
        <w:numPr>
          <w:ilvl w:val="0"/>
          <w:numId w:val="4"/>
        </w:numPr>
        <w:tabs>
          <w:tab w:val="clear" w:pos="708"/>
          <w:tab w:val="num" w:pos="284"/>
        </w:tabs>
        <w:adjustRightInd w:val="0"/>
        <w:spacing w:line="276" w:lineRule="auto"/>
        <w:ind w:left="284" w:hanging="281"/>
        <w:jc w:val="both"/>
        <w:textAlignment w:val="baseline"/>
        <w:rPr>
          <w:rFonts w:ascii="Calibri" w:hAnsi="Calibri"/>
        </w:rPr>
      </w:pPr>
      <w:r w:rsidRPr="00F4558F">
        <w:rPr>
          <w:rFonts w:ascii="Calibri" w:hAnsi="Calibri"/>
        </w:rPr>
        <w:t>Wykonawca:</w:t>
      </w:r>
    </w:p>
    <w:p w14:paraId="1838A54F" w14:textId="77777777" w:rsidR="000A1ECF" w:rsidRDefault="000A1ECF" w:rsidP="000A1ECF">
      <w:pPr>
        <w:widowControl w:val="0"/>
        <w:numPr>
          <w:ilvl w:val="1"/>
          <w:numId w:val="13"/>
        </w:numPr>
        <w:adjustRightInd w:val="0"/>
        <w:spacing w:line="276" w:lineRule="auto"/>
        <w:ind w:hanging="76"/>
        <w:jc w:val="both"/>
        <w:textAlignment w:val="baseline"/>
        <w:rPr>
          <w:rFonts w:ascii="Calibri" w:hAnsi="Calibri"/>
        </w:rPr>
      </w:pPr>
      <w:bookmarkStart w:id="4" w:name="_Hlk45521066"/>
      <w:r w:rsidRPr="00495D7E">
        <w:rPr>
          <w:rFonts w:ascii="Calibri" w:hAnsi="Calibri"/>
        </w:rPr>
        <w:t>w przypadku konieczności zatrudnienia Podwykonawców</w:t>
      </w:r>
      <w:r>
        <w:rPr>
          <w:rFonts w:ascii="Calibri" w:hAnsi="Calibri"/>
        </w:rPr>
        <w:t>:</w:t>
      </w:r>
    </w:p>
    <w:p w14:paraId="502A9420" w14:textId="77777777" w:rsidR="000A1ECF" w:rsidRPr="00B02BB8" w:rsidRDefault="000A1ECF" w:rsidP="000A1ECF">
      <w:pPr>
        <w:widowControl w:val="0"/>
        <w:numPr>
          <w:ilvl w:val="1"/>
          <w:numId w:val="38"/>
        </w:numPr>
        <w:tabs>
          <w:tab w:val="clear" w:pos="1212"/>
          <w:tab w:val="num" w:pos="993"/>
        </w:tabs>
        <w:adjustRightInd w:val="0"/>
        <w:spacing w:line="276" w:lineRule="auto"/>
        <w:ind w:left="993" w:hanging="284"/>
        <w:jc w:val="both"/>
        <w:textAlignment w:val="baseline"/>
        <w:rPr>
          <w:rFonts w:ascii="Calibri" w:hAnsi="Calibri"/>
        </w:rPr>
      </w:pPr>
      <w:r w:rsidRPr="00B02BB8">
        <w:rPr>
          <w:rFonts w:ascii="Calibri" w:hAnsi="Calibri"/>
        </w:rPr>
        <w:t>będzie ponosił pełną odpowiedzialność wobec Zamawiającego i osób trzecich za prace wykonane przez Podwykonawców;</w:t>
      </w:r>
    </w:p>
    <w:p w14:paraId="0C8173F5" w14:textId="77777777" w:rsidR="000A1ECF" w:rsidRPr="00B02BB8" w:rsidRDefault="000A1ECF" w:rsidP="000A1ECF">
      <w:pPr>
        <w:widowControl w:val="0"/>
        <w:numPr>
          <w:ilvl w:val="1"/>
          <w:numId w:val="38"/>
        </w:numPr>
        <w:tabs>
          <w:tab w:val="clear" w:pos="1212"/>
          <w:tab w:val="num" w:pos="993"/>
        </w:tabs>
        <w:adjustRightInd w:val="0"/>
        <w:spacing w:line="276" w:lineRule="auto"/>
        <w:ind w:left="993" w:hanging="284"/>
        <w:jc w:val="both"/>
        <w:textAlignment w:val="baseline"/>
        <w:rPr>
          <w:rFonts w:ascii="Calibri" w:hAnsi="Calibri"/>
        </w:rPr>
      </w:pPr>
      <w:r w:rsidRPr="00B02BB8">
        <w:rPr>
          <w:rFonts w:ascii="Calibri" w:hAnsi="Calibri"/>
        </w:rPr>
        <w:t xml:space="preserve">Wykonawca, Podwykonawca lub dalszy Podwykonawca zamierzający zawrzeć umowę o podwykonawstwo </w:t>
      </w:r>
      <w:r w:rsidRPr="00322136">
        <w:rPr>
          <w:rFonts w:ascii="Calibri" w:hAnsi="Calibri"/>
        </w:rPr>
        <w:t xml:space="preserve">na </w:t>
      </w:r>
      <w:r w:rsidRPr="00322136">
        <w:rPr>
          <w:rFonts w:ascii="Calibri" w:hAnsi="Calibri"/>
          <w:b/>
        </w:rPr>
        <w:t>roboty budowlane</w:t>
      </w:r>
      <w:r w:rsidRPr="00322136">
        <w:rPr>
          <w:rFonts w:ascii="Calibri" w:hAnsi="Calibri"/>
        </w:rPr>
        <w:t xml:space="preserve"> </w:t>
      </w:r>
      <w:r w:rsidRPr="00B02BB8">
        <w:rPr>
          <w:rFonts w:ascii="Calibri" w:hAnsi="Calibri"/>
        </w:rPr>
        <w:t>jest obowiązany, w trakcie realizacji zamówienia publicznego, do przedłożenia Zamawiającemu projektu tej umowy, przy czym Podwykonawca lub dalszy Podwykonawca jest obowiązany dołączyć zgodę Wykonawcy na zawarcie umowy o podwykonawstwo o treści zgodnej z projektem umowy;</w:t>
      </w:r>
    </w:p>
    <w:p w14:paraId="5D4A39CC" w14:textId="77777777" w:rsidR="000A1ECF" w:rsidRPr="00B02BB8" w:rsidRDefault="000A1ECF" w:rsidP="000A1ECF">
      <w:pPr>
        <w:widowControl w:val="0"/>
        <w:numPr>
          <w:ilvl w:val="1"/>
          <w:numId w:val="38"/>
        </w:numPr>
        <w:tabs>
          <w:tab w:val="clear" w:pos="1212"/>
          <w:tab w:val="num" w:pos="993"/>
        </w:tabs>
        <w:adjustRightInd w:val="0"/>
        <w:spacing w:line="276" w:lineRule="auto"/>
        <w:ind w:left="993" w:hanging="284"/>
        <w:jc w:val="both"/>
        <w:textAlignment w:val="baseline"/>
        <w:rPr>
          <w:rFonts w:ascii="Calibri" w:hAnsi="Calibri"/>
        </w:rPr>
      </w:pPr>
      <w:r w:rsidRPr="00B02BB8">
        <w:rPr>
          <w:rFonts w:ascii="Calibri" w:hAnsi="Calibri"/>
        </w:rPr>
        <w:t xml:space="preserve">termin zapłaty wynagrodzenia Podwykonawcy lub dalszemu Podwykonawcy przewidziany w umowie o podwykonawstwo nie może być dłuższy niż </w:t>
      </w:r>
      <w:r w:rsidRPr="00B11B6F">
        <w:rPr>
          <w:rFonts w:ascii="Calibri" w:hAnsi="Calibri"/>
          <w:b/>
        </w:rPr>
        <w:t>30 dni</w:t>
      </w:r>
      <w:r w:rsidRPr="00B02BB8">
        <w:rPr>
          <w:rFonts w:ascii="Calibri" w:hAnsi="Calibri"/>
        </w:rPr>
        <w:t xml:space="preserve"> od dnia doręczenia Wykonawcy, Podwykonawcy lub dalszemu Podwykonawcy faktury lub rachunku, potwierdzających wykonanie zleconej Podwykonawcy lub dalszemu Podwykonawcy dostawy, usługi lub roboty budowlanej;</w:t>
      </w:r>
    </w:p>
    <w:p w14:paraId="03981F01" w14:textId="77777777" w:rsidR="000A1ECF" w:rsidRPr="00B02BB8" w:rsidRDefault="000A1ECF" w:rsidP="000A1ECF">
      <w:pPr>
        <w:widowControl w:val="0"/>
        <w:numPr>
          <w:ilvl w:val="1"/>
          <w:numId w:val="38"/>
        </w:numPr>
        <w:tabs>
          <w:tab w:val="clear" w:pos="1212"/>
          <w:tab w:val="num" w:pos="993"/>
        </w:tabs>
        <w:adjustRightInd w:val="0"/>
        <w:spacing w:line="276" w:lineRule="auto"/>
        <w:ind w:left="993" w:hanging="284"/>
        <w:jc w:val="both"/>
        <w:textAlignment w:val="baseline"/>
        <w:rPr>
          <w:rFonts w:ascii="Calibri" w:hAnsi="Calibri"/>
        </w:rPr>
      </w:pPr>
      <w:r w:rsidRPr="00B02BB8">
        <w:rPr>
          <w:rFonts w:ascii="Calibri" w:hAnsi="Calibri"/>
        </w:rPr>
        <w:t>Zamawiający, w terminie 7 dni od daty otrzymania projektu umowy, o którym mowa w ust. 2.1.</w:t>
      </w:r>
      <w:r>
        <w:rPr>
          <w:rFonts w:ascii="Calibri" w:hAnsi="Calibri"/>
        </w:rPr>
        <w:t xml:space="preserve"> lit. b</w:t>
      </w:r>
      <w:r w:rsidRPr="00B02BB8">
        <w:rPr>
          <w:rFonts w:ascii="Calibri" w:hAnsi="Calibri"/>
        </w:rPr>
        <w:t>) niniejszego paragrafu, zgłasza pisemne zastrzeżenia do projektu umowy o podwykonawstwo, której przedmiotem są roboty budowlane:</w:t>
      </w:r>
    </w:p>
    <w:p w14:paraId="7DEA1F4F" w14:textId="77777777" w:rsidR="000A1ECF" w:rsidRPr="00B02BB8" w:rsidRDefault="000A1ECF" w:rsidP="000A1ECF">
      <w:pPr>
        <w:widowControl w:val="0"/>
        <w:numPr>
          <w:ilvl w:val="1"/>
          <w:numId w:val="39"/>
        </w:numPr>
        <w:adjustRightInd w:val="0"/>
        <w:spacing w:line="276" w:lineRule="auto"/>
        <w:ind w:hanging="219"/>
        <w:jc w:val="both"/>
        <w:textAlignment w:val="baseline"/>
        <w:rPr>
          <w:rFonts w:ascii="Calibri" w:hAnsi="Calibri"/>
        </w:rPr>
      </w:pPr>
      <w:r w:rsidRPr="00B02BB8">
        <w:rPr>
          <w:rFonts w:ascii="Calibri" w:hAnsi="Calibri"/>
        </w:rPr>
        <w:t>niespełniającej wymagań określonych w specyfikacji istotnych warunków zamówienia;</w:t>
      </w:r>
    </w:p>
    <w:p w14:paraId="19C01183" w14:textId="77777777" w:rsidR="000A1ECF" w:rsidRPr="00B02BB8" w:rsidRDefault="000A1ECF" w:rsidP="000A1ECF">
      <w:pPr>
        <w:widowControl w:val="0"/>
        <w:numPr>
          <w:ilvl w:val="1"/>
          <w:numId w:val="39"/>
        </w:numPr>
        <w:adjustRightInd w:val="0"/>
        <w:spacing w:line="276" w:lineRule="auto"/>
        <w:ind w:hanging="219"/>
        <w:jc w:val="both"/>
        <w:textAlignment w:val="baseline"/>
        <w:rPr>
          <w:rFonts w:ascii="Calibri" w:hAnsi="Calibri"/>
        </w:rPr>
      </w:pPr>
      <w:r w:rsidRPr="00B02BB8">
        <w:rPr>
          <w:rFonts w:ascii="Calibri" w:hAnsi="Calibri"/>
        </w:rPr>
        <w:t>gdy przewiduje termin zapłaty wynagrodzenia dłuższy niż określony w ust. 2.1.</w:t>
      </w:r>
      <w:r>
        <w:rPr>
          <w:rFonts w:ascii="Calibri" w:hAnsi="Calibri"/>
        </w:rPr>
        <w:t xml:space="preserve"> lit. </w:t>
      </w:r>
      <w:r w:rsidRPr="00B02BB8">
        <w:rPr>
          <w:rFonts w:ascii="Calibri" w:hAnsi="Calibri"/>
        </w:rPr>
        <w:t>c) niniejszego paragrafu;</w:t>
      </w:r>
    </w:p>
    <w:p w14:paraId="786C9325" w14:textId="77777777" w:rsidR="000A1ECF" w:rsidRPr="00B02BB8" w:rsidRDefault="000A1ECF" w:rsidP="000A1ECF">
      <w:pPr>
        <w:widowControl w:val="0"/>
        <w:numPr>
          <w:ilvl w:val="1"/>
          <w:numId w:val="38"/>
        </w:numPr>
        <w:tabs>
          <w:tab w:val="clear" w:pos="1212"/>
          <w:tab w:val="num" w:pos="993"/>
        </w:tabs>
        <w:adjustRightInd w:val="0"/>
        <w:spacing w:line="276" w:lineRule="auto"/>
        <w:ind w:left="993" w:hanging="284"/>
        <w:jc w:val="both"/>
        <w:textAlignment w:val="baseline"/>
        <w:rPr>
          <w:rFonts w:ascii="Calibri" w:hAnsi="Calibri"/>
        </w:rPr>
      </w:pPr>
      <w:r w:rsidRPr="00B02BB8">
        <w:rPr>
          <w:rFonts w:ascii="Calibri" w:hAnsi="Calibri"/>
        </w:rPr>
        <w:t>niezgłoszenie pisemnych zastrzeżeń do przedłożonego projektu umowy o podwykonawstwo, której przedmiotem są roboty budowlane, w terminie określonym w ust. 2.1.</w:t>
      </w:r>
      <w:r>
        <w:rPr>
          <w:rFonts w:ascii="Calibri" w:hAnsi="Calibri"/>
        </w:rPr>
        <w:t xml:space="preserve"> lit. d</w:t>
      </w:r>
      <w:r w:rsidRPr="00B02BB8">
        <w:rPr>
          <w:rFonts w:ascii="Calibri" w:hAnsi="Calibri"/>
        </w:rPr>
        <w:t>) niniejszego paragrafu, uważa się za akceptację projektu umowy przez Zamawiającego;</w:t>
      </w:r>
    </w:p>
    <w:p w14:paraId="7855FA5C" w14:textId="77777777" w:rsidR="000A1ECF" w:rsidRPr="00B02BB8" w:rsidRDefault="000A1ECF" w:rsidP="000A1ECF">
      <w:pPr>
        <w:widowControl w:val="0"/>
        <w:numPr>
          <w:ilvl w:val="1"/>
          <w:numId w:val="38"/>
        </w:numPr>
        <w:tabs>
          <w:tab w:val="clear" w:pos="1212"/>
          <w:tab w:val="num" w:pos="993"/>
        </w:tabs>
        <w:adjustRightInd w:val="0"/>
        <w:spacing w:line="276" w:lineRule="auto"/>
        <w:ind w:left="993" w:hanging="284"/>
        <w:jc w:val="both"/>
        <w:textAlignment w:val="baseline"/>
        <w:rPr>
          <w:rFonts w:ascii="Calibri" w:hAnsi="Calibri"/>
        </w:rPr>
      </w:pPr>
      <w:r w:rsidRPr="00B02BB8">
        <w:rPr>
          <w:rFonts w:ascii="Calibri" w:hAnsi="Calibri"/>
        </w:rPr>
        <w:t xml:space="preserve">Wykonawca, Podwykonawca lub dalszy Podwykonawca zamówienia na </w:t>
      </w:r>
      <w:r w:rsidRPr="00322136">
        <w:rPr>
          <w:rFonts w:ascii="Calibri" w:hAnsi="Calibri"/>
          <w:b/>
        </w:rPr>
        <w:t>roboty budowlane</w:t>
      </w:r>
      <w:r w:rsidRPr="00B02BB8">
        <w:rPr>
          <w:rFonts w:ascii="Calibri" w:hAnsi="Calibri"/>
        </w:rPr>
        <w:t xml:space="preserve"> przedkłada Zamawiającemu poświadczoną za zgodność z oryginałem kopię zawartej umowy o podwykonawstwo, której przedmiotem są roboty budowlane, w terminie 7 dni od dnia jej zawarcia </w:t>
      </w:r>
      <w:bookmarkStart w:id="5" w:name="_Hlk45521814"/>
      <w:r w:rsidRPr="00AB1513">
        <w:rPr>
          <w:rFonts w:ascii="Calibri" w:hAnsi="Calibri"/>
        </w:rPr>
        <w:t>(</w:t>
      </w:r>
      <w:r w:rsidRPr="00B02BB8">
        <w:rPr>
          <w:rFonts w:ascii="Calibri" w:hAnsi="Calibri"/>
        </w:rPr>
        <w:t>Przedkładający może poświadczyć za zgodność z oryginałem kopię umowy o podwykonawstwo);</w:t>
      </w:r>
      <w:bookmarkEnd w:id="5"/>
    </w:p>
    <w:p w14:paraId="15728872" w14:textId="77777777" w:rsidR="000A1ECF" w:rsidRPr="00B02BB8" w:rsidRDefault="000A1ECF" w:rsidP="000A1ECF">
      <w:pPr>
        <w:widowControl w:val="0"/>
        <w:numPr>
          <w:ilvl w:val="1"/>
          <w:numId w:val="38"/>
        </w:numPr>
        <w:tabs>
          <w:tab w:val="clear" w:pos="1212"/>
          <w:tab w:val="num" w:pos="993"/>
        </w:tabs>
        <w:adjustRightInd w:val="0"/>
        <w:spacing w:line="276" w:lineRule="auto"/>
        <w:ind w:left="993" w:hanging="284"/>
        <w:jc w:val="both"/>
        <w:textAlignment w:val="baseline"/>
        <w:rPr>
          <w:rFonts w:ascii="Calibri" w:hAnsi="Calibri"/>
        </w:rPr>
      </w:pPr>
      <w:r w:rsidRPr="00B02BB8">
        <w:rPr>
          <w:rFonts w:ascii="Calibri" w:hAnsi="Calibri"/>
        </w:rPr>
        <w:t>Zamawiający, w terminie określonym w ust. 2.1.</w:t>
      </w:r>
      <w:r>
        <w:rPr>
          <w:rFonts w:ascii="Calibri" w:hAnsi="Calibri"/>
        </w:rPr>
        <w:t xml:space="preserve"> lit. </w:t>
      </w:r>
      <w:r w:rsidRPr="00B02BB8">
        <w:rPr>
          <w:rFonts w:ascii="Calibri" w:hAnsi="Calibri"/>
        </w:rPr>
        <w:t>d) niniejszego paragrafu, zgłasza pisemny sprzeciw do umowy o podwykonawstwo, której przedmiotem są roboty budowlane, w przypadkach, o których mowa w ust. 2.1.</w:t>
      </w:r>
      <w:r>
        <w:rPr>
          <w:rFonts w:ascii="Calibri" w:hAnsi="Calibri"/>
        </w:rPr>
        <w:t xml:space="preserve"> lit. </w:t>
      </w:r>
      <w:r w:rsidRPr="00B02BB8">
        <w:rPr>
          <w:rFonts w:ascii="Calibri" w:hAnsi="Calibri"/>
        </w:rPr>
        <w:t>d) niniejszego paragrafu;</w:t>
      </w:r>
    </w:p>
    <w:p w14:paraId="65E93BFA" w14:textId="77777777" w:rsidR="000A1ECF" w:rsidRPr="00B02BB8" w:rsidRDefault="000A1ECF" w:rsidP="000A1ECF">
      <w:pPr>
        <w:widowControl w:val="0"/>
        <w:numPr>
          <w:ilvl w:val="1"/>
          <w:numId w:val="38"/>
        </w:numPr>
        <w:tabs>
          <w:tab w:val="clear" w:pos="1212"/>
          <w:tab w:val="num" w:pos="993"/>
        </w:tabs>
        <w:adjustRightInd w:val="0"/>
        <w:spacing w:line="276" w:lineRule="auto"/>
        <w:ind w:left="993" w:hanging="284"/>
        <w:jc w:val="both"/>
        <w:textAlignment w:val="baseline"/>
        <w:rPr>
          <w:rFonts w:ascii="Calibri" w:hAnsi="Calibri"/>
        </w:rPr>
      </w:pPr>
      <w:r>
        <w:rPr>
          <w:rFonts w:ascii="Calibri" w:hAnsi="Calibri"/>
        </w:rPr>
        <w:t>n</w:t>
      </w:r>
      <w:r w:rsidRPr="00B02BB8">
        <w:rPr>
          <w:rFonts w:ascii="Calibri" w:hAnsi="Calibri"/>
        </w:rPr>
        <w:t>ie</w:t>
      </w:r>
      <w:r>
        <w:rPr>
          <w:rFonts w:ascii="Calibri" w:hAnsi="Calibri"/>
        </w:rPr>
        <w:t xml:space="preserve"> </w:t>
      </w:r>
      <w:r w:rsidRPr="00B02BB8">
        <w:rPr>
          <w:rFonts w:ascii="Calibri" w:hAnsi="Calibri"/>
        </w:rPr>
        <w:t>zgłoszenie pisemnego sprzeciwu do przedłożonej umowy o podwykonawstwo, której przedmiotem są roboty budowlane, w terminie określonym w ust. 2.1.</w:t>
      </w:r>
      <w:r>
        <w:rPr>
          <w:rFonts w:ascii="Calibri" w:hAnsi="Calibri"/>
        </w:rPr>
        <w:t xml:space="preserve"> lit. d</w:t>
      </w:r>
      <w:r w:rsidRPr="00B02BB8">
        <w:rPr>
          <w:rFonts w:ascii="Calibri" w:hAnsi="Calibri"/>
        </w:rPr>
        <w:t xml:space="preserve">) niniejszego paragrafu uważa się za akceptację </w:t>
      </w:r>
      <w:r>
        <w:rPr>
          <w:rFonts w:ascii="Calibri" w:hAnsi="Calibri"/>
        </w:rPr>
        <w:t>U</w:t>
      </w:r>
      <w:r w:rsidRPr="00B02BB8">
        <w:rPr>
          <w:rFonts w:ascii="Calibri" w:hAnsi="Calibri"/>
        </w:rPr>
        <w:t>mowy przez Zamawiającego;</w:t>
      </w:r>
    </w:p>
    <w:p w14:paraId="3FAED95C" w14:textId="77777777" w:rsidR="000A1ECF" w:rsidRPr="00B02BB8" w:rsidRDefault="000A1ECF" w:rsidP="000A1ECF">
      <w:pPr>
        <w:widowControl w:val="0"/>
        <w:numPr>
          <w:ilvl w:val="1"/>
          <w:numId w:val="38"/>
        </w:numPr>
        <w:tabs>
          <w:tab w:val="clear" w:pos="1212"/>
          <w:tab w:val="num" w:pos="993"/>
        </w:tabs>
        <w:adjustRightInd w:val="0"/>
        <w:spacing w:line="276" w:lineRule="auto"/>
        <w:ind w:left="993" w:hanging="284"/>
        <w:jc w:val="both"/>
        <w:textAlignment w:val="baseline"/>
        <w:rPr>
          <w:rFonts w:ascii="Calibri" w:hAnsi="Calibri"/>
        </w:rPr>
      </w:pPr>
      <w:r w:rsidRPr="00B02BB8">
        <w:rPr>
          <w:rFonts w:ascii="Calibri" w:hAnsi="Calibri"/>
        </w:rPr>
        <w:t xml:space="preserve">Wykonawca, Podwykonawca lub dalszy Podwykonawca zamówienia na roboty budowlane przedkłada Zamawiającemu poświadczoną za zgodność z oryginałem kopię zawartej umowy o podwykonawstwo, której przedmiotem są </w:t>
      </w:r>
      <w:r w:rsidRPr="00322136">
        <w:rPr>
          <w:rFonts w:ascii="Calibri" w:hAnsi="Calibri"/>
          <w:b/>
        </w:rPr>
        <w:t>dostawy</w:t>
      </w:r>
      <w:r w:rsidRPr="00B02BB8">
        <w:rPr>
          <w:rFonts w:ascii="Calibri" w:hAnsi="Calibri"/>
        </w:rPr>
        <w:t xml:space="preserve"> lub </w:t>
      </w:r>
      <w:r w:rsidRPr="00322136">
        <w:rPr>
          <w:rFonts w:ascii="Calibri" w:hAnsi="Calibri"/>
          <w:b/>
        </w:rPr>
        <w:t>usługi</w:t>
      </w:r>
      <w:r w:rsidRPr="00B02BB8">
        <w:rPr>
          <w:rFonts w:ascii="Calibri" w:hAnsi="Calibri"/>
        </w:rPr>
        <w:t xml:space="preserve">, w terminie 7 dni od dnia jej zawarcia, z wyłączeniem umów o podwykonawstwo o wartości mniejszej niż 0,5% wartości </w:t>
      </w:r>
      <w:r w:rsidRPr="00322136">
        <w:rPr>
          <w:rFonts w:ascii="Calibri" w:hAnsi="Calibri"/>
          <w:u w:val="single"/>
        </w:rPr>
        <w:t>brutto</w:t>
      </w:r>
      <w:r>
        <w:rPr>
          <w:rFonts w:ascii="Calibri" w:hAnsi="Calibri"/>
        </w:rPr>
        <w:t xml:space="preserve"> U</w:t>
      </w:r>
      <w:r w:rsidRPr="00B02BB8">
        <w:rPr>
          <w:rFonts w:ascii="Calibri" w:hAnsi="Calibri"/>
        </w:rPr>
        <w:t>mowy w sprawie zamówienia publicznego;</w:t>
      </w:r>
    </w:p>
    <w:p w14:paraId="31D57BB5" w14:textId="77777777" w:rsidR="000A1ECF" w:rsidRDefault="000A1ECF" w:rsidP="000A1ECF">
      <w:pPr>
        <w:widowControl w:val="0"/>
        <w:numPr>
          <w:ilvl w:val="1"/>
          <w:numId w:val="38"/>
        </w:numPr>
        <w:tabs>
          <w:tab w:val="clear" w:pos="1212"/>
          <w:tab w:val="num" w:pos="993"/>
        </w:tabs>
        <w:adjustRightInd w:val="0"/>
        <w:spacing w:line="276" w:lineRule="auto"/>
        <w:ind w:left="993" w:hanging="284"/>
        <w:jc w:val="both"/>
        <w:textAlignment w:val="baseline"/>
        <w:rPr>
          <w:rFonts w:ascii="Calibri" w:hAnsi="Calibri"/>
        </w:rPr>
      </w:pPr>
      <w:r w:rsidRPr="00B02BB8">
        <w:rPr>
          <w:rFonts w:ascii="Calibri" w:hAnsi="Calibri"/>
        </w:rPr>
        <w:t>w przypadku, o którym mowa w ust. 2.1.</w:t>
      </w:r>
      <w:r>
        <w:rPr>
          <w:rFonts w:ascii="Calibri" w:hAnsi="Calibri"/>
        </w:rPr>
        <w:t xml:space="preserve"> lit. </w:t>
      </w:r>
      <w:r w:rsidRPr="00B02BB8">
        <w:rPr>
          <w:rFonts w:ascii="Calibri" w:hAnsi="Calibri"/>
        </w:rPr>
        <w:t>i) niniejszego paragrafu, jeżeli termin zapłaty wynagrodzenia jest dłuższy niż określony w ust. 2.1.</w:t>
      </w:r>
      <w:r>
        <w:rPr>
          <w:rFonts w:ascii="Calibri" w:hAnsi="Calibri"/>
        </w:rPr>
        <w:t xml:space="preserve">lit. </w:t>
      </w:r>
      <w:r w:rsidRPr="00B02BB8">
        <w:rPr>
          <w:rFonts w:ascii="Calibri" w:hAnsi="Calibri"/>
        </w:rPr>
        <w:t xml:space="preserve">c) niniejszego paragrafu, Zamawiający informuje o tym Wykonawcę i wzywa go do doprowadzenia do zmiany tej umowy pod rygorem wystąpienia o zapłatę kary umownej zgodnie z zapisem ust. </w:t>
      </w:r>
      <w:r>
        <w:rPr>
          <w:rFonts w:ascii="Calibri" w:hAnsi="Calibri"/>
        </w:rPr>
        <w:t>3</w:t>
      </w:r>
      <w:r w:rsidRPr="00B02BB8">
        <w:rPr>
          <w:rFonts w:ascii="Calibri" w:hAnsi="Calibri"/>
        </w:rPr>
        <w:t xml:space="preserve"> § 10 niniejszej </w:t>
      </w:r>
      <w:r>
        <w:rPr>
          <w:rFonts w:ascii="Calibri" w:hAnsi="Calibri"/>
        </w:rPr>
        <w:t>U</w:t>
      </w:r>
      <w:r w:rsidRPr="00B02BB8">
        <w:rPr>
          <w:rFonts w:ascii="Calibri" w:hAnsi="Calibri"/>
        </w:rPr>
        <w:t>mowy;</w:t>
      </w:r>
    </w:p>
    <w:p w14:paraId="65F7AE10" w14:textId="77777777" w:rsidR="000A1ECF" w:rsidRPr="00322136" w:rsidRDefault="000A1ECF" w:rsidP="000A1ECF">
      <w:pPr>
        <w:widowControl w:val="0"/>
        <w:numPr>
          <w:ilvl w:val="1"/>
          <w:numId w:val="38"/>
        </w:numPr>
        <w:tabs>
          <w:tab w:val="clear" w:pos="1212"/>
          <w:tab w:val="num" w:pos="993"/>
        </w:tabs>
        <w:adjustRightInd w:val="0"/>
        <w:spacing w:line="276" w:lineRule="auto"/>
        <w:ind w:left="993" w:hanging="284"/>
        <w:jc w:val="both"/>
        <w:textAlignment w:val="baseline"/>
        <w:rPr>
          <w:rFonts w:ascii="Calibri" w:hAnsi="Calibri"/>
        </w:rPr>
      </w:pPr>
      <w:bookmarkStart w:id="6" w:name="_Hlk45523716"/>
      <w:r w:rsidRPr="00322136">
        <w:rPr>
          <w:rFonts w:ascii="Calibri" w:hAnsi="Calibri"/>
        </w:rPr>
        <w:t xml:space="preserve">zobowiązuje się, że każda umowa o </w:t>
      </w:r>
      <w:r w:rsidRPr="00322136">
        <w:rPr>
          <w:rFonts w:ascii="Calibri" w:hAnsi="Calibri"/>
          <w:b/>
        </w:rPr>
        <w:t>roboty budowlane</w:t>
      </w:r>
      <w:r w:rsidRPr="00322136">
        <w:rPr>
          <w:rFonts w:ascii="Calibri" w:hAnsi="Calibri"/>
        </w:rPr>
        <w:t xml:space="preserve"> zawarta z </w:t>
      </w:r>
      <w:r>
        <w:rPr>
          <w:rFonts w:ascii="Calibri" w:hAnsi="Calibri"/>
        </w:rPr>
        <w:t>P</w:t>
      </w:r>
      <w:r w:rsidRPr="00322136">
        <w:rPr>
          <w:rFonts w:ascii="Calibri" w:hAnsi="Calibri"/>
        </w:rPr>
        <w:t xml:space="preserve">odwykonawcą </w:t>
      </w:r>
      <w:r>
        <w:rPr>
          <w:rFonts w:ascii="Calibri" w:hAnsi="Calibri"/>
        </w:rPr>
        <w:t xml:space="preserve">lub dalszym Podwykonawcą </w:t>
      </w:r>
      <w:r w:rsidRPr="00322136">
        <w:rPr>
          <w:rFonts w:ascii="Calibri" w:hAnsi="Calibri"/>
        </w:rPr>
        <w:t>musi zostać zawarta w formie pisemnej pod rygorem nieważności oraz zawierać, oprócz terminu zapłaty wynagrodzenia nie dłuższego niż określony w ust. 2.1. lit. c) niniejszego paragrafu, w szczególności:</w:t>
      </w:r>
    </w:p>
    <w:p w14:paraId="69DD7773" w14:textId="77777777" w:rsidR="000A1ECF" w:rsidRPr="00322136" w:rsidRDefault="000A1ECF" w:rsidP="000A1ECF">
      <w:pPr>
        <w:widowControl w:val="0"/>
        <w:numPr>
          <w:ilvl w:val="1"/>
          <w:numId w:val="59"/>
        </w:numPr>
        <w:adjustRightInd w:val="0"/>
        <w:spacing w:line="276" w:lineRule="auto"/>
        <w:ind w:hanging="78"/>
        <w:jc w:val="both"/>
        <w:textAlignment w:val="baseline"/>
        <w:rPr>
          <w:rFonts w:ascii="Calibri" w:hAnsi="Calibri"/>
        </w:rPr>
      </w:pPr>
      <w:r w:rsidRPr="00322136">
        <w:rPr>
          <w:rFonts w:ascii="Calibri" w:hAnsi="Calibri"/>
        </w:rPr>
        <w:t xml:space="preserve">zakres robót powierzony </w:t>
      </w:r>
      <w:r>
        <w:rPr>
          <w:rFonts w:ascii="Calibri" w:hAnsi="Calibri"/>
        </w:rPr>
        <w:t>P</w:t>
      </w:r>
      <w:r w:rsidRPr="00322136">
        <w:rPr>
          <w:rFonts w:ascii="Calibri" w:hAnsi="Calibri"/>
        </w:rPr>
        <w:t>odwykonawcy, tj. wskazanie jakie roboty składające się na dany element będzie realizował dany Podwykonawca;</w:t>
      </w:r>
    </w:p>
    <w:p w14:paraId="703C563C" w14:textId="77777777" w:rsidR="000A1ECF" w:rsidRPr="00322136" w:rsidRDefault="000A1ECF" w:rsidP="000A1ECF">
      <w:pPr>
        <w:widowControl w:val="0"/>
        <w:numPr>
          <w:ilvl w:val="1"/>
          <w:numId w:val="59"/>
        </w:numPr>
        <w:adjustRightInd w:val="0"/>
        <w:spacing w:line="276" w:lineRule="auto"/>
        <w:ind w:hanging="78"/>
        <w:jc w:val="both"/>
        <w:textAlignment w:val="baseline"/>
        <w:rPr>
          <w:rFonts w:ascii="Calibri" w:hAnsi="Calibri"/>
        </w:rPr>
      </w:pPr>
      <w:r w:rsidRPr="00322136">
        <w:rPr>
          <w:rFonts w:ascii="Calibri" w:hAnsi="Calibri"/>
        </w:rPr>
        <w:t>wysokość wynagrodzenia Podwykonawcy za realizację robót;</w:t>
      </w:r>
    </w:p>
    <w:p w14:paraId="55C5255F" w14:textId="77777777" w:rsidR="000A1ECF" w:rsidRPr="00322136" w:rsidRDefault="000A1ECF" w:rsidP="000A1ECF">
      <w:pPr>
        <w:widowControl w:val="0"/>
        <w:numPr>
          <w:ilvl w:val="1"/>
          <w:numId w:val="59"/>
        </w:numPr>
        <w:adjustRightInd w:val="0"/>
        <w:spacing w:line="276" w:lineRule="auto"/>
        <w:ind w:hanging="78"/>
        <w:jc w:val="both"/>
        <w:textAlignment w:val="baseline"/>
        <w:rPr>
          <w:rFonts w:ascii="Calibri" w:hAnsi="Calibri"/>
        </w:rPr>
      </w:pPr>
      <w:r w:rsidRPr="00322136">
        <w:rPr>
          <w:rFonts w:ascii="Calibri" w:hAnsi="Calibri"/>
        </w:rPr>
        <w:t>termin wykonania robót przez Podwykonawcę, który nie może wykraczać poza terminy wykonania robót wskazan</w:t>
      </w:r>
      <w:r>
        <w:rPr>
          <w:rFonts w:ascii="Calibri" w:hAnsi="Calibri"/>
        </w:rPr>
        <w:t>y</w:t>
      </w:r>
      <w:r w:rsidRPr="00322136">
        <w:rPr>
          <w:rFonts w:ascii="Calibri" w:hAnsi="Calibri"/>
        </w:rPr>
        <w:t xml:space="preserve"> w niniejszej Umowie;</w:t>
      </w:r>
    </w:p>
    <w:p w14:paraId="073784CF" w14:textId="77777777" w:rsidR="000A1ECF" w:rsidRPr="00BB2B45" w:rsidRDefault="000A1ECF" w:rsidP="000A1ECF">
      <w:pPr>
        <w:widowControl w:val="0"/>
        <w:numPr>
          <w:ilvl w:val="1"/>
          <w:numId w:val="59"/>
        </w:numPr>
        <w:adjustRightInd w:val="0"/>
        <w:spacing w:line="276" w:lineRule="auto"/>
        <w:ind w:hanging="78"/>
        <w:jc w:val="both"/>
        <w:textAlignment w:val="baseline"/>
        <w:rPr>
          <w:rFonts w:ascii="Calibri" w:hAnsi="Calibri"/>
        </w:rPr>
      </w:pPr>
      <w:r w:rsidRPr="00322136">
        <w:rPr>
          <w:rFonts w:ascii="Calibri" w:hAnsi="Calibri"/>
        </w:rPr>
        <w:t>obowiązek zatrudniania przez Podwykonawcę osób na podstawie umowy o pracę w rozumieniu art. 22 § 1 ustawy z dnia 26 czerwca 1974 r. Kodeks pracy (</w:t>
      </w:r>
      <w:r>
        <w:rPr>
          <w:rFonts w:ascii="Calibri" w:hAnsi="Calibri"/>
        </w:rPr>
        <w:t xml:space="preserve">t.j. </w:t>
      </w:r>
      <w:r w:rsidRPr="00322136">
        <w:rPr>
          <w:rFonts w:ascii="Calibri" w:hAnsi="Calibri"/>
        </w:rPr>
        <w:t>Dz.U. 2019 poz. 1040</w:t>
      </w:r>
      <w:r>
        <w:rPr>
          <w:rFonts w:ascii="Calibri" w:hAnsi="Calibri"/>
        </w:rPr>
        <w:t xml:space="preserve"> z późn. zm.</w:t>
      </w:r>
      <w:r w:rsidRPr="00322136">
        <w:rPr>
          <w:rFonts w:ascii="Calibri" w:hAnsi="Calibri"/>
        </w:rPr>
        <w:t xml:space="preserve">) w zakresie, o którym mowa </w:t>
      </w:r>
      <w:r w:rsidRPr="00BB2B45">
        <w:rPr>
          <w:rFonts w:ascii="Calibri" w:hAnsi="Calibri"/>
        </w:rPr>
        <w:t>w § 5 ust. 2.</w:t>
      </w:r>
      <w:r>
        <w:rPr>
          <w:rFonts w:ascii="Calibri" w:hAnsi="Calibri"/>
        </w:rPr>
        <w:t>21</w:t>
      </w:r>
      <w:r w:rsidRPr="00BB2B45">
        <w:rPr>
          <w:rFonts w:ascii="Calibri" w:hAnsi="Calibri"/>
        </w:rPr>
        <w:t xml:space="preserve"> niniejszej Umowy;</w:t>
      </w:r>
    </w:p>
    <w:p w14:paraId="77EE9DC3" w14:textId="77777777" w:rsidR="000A1ECF" w:rsidRPr="00322136" w:rsidRDefault="000A1ECF" w:rsidP="000A1ECF">
      <w:pPr>
        <w:widowControl w:val="0"/>
        <w:numPr>
          <w:ilvl w:val="1"/>
          <w:numId w:val="59"/>
        </w:numPr>
        <w:adjustRightInd w:val="0"/>
        <w:spacing w:line="276" w:lineRule="auto"/>
        <w:ind w:hanging="78"/>
        <w:jc w:val="both"/>
        <w:textAlignment w:val="baseline"/>
        <w:rPr>
          <w:rFonts w:ascii="Calibri" w:hAnsi="Calibri"/>
        </w:rPr>
      </w:pPr>
      <w:r w:rsidRPr="00322136">
        <w:rPr>
          <w:rFonts w:ascii="Calibri" w:hAnsi="Calibri"/>
        </w:rPr>
        <w:t xml:space="preserve">umowa o podwykonawstwo nie może zawierać postanowienia uzależniającego dokonanie zapłaty na rzecz </w:t>
      </w:r>
      <w:r>
        <w:rPr>
          <w:rFonts w:ascii="Calibri" w:hAnsi="Calibri"/>
        </w:rPr>
        <w:t>P</w:t>
      </w:r>
      <w:r w:rsidRPr="00322136">
        <w:rPr>
          <w:rFonts w:ascii="Calibri" w:hAnsi="Calibri"/>
        </w:rPr>
        <w:t>odwykonawcy od odbioru robót przez Zamawiającego lub od zapłaty należności Wykonawcy przez Zamawiającego;</w:t>
      </w:r>
    </w:p>
    <w:p w14:paraId="18273442" w14:textId="77777777" w:rsidR="000A1ECF" w:rsidRPr="00BB2B45" w:rsidRDefault="000A1ECF" w:rsidP="000A1ECF">
      <w:pPr>
        <w:widowControl w:val="0"/>
        <w:numPr>
          <w:ilvl w:val="1"/>
          <w:numId w:val="59"/>
        </w:numPr>
        <w:adjustRightInd w:val="0"/>
        <w:spacing w:line="276" w:lineRule="auto"/>
        <w:ind w:hanging="78"/>
        <w:jc w:val="both"/>
        <w:textAlignment w:val="baseline"/>
        <w:rPr>
          <w:rFonts w:ascii="Calibri" w:hAnsi="Calibri"/>
        </w:rPr>
      </w:pPr>
      <w:r w:rsidRPr="00BB2B45">
        <w:rPr>
          <w:rFonts w:ascii="Calibri" w:hAnsi="Calibri"/>
        </w:rPr>
        <w:t>zastrzeżenie, że Zamawiający ponosi odpowiedzialność względem Podwykonawcy lub dalszego Podwykonawcy za wykonanie roboty do wysokości wartości niniejszej Umowy</w:t>
      </w:r>
      <w:r>
        <w:rPr>
          <w:rFonts w:ascii="Calibri" w:hAnsi="Calibri"/>
        </w:rPr>
        <w:t xml:space="preserve"> w zakresie przekazanym do realizacji Podwykonawcy.</w:t>
      </w:r>
    </w:p>
    <w:bookmarkEnd w:id="6"/>
    <w:p w14:paraId="330C898A" w14:textId="77777777" w:rsidR="000A1ECF" w:rsidRPr="00BB2B45" w:rsidRDefault="000A1ECF" w:rsidP="000A1ECF">
      <w:pPr>
        <w:widowControl w:val="0"/>
        <w:adjustRightInd w:val="0"/>
        <w:spacing w:line="276" w:lineRule="auto"/>
        <w:ind w:left="993"/>
        <w:jc w:val="both"/>
        <w:textAlignment w:val="baseline"/>
        <w:rPr>
          <w:rFonts w:ascii="Calibri" w:hAnsi="Calibri"/>
          <w:i/>
        </w:rPr>
      </w:pPr>
      <w:r w:rsidRPr="00BB2B45">
        <w:rPr>
          <w:rFonts w:ascii="Calibri" w:hAnsi="Calibri"/>
          <w:i/>
        </w:rPr>
        <w:t>Przepisy niniejszego ustępu (2.1.lit. a) – 2.1.lit. k) stosuje się odpowiednio do zmian Umowy o podwykonawstwo.</w:t>
      </w:r>
    </w:p>
    <w:bookmarkEnd w:id="4"/>
    <w:p w14:paraId="03054A81" w14:textId="77777777" w:rsidR="000A1ECF" w:rsidRPr="000B5080" w:rsidRDefault="000A1ECF" w:rsidP="000A1ECF">
      <w:pPr>
        <w:widowControl w:val="0"/>
        <w:numPr>
          <w:ilvl w:val="1"/>
          <w:numId w:val="13"/>
        </w:numPr>
        <w:adjustRightInd w:val="0"/>
        <w:spacing w:line="276" w:lineRule="auto"/>
        <w:ind w:left="709" w:hanging="425"/>
        <w:jc w:val="both"/>
        <w:textAlignment w:val="baseline"/>
        <w:rPr>
          <w:rFonts w:ascii="Calibri" w:hAnsi="Calibri"/>
        </w:rPr>
      </w:pPr>
      <w:r w:rsidRPr="000B5080">
        <w:rPr>
          <w:rFonts w:ascii="Calibri" w:hAnsi="Calibri"/>
        </w:rPr>
        <w:t xml:space="preserve">zabezpieczy budowę przed kradzieżą i innymi ujemnymi oddziaływaniami, przejmując skutki finansowe z tego tytułu (wartość ubezpieczenia: 100% wartości </w:t>
      </w:r>
      <w:r w:rsidRPr="00664660">
        <w:rPr>
          <w:rFonts w:ascii="Calibri" w:hAnsi="Calibri"/>
        </w:rPr>
        <w:t xml:space="preserve">kontraktu, a także wartość </w:t>
      </w:r>
      <w:r>
        <w:rPr>
          <w:rFonts w:ascii="Calibri" w:hAnsi="Calibri"/>
        </w:rPr>
        <w:t xml:space="preserve">materiałów </w:t>
      </w:r>
      <w:r w:rsidRPr="00664660">
        <w:rPr>
          <w:rFonts w:ascii="Calibri" w:hAnsi="Calibri"/>
        </w:rPr>
        <w:t xml:space="preserve">przekazanych </w:t>
      </w:r>
      <w:r w:rsidRPr="00A52375">
        <w:rPr>
          <w:rFonts w:ascii="Calibri" w:hAnsi="Calibri"/>
        </w:rPr>
        <w:t>Wykonawcy przez Zamawiającego</w:t>
      </w:r>
      <w:r>
        <w:rPr>
          <w:rFonts w:ascii="Calibri" w:hAnsi="Calibri"/>
        </w:rPr>
        <w:t>);</w:t>
      </w:r>
    </w:p>
    <w:p w14:paraId="7D07E265" w14:textId="77777777" w:rsidR="000A1ECF" w:rsidRPr="00495D7E" w:rsidRDefault="000A1ECF" w:rsidP="000A1ECF">
      <w:pPr>
        <w:widowControl w:val="0"/>
        <w:numPr>
          <w:ilvl w:val="1"/>
          <w:numId w:val="13"/>
        </w:numPr>
        <w:adjustRightInd w:val="0"/>
        <w:spacing w:line="276" w:lineRule="auto"/>
        <w:ind w:left="709" w:hanging="425"/>
        <w:jc w:val="both"/>
        <w:textAlignment w:val="baseline"/>
        <w:rPr>
          <w:rFonts w:ascii="Calibri" w:hAnsi="Calibri"/>
        </w:rPr>
      </w:pPr>
      <w:r w:rsidRPr="00495D7E">
        <w:rPr>
          <w:rFonts w:ascii="Calibri" w:hAnsi="Calibri"/>
        </w:rPr>
        <w:t>zabezpieczy sprzęt i maszyny znajdujące się na budowach przed kradzieżą i innymi ujemnymi oddziaływaniami, przejmując skutki finansowe z tego tytu</w:t>
      </w:r>
      <w:r>
        <w:rPr>
          <w:rFonts w:ascii="Calibri" w:hAnsi="Calibri"/>
        </w:rPr>
        <w:t>łu;</w:t>
      </w:r>
    </w:p>
    <w:p w14:paraId="32852AFD" w14:textId="77777777" w:rsidR="000A1ECF" w:rsidRPr="00495D7E" w:rsidRDefault="000A1ECF" w:rsidP="000A1ECF">
      <w:pPr>
        <w:widowControl w:val="0"/>
        <w:numPr>
          <w:ilvl w:val="1"/>
          <w:numId w:val="13"/>
        </w:numPr>
        <w:adjustRightInd w:val="0"/>
        <w:spacing w:line="276" w:lineRule="auto"/>
        <w:ind w:left="709" w:hanging="425"/>
        <w:jc w:val="both"/>
        <w:textAlignment w:val="baseline"/>
        <w:rPr>
          <w:rFonts w:ascii="Calibri" w:hAnsi="Calibri"/>
        </w:rPr>
      </w:pPr>
      <w:r w:rsidRPr="00495D7E">
        <w:rPr>
          <w:rFonts w:ascii="Calibri" w:hAnsi="Calibri"/>
        </w:rPr>
        <w:t>zabezpieczy pod względem bhp wszystkie miejsca wykonywania robót oraz miejsca składowania materiałów – zgodnie z przepisami i dokumentacją tech</w:t>
      </w:r>
      <w:r>
        <w:rPr>
          <w:rFonts w:ascii="Calibri" w:hAnsi="Calibri"/>
        </w:rPr>
        <w:t>niczną;</w:t>
      </w:r>
    </w:p>
    <w:p w14:paraId="39CF04DA" w14:textId="77777777" w:rsidR="000A1ECF" w:rsidRDefault="000A1ECF" w:rsidP="000A1ECF">
      <w:pPr>
        <w:widowControl w:val="0"/>
        <w:numPr>
          <w:ilvl w:val="1"/>
          <w:numId w:val="13"/>
        </w:numPr>
        <w:adjustRightInd w:val="0"/>
        <w:spacing w:line="276" w:lineRule="auto"/>
        <w:ind w:left="709" w:hanging="425"/>
        <w:jc w:val="both"/>
        <w:textAlignment w:val="baseline"/>
        <w:rPr>
          <w:rFonts w:ascii="Calibri" w:hAnsi="Calibri"/>
        </w:rPr>
      </w:pPr>
      <w:r w:rsidRPr="003035F2">
        <w:rPr>
          <w:rFonts w:ascii="Calibri" w:hAnsi="Calibri"/>
        </w:rPr>
        <w:t xml:space="preserve">ponosi odpowiedzialność na zasadach ogólnych za szkody związane z realizacją Umowy, w szczególności za utratę dóbr materialnych, uszkodzenie ciała lub śmierć osób oraz ponosi odpowiedzialność za wybrane metody działań i bezpieczeństwo na </w:t>
      </w:r>
      <w:r>
        <w:rPr>
          <w:rFonts w:ascii="Calibri" w:hAnsi="Calibri"/>
        </w:rPr>
        <w:t>terenie budowy;</w:t>
      </w:r>
    </w:p>
    <w:p w14:paraId="55F9E9F9" w14:textId="77777777" w:rsidR="000A1ECF" w:rsidRDefault="000A1ECF" w:rsidP="000A1ECF">
      <w:pPr>
        <w:widowControl w:val="0"/>
        <w:numPr>
          <w:ilvl w:val="1"/>
          <w:numId w:val="13"/>
        </w:numPr>
        <w:adjustRightInd w:val="0"/>
        <w:spacing w:line="276" w:lineRule="auto"/>
        <w:ind w:left="709" w:hanging="425"/>
        <w:jc w:val="both"/>
        <w:textAlignment w:val="baseline"/>
        <w:rPr>
          <w:rFonts w:ascii="Calibri" w:hAnsi="Calibri"/>
        </w:rPr>
      </w:pPr>
      <w:r w:rsidRPr="003035F2">
        <w:rPr>
          <w:rFonts w:ascii="Calibri" w:hAnsi="Calibri"/>
        </w:rPr>
        <w:t xml:space="preserve">ponosi odpowiedzialność za jakość wykonywanych robót budowlanych oraz za jakość zastosowanych </w:t>
      </w:r>
      <w:r>
        <w:rPr>
          <w:rFonts w:ascii="Calibri" w:hAnsi="Calibri"/>
        </w:rPr>
        <w:t>m</w:t>
      </w:r>
      <w:r w:rsidRPr="003035F2">
        <w:rPr>
          <w:rFonts w:ascii="Calibri" w:hAnsi="Calibri"/>
        </w:rPr>
        <w:t>ateriałów</w:t>
      </w:r>
      <w:r>
        <w:rPr>
          <w:rFonts w:ascii="Calibri" w:hAnsi="Calibri"/>
        </w:rPr>
        <w:t>;</w:t>
      </w:r>
    </w:p>
    <w:p w14:paraId="6F91D9EF" w14:textId="77777777" w:rsidR="000A1ECF" w:rsidRPr="006D760F" w:rsidRDefault="000A1ECF" w:rsidP="000A1ECF">
      <w:pPr>
        <w:widowControl w:val="0"/>
        <w:numPr>
          <w:ilvl w:val="1"/>
          <w:numId w:val="13"/>
        </w:numPr>
        <w:adjustRightInd w:val="0"/>
        <w:spacing w:line="276" w:lineRule="auto"/>
        <w:ind w:left="709" w:hanging="425"/>
        <w:jc w:val="both"/>
        <w:textAlignment w:val="baseline"/>
        <w:rPr>
          <w:rFonts w:ascii="Calibri" w:hAnsi="Calibri"/>
        </w:rPr>
      </w:pPr>
      <w:bookmarkStart w:id="7" w:name="_Hlk29796122"/>
      <w:r w:rsidRPr="006D760F">
        <w:rPr>
          <w:rFonts w:ascii="Calibri" w:hAnsi="Calibri"/>
        </w:rPr>
        <w:t>dostarczy na każde żądanie Zamawiającego dokumenty dotyczące stosowanych materiałów, badań, uprawnień itp. w formie:</w:t>
      </w:r>
    </w:p>
    <w:p w14:paraId="496295EB" w14:textId="77777777" w:rsidR="000A1ECF" w:rsidRPr="006D760F" w:rsidRDefault="000A1ECF" w:rsidP="000A1ECF">
      <w:pPr>
        <w:widowControl w:val="0"/>
        <w:numPr>
          <w:ilvl w:val="0"/>
          <w:numId w:val="53"/>
        </w:numPr>
        <w:adjustRightInd w:val="0"/>
        <w:spacing w:line="276" w:lineRule="auto"/>
        <w:jc w:val="both"/>
        <w:textAlignment w:val="baseline"/>
        <w:rPr>
          <w:rFonts w:ascii="Calibri" w:hAnsi="Calibri"/>
        </w:rPr>
      </w:pPr>
      <w:r w:rsidRPr="006D760F">
        <w:rPr>
          <w:rFonts w:ascii="Calibri" w:hAnsi="Calibri"/>
        </w:rPr>
        <w:t>kopii takiego dokumentu potwierdzonej za zgodność z oryginałem przez Wykonawcę,</w:t>
      </w:r>
    </w:p>
    <w:p w14:paraId="661E2805" w14:textId="77777777" w:rsidR="000A1ECF" w:rsidRPr="006D760F" w:rsidRDefault="000A1ECF" w:rsidP="000A1ECF">
      <w:pPr>
        <w:widowControl w:val="0"/>
        <w:numPr>
          <w:ilvl w:val="0"/>
          <w:numId w:val="53"/>
        </w:numPr>
        <w:adjustRightInd w:val="0"/>
        <w:spacing w:line="276" w:lineRule="auto"/>
        <w:jc w:val="both"/>
        <w:textAlignment w:val="baseline"/>
        <w:rPr>
          <w:rFonts w:ascii="Calibri" w:hAnsi="Calibri"/>
        </w:rPr>
      </w:pPr>
      <w:r w:rsidRPr="006D760F">
        <w:rPr>
          <w:rFonts w:ascii="Calibri" w:hAnsi="Calibri"/>
        </w:rPr>
        <w:t>oryginału lub notarialnie poświadczonej kopii dokumentów w przypadku gdy złożona kopia dokumentu jest nieczytelna lub budzi wąt</w:t>
      </w:r>
      <w:r>
        <w:rPr>
          <w:rFonts w:ascii="Calibri" w:hAnsi="Calibri"/>
        </w:rPr>
        <w:t>pliwości co do jej prawdziwości;</w:t>
      </w:r>
    </w:p>
    <w:bookmarkEnd w:id="7"/>
    <w:p w14:paraId="2DF224E1" w14:textId="77777777" w:rsidR="000A1ECF" w:rsidRDefault="000A1ECF" w:rsidP="000A1ECF">
      <w:pPr>
        <w:widowControl w:val="0"/>
        <w:numPr>
          <w:ilvl w:val="1"/>
          <w:numId w:val="13"/>
        </w:numPr>
        <w:adjustRightInd w:val="0"/>
        <w:spacing w:line="276" w:lineRule="auto"/>
        <w:ind w:left="709" w:hanging="425"/>
        <w:jc w:val="both"/>
        <w:textAlignment w:val="baseline"/>
        <w:rPr>
          <w:rFonts w:ascii="Calibri" w:hAnsi="Calibri"/>
        </w:rPr>
      </w:pPr>
      <w:r w:rsidRPr="00495D7E">
        <w:rPr>
          <w:rFonts w:ascii="Calibri" w:hAnsi="Calibri"/>
        </w:rPr>
        <w:t>dokona urządzenia placu budowy, między innymi rozprowadzenia energii elektrycznej i wody, wykona potrzebne dojścia m</w:t>
      </w:r>
      <w:r>
        <w:rPr>
          <w:rFonts w:ascii="Calibri" w:hAnsi="Calibri"/>
        </w:rPr>
        <w:t>ontażowe,  place składowe itp.;</w:t>
      </w:r>
    </w:p>
    <w:p w14:paraId="3D7D9624" w14:textId="77777777" w:rsidR="000A1ECF" w:rsidRPr="00495D7E" w:rsidRDefault="000A1ECF" w:rsidP="000A1ECF">
      <w:pPr>
        <w:widowControl w:val="0"/>
        <w:numPr>
          <w:ilvl w:val="1"/>
          <w:numId w:val="13"/>
        </w:numPr>
        <w:adjustRightInd w:val="0"/>
        <w:spacing w:line="276" w:lineRule="auto"/>
        <w:ind w:left="709" w:hanging="425"/>
        <w:jc w:val="both"/>
        <w:textAlignment w:val="baseline"/>
        <w:rPr>
          <w:rFonts w:ascii="Calibri" w:hAnsi="Calibri"/>
        </w:rPr>
      </w:pPr>
      <w:r>
        <w:rPr>
          <w:rFonts w:ascii="Calibri" w:hAnsi="Calibri"/>
        </w:rPr>
        <w:t xml:space="preserve">wyznaczy miejsce tymczasowego składowania odpadów, zapewni ich prawidłowe gromadzenie </w:t>
      </w:r>
      <w:r w:rsidRPr="002F0928">
        <w:rPr>
          <w:rFonts w:ascii="Calibri" w:hAnsi="Calibri"/>
        </w:rPr>
        <w:t>oraz właściwe zagospodarowanie</w:t>
      </w:r>
      <w:r>
        <w:rPr>
          <w:rFonts w:ascii="Calibri" w:hAnsi="Calibri"/>
        </w:rPr>
        <w:t xml:space="preserve"> (zgodne z wymaganiami prawa);</w:t>
      </w:r>
    </w:p>
    <w:p w14:paraId="15F5CB15" w14:textId="77777777" w:rsidR="000A1ECF" w:rsidRDefault="000A1ECF" w:rsidP="000A1ECF">
      <w:pPr>
        <w:widowControl w:val="0"/>
        <w:numPr>
          <w:ilvl w:val="1"/>
          <w:numId w:val="13"/>
        </w:numPr>
        <w:tabs>
          <w:tab w:val="left" w:pos="851"/>
        </w:tabs>
        <w:adjustRightInd w:val="0"/>
        <w:spacing w:line="276" w:lineRule="auto"/>
        <w:ind w:left="851" w:hanging="567"/>
        <w:jc w:val="both"/>
        <w:textAlignment w:val="baseline"/>
        <w:rPr>
          <w:rFonts w:ascii="Calibri" w:hAnsi="Calibri"/>
        </w:rPr>
      </w:pPr>
      <w:r w:rsidRPr="00943FE3">
        <w:rPr>
          <w:rFonts w:ascii="Calibri" w:hAnsi="Calibri"/>
        </w:rPr>
        <w:t>powiadomi właścicieli uzbrojenia podziemnego oraz właściwe służby miejskie o rozpoczęciu pra</w:t>
      </w:r>
      <w:r>
        <w:rPr>
          <w:rFonts w:ascii="Calibri" w:hAnsi="Calibri"/>
        </w:rPr>
        <w:t>c;</w:t>
      </w:r>
    </w:p>
    <w:p w14:paraId="117C9C9A" w14:textId="77777777" w:rsidR="000A1ECF" w:rsidRPr="00943FE3" w:rsidRDefault="000A1ECF" w:rsidP="000A1ECF">
      <w:pPr>
        <w:widowControl w:val="0"/>
        <w:numPr>
          <w:ilvl w:val="1"/>
          <w:numId w:val="13"/>
        </w:numPr>
        <w:tabs>
          <w:tab w:val="left" w:pos="851"/>
        </w:tabs>
        <w:adjustRightInd w:val="0"/>
        <w:spacing w:line="276" w:lineRule="auto"/>
        <w:ind w:left="851" w:hanging="567"/>
        <w:jc w:val="both"/>
        <w:textAlignment w:val="baseline"/>
        <w:rPr>
          <w:rFonts w:ascii="Calibri" w:hAnsi="Calibri"/>
        </w:rPr>
      </w:pPr>
      <w:r w:rsidRPr="008D166B">
        <w:rPr>
          <w:rFonts w:ascii="Calibri" w:hAnsi="Calibri"/>
        </w:rPr>
        <w:t>powiadomi właścicieli i użytkowników terenów o rozpoczęciu prac</w:t>
      </w:r>
      <w:r>
        <w:rPr>
          <w:rFonts w:ascii="Calibri" w:hAnsi="Calibri"/>
        </w:rPr>
        <w:t>;</w:t>
      </w:r>
    </w:p>
    <w:p w14:paraId="74908DB8" w14:textId="77777777" w:rsidR="000A1ECF" w:rsidRDefault="000A1ECF" w:rsidP="000A1ECF">
      <w:pPr>
        <w:widowControl w:val="0"/>
        <w:numPr>
          <w:ilvl w:val="1"/>
          <w:numId w:val="13"/>
        </w:numPr>
        <w:adjustRightInd w:val="0"/>
        <w:spacing w:line="276" w:lineRule="auto"/>
        <w:ind w:left="851" w:hanging="567"/>
        <w:jc w:val="both"/>
        <w:textAlignment w:val="baseline"/>
        <w:rPr>
          <w:rFonts w:ascii="Calibri" w:hAnsi="Calibri"/>
        </w:rPr>
      </w:pPr>
      <w:r w:rsidRPr="003035F2">
        <w:rPr>
          <w:rFonts w:ascii="Calibri" w:hAnsi="Calibri"/>
        </w:rPr>
        <w:t xml:space="preserve">umożliwi wstęp na </w:t>
      </w:r>
      <w:r>
        <w:rPr>
          <w:rFonts w:ascii="Calibri" w:hAnsi="Calibri"/>
        </w:rPr>
        <w:t>t</w:t>
      </w:r>
      <w:r w:rsidRPr="003035F2">
        <w:rPr>
          <w:rFonts w:ascii="Calibri" w:hAnsi="Calibri"/>
        </w:rPr>
        <w:t>eren budowy wyłącznie osobom upoważnionym przez Zamawiającego lub Wykonawcę</w:t>
      </w:r>
      <w:r>
        <w:rPr>
          <w:rFonts w:ascii="Calibri" w:hAnsi="Calibri"/>
        </w:rPr>
        <w:t>;</w:t>
      </w:r>
    </w:p>
    <w:p w14:paraId="6899BA83" w14:textId="77777777" w:rsidR="000A1ECF" w:rsidRDefault="000A1ECF" w:rsidP="000A1ECF">
      <w:pPr>
        <w:widowControl w:val="0"/>
        <w:numPr>
          <w:ilvl w:val="1"/>
          <w:numId w:val="13"/>
        </w:numPr>
        <w:adjustRightInd w:val="0"/>
        <w:spacing w:line="276" w:lineRule="auto"/>
        <w:ind w:left="851" w:hanging="567"/>
        <w:jc w:val="both"/>
        <w:textAlignment w:val="baseline"/>
        <w:rPr>
          <w:rFonts w:ascii="Calibri" w:hAnsi="Calibri"/>
        </w:rPr>
      </w:pPr>
      <w:r w:rsidRPr="003035F2">
        <w:rPr>
          <w:rFonts w:ascii="Calibri" w:hAnsi="Calibri"/>
        </w:rPr>
        <w:t>utrzy</w:t>
      </w:r>
      <w:r>
        <w:rPr>
          <w:rFonts w:ascii="Calibri" w:hAnsi="Calibri"/>
        </w:rPr>
        <w:t>ma</w:t>
      </w:r>
      <w:r w:rsidRPr="003035F2">
        <w:rPr>
          <w:rFonts w:ascii="Calibri" w:hAnsi="Calibri"/>
        </w:rPr>
        <w:t xml:space="preserve"> porząd</w:t>
      </w:r>
      <w:r>
        <w:rPr>
          <w:rFonts w:ascii="Calibri" w:hAnsi="Calibri"/>
        </w:rPr>
        <w:t>ek</w:t>
      </w:r>
      <w:r w:rsidRPr="003035F2">
        <w:rPr>
          <w:rFonts w:ascii="Calibri" w:hAnsi="Calibri"/>
        </w:rPr>
        <w:t xml:space="preserve"> na </w:t>
      </w:r>
      <w:r>
        <w:rPr>
          <w:rFonts w:ascii="Calibri" w:hAnsi="Calibri"/>
        </w:rPr>
        <w:t>t</w:t>
      </w:r>
      <w:r w:rsidRPr="003035F2">
        <w:rPr>
          <w:rFonts w:ascii="Calibri" w:hAnsi="Calibri"/>
        </w:rPr>
        <w:t>erenie budowy</w:t>
      </w:r>
      <w:r>
        <w:rPr>
          <w:rFonts w:ascii="Calibri" w:hAnsi="Calibri"/>
        </w:rPr>
        <w:t>;</w:t>
      </w:r>
    </w:p>
    <w:p w14:paraId="6C95185E" w14:textId="77777777" w:rsidR="000A1ECF" w:rsidRPr="003035F2" w:rsidRDefault="000A1ECF" w:rsidP="000A1ECF">
      <w:pPr>
        <w:widowControl w:val="0"/>
        <w:numPr>
          <w:ilvl w:val="1"/>
          <w:numId w:val="13"/>
        </w:numPr>
        <w:adjustRightInd w:val="0"/>
        <w:spacing w:line="276" w:lineRule="auto"/>
        <w:ind w:left="851" w:hanging="567"/>
        <w:jc w:val="both"/>
        <w:textAlignment w:val="baseline"/>
        <w:rPr>
          <w:rFonts w:ascii="Calibri" w:hAnsi="Calibri"/>
        </w:rPr>
      </w:pPr>
      <w:r w:rsidRPr="003035F2">
        <w:rPr>
          <w:rFonts w:ascii="Calibri" w:hAnsi="Calibri"/>
        </w:rPr>
        <w:t>pokryje koszty napraw i przywrócenia do stanu poprzedniego dróg zniszczonych podczas transportu przez Wykonawcę lub inne podmioty, za które ponosi on  odpowiedzialność, w związku z realizacją Umowy</w:t>
      </w:r>
      <w:r>
        <w:rPr>
          <w:rFonts w:ascii="Calibri" w:hAnsi="Calibri"/>
        </w:rPr>
        <w:t>;</w:t>
      </w:r>
    </w:p>
    <w:p w14:paraId="2ED4B3C1" w14:textId="77777777" w:rsidR="000A1ECF" w:rsidRPr="00C92777" w:rsidRDefault="000A1ECF" w:rsidP="000A1ECF">
      <w:pPr>
        <w:widowControl w:val="0"/>
        <w:numPr>
          <w:ilvl w:val="1"/>
          <w:numId w:val="13"/>
        </w:numPr>
        <w:adjustRightInd w:val="0"/>
        <w:spacing w:line="276" w:lineRule="auto"/>
        <w:ind w:left="851" w:hanging="567"/>
        <w:jc w:val="both"/>
        <w:textAlignment w:val="baseline"/>
        <w:rPr>
          <w:rFonts w:ascii="Calibri" w:hAnsi="Calibri"/>
        </w:rPr>
      </w:pPr>
      <w:bookmarkStart w:id="8" w:name="_Hlk51833867"/>
      <w:r>
        <w:rPr>
          <w:rFonts w:ascii="Calibri" w:hAnsi="Calibri"/>
        </w:rPr>
        <w:t>dokonać awizacj</w:t>
      </w:r>
      <w:r w:rsidRPr="00C92777">
        <w:rPr>
          <w:rFonts w:ascii="Calibri" w:hAnsi="Calibri"/>
        </w:rPr>
        <w:t xml:space="preserve">i </w:t>
      </w:r>
      <w:r w:rsidRPr="00C92777">
        <w:rPr>
          <w:rFonts w:asciiTheme="minorHAnsi" w:hAnsiTheme="minorHAnsi" w:cstheme="minorHAnsi"/>
        </w:rPr>
        <w:t>gotowości wykonania przepięcia zmodernizowanego odcinka sieci będącego częścią przedmiotu zamówienia, z istniejącą siecią ciepłowniczą, w celu ustalenia terminu i warunków podłączenia z osobą wskazaną w § 11  ust. 2 niniejszej Umowy;</w:t>
      </w:r>
    </w:p>
    <w:bookmarkEnd w:id="8"/>
    <w:p w14:paraId="3100B247" w14:textId="77777777" w:rsidR="000A1ECF" w:rsidRDefault="000A1ECF" w:rsidP="000A1ECF">
      <w:pPr>
        <w:widowControl w:val="0"/>
        <w:numPr>
          <w:ilvl w:val="1"/>
          <w:numId w:val="13"/>
        </w:numPr>
        <w:adjustRightInd w:val="0"/>
        <w:spacing w:line="276" w:lineRule="auto"/>
        <w:ind w:left="851" w:hanging="567"/>
        <w:jc w:val="both"/>
        <w:textAlignment w:val="baseline"/>
        <w:rPr>
          <w:rFonts w:ascii="Calibri" w:hAnsi="Calibri"/>
        </w:rPr>
      </w:pPr>
      <w:r w:rsidRPr="004C74F6">
        <w:rPr>
          <w:rFonts w:ascii="Calibri" w:hAnsi="Calibri"/>
        </w:rPr>
        <w:t>dokona awizacji daty osiągnięci</w:t>
      </w:r>
      <w:r>
        <w:rPr>
          <w:rFonts w:ascii="Calibri" w:hAnsi="Calibri"/>
        </w:rPr>
        <w:t>a gotowości odbioru przedmiotu U</w:t>
      </w:r>
      <w:r w:rsidRPr="004C74F6">
        <w:rPr>
          <w:rFonts w:ascii="Calibri" w:hAnsi="Calibri"/>
        </w:rPr>
        <w:t>mowy</w:t>
      </w:r>
      <w:r>
        <w:rPr>
          <w:rFonts w:ascii="Calibri" w:hAnsi="Calibri"/>
        </w:rPr>
        <w:t>;</w:t>
      </w:r>
    </w:p>
    <w:p w14:paraId="02C42C5B" w14:textId="77777777" w:rsidR="000A1ECF" w:rsidRPr="00D5124C" w:rsidRDefault="000A1ECF" w:rsidP="000A1ECF">
      <w:pPr>
        <w:widowControl w:val="0"/>
        <w:numPr>
          <w:ilvl w:val="1"/>
          <w:numId w:val="13"/>
        </w:numPr>
        <w:adjustRightInd w:val="0"/>
        <w:spacing w:line="276" w:lineRule="auto"/>
        <w:ind w:left="851" w:hanging="567"/>
        <w:jc w:val="both"/>
        <w:textAlignment w:val="baseline"/>
        <w:rPr>
          <w:rFonts w:ascii="Calibri" w:hAnsi="Calibri"/>
        </w:rPr>
      </w:pPr>
      <w:bookmarkStart w:id="9" w:name="_Hlk29796944"/>
      <w:r w:rsidRPr="00D5124C">
        <w:rPr>
          <w:rFonts w:ascii="Calibri" w:hAnsi="Calibri"/>
        </w:rPr>
        <w:t>wykona wszelki</w:t>
      </w:r>
      <w:r>
        <w:rPr>
          <w:rFonts w:ascii="Calibri" w:hAnsi="Calibri"/>
        </w:rPr>
        <w:t>e</w:t>
      </w:r>
      <w:r w:rsidRPr="00D5124C">
        <w:rPr>
          <w:rFonts w:ascii="Calibri" w:hAnsi="Calibri"/>
        </w:rPr>
        <w:t xml:space="preserve"> obowiązk</w:t>
      </w:r>
      <w:r>
        <w:rPr>
          <w:rFonts w:ascii="Calibri" w:hAnsi="Calibri"/>
        </w:rPr>
        <w:t>i</w:t>
      </w:r>
      <w:r w:rsidRPr="00D5124C">
        <w:rPr>
          <w:rFonts w:ascii="Calibri" w:hAnsi="Calibri"/>
        </w:rPr>
        <w:t xml:space="preserve"> i podejm</w:t>
      </w:r>
      <w:r>
        <w:rPr>
          <w:rFonts w:ascii="Calibri" w:hAnsi="Calibri"/>
        </w:rPr>
        <w:t>ie wszelkie</w:t>
      </w:r>
      <w:r w:rsidRPr="00D5124C">
        <w:rPr>
          <w:rFonts w:ascii="Calibri" w:hAnsi="Calibri"/>
        </w:rPr>
        <w:t xml:space="preserve"> działa</w:t>
      </w:r>
      <w:r>
        <w:rPr>
          <w:rFonts w:ascii="Calibri" w:hAnsi="Calibri"/>
        </w:rPr>
        <w:t>nia</w:t>
      </w:r>
      <w:r w:rsidRPr="00D5124C">
        <w:rPr>
          <w:rFonts w:ascii="Calibri" w:hAnsi="Calibri"/>
        </w:rPr>
        <w:t xml:space="preserve"> skutkując</w:t>
      </w:r>
      <w:r>
        <w:rPr>
          <w:rFonts w:ascii="Calibri" w:hAnsi="Calibri"/>
        </w:rPr>
        <w:t>e</w:t>
      </w:r>
      <w:r w:rsidRPr="00D5124C">
        <w:rPr>
          <w:rFonts w:ascii="Calibri" w:hAnsi="Calibri"/>
        </w:rPr>
        <w:t xml:space="preserve"> terminowym wykonaniem </w:t>
      </w:r>
      <w:r>
        <w:rPr>
          <w:rFonts w:ascii="Calibri" w:hAnsi="Calibri"/>
        </w:rPr>
        <w:t>p</w:t>
      </w:r>
      <w:r w:rsidRPr="00D5124C">
        <w:rPr>
          <w:rFonts w:ascii="Calibri" w:hAnsi="Calibri"/>
        </w:rPr>
        <w:t>rzedmiotu Umowy</w:t>
      </w:r>
      <w:r>
        <w:rPr>
          <w:rFonts w:ascii="Calibri" w:hAnsi="Calibri"/>
        </w:rPr>
        <w:t>;</w:t>
      </w:r>
    </w:p>
    <w:p w14:paraId="3AE65B60" w14:textId="77777777" w:rsidR="000A1ECF" w:rsidRDefault="000A1ECF" w:rsidP="000A1ECF">
      <w:pPr>
        <w:widowControl w:val="0"/>
        <w:numPr>
          <w:ilvl w:val="1"/>
          <w:numId w:val="13"/>
        </w:numPr>
        <w:adjustRightInd w:val="0"/>
        <w:spacing w:line="276" w:lineRule="auto"/>
        <w:ind w:left="851" w:hanging="567"/>
        <w:jc w:val="both"/>
        <w:textAlignment w:val="baseline"/>
        <w:rPr>
          <w:rFonts w:ascii="Calibri" w:hAnsi="Calibri"/>
        </w:rPr>
      </w:pPr>
      <w:bookmarkStart w:id="10" w:name="_Hlk29797065"/>
      <w:bookmarkEnd w:id="9"/>
      <w:r>
        <w:rPr>
          <w:rFonts w:ascii="Calibri" w:hAnsi="Calibri"/>
        </w:rPr>
        <w:t xml:space="preserve">zobowiązuje się do </w:t>
      </w:r>
      <w:r w:rsidRPr="00242460">
        <w:rPr>
          <w:rFonts w:ascii="Calibri" w:hAnsi="Calibri"/>
        </w:rPr>
        <w:t>posiadania w trakcie realizacji Umowy ubezpieczenia od odpowiedzialności cywilnej, obejmującego odpowiedzialność za wszelkie szkody wyrządzone Zamawiającemu i/lub  jakimkolwiek osobom bądź podmiotom trzecim w związku i/lub przy okazji wykonywania  niniejszej Umowy</w:t>
      </w:r>
      <w:r>
        <w:rPr>
          <w:rFonts w:ascii="Calibri" w:hAnsi="Calibri"/>
        </w:rPr>
        <w:t>;</w:t>
      </w:r>
    </w:p>
    <w:p w14:paraId="324C542F" w14:textId="77777777" w:rsidR="000A1ECF" w:rsidRDefault="000A1ECF" w:rsidP="000A1ECF">
      <w:pPr>
        <w:widowControl w:val="0"/>
        <w:numPr>
          <w:ilvl w:val="1"/>
          <w:numId w:val="13"/>
        </w:numPr>
        <w:adjustRightInd w:val="0"/>
        <w:spacing w:line="276" w:lineRule="auto"/>
        <w:ind w:left="851" w:hanging="567"/>
        <w:jc w:val="both"/>
        <w:textAlignment w:val="baseline"/>
        <w:rPr>
          <w:rFonts w:ascii="Calibri" w:hAnsi="Calibri"/>
        </w:rPr>
      </w:pPr>
      <w:r w:rsidRPr="007B522F">
        <w:rPr>
          <w:rFonts w:ascii="Calibri" w:hAnsi="Calibri"/>
        </w:rPr>
        <w:t>zachowa</w:t>
      </w:r>
      <w:r>
        <w:rPr>
          <w:rFonts w:ascii="Calibri" w:hAnsi="Calibri"/>
        </w:rPr>
        <w:t>nia</w:t>
      </w:r>
      <w:r w:rsidRPr="007B522F">
        <w:rPr>
          <w:rFonts w:ascii="Calibri" w:hAnsi="Calibri"/>
        </w:rPr>
        <w:t xml:space="preserve"> w tajemnicy wszelki</w:t>
      </w:r>
      <w:r>
        <w:rPr>
          <w:rFonts w:ascii="Calibri" w:hAnsi="Calibri"/>
        </w:rPr>
        <w:t>ch</w:t>
      </w:r>
      <w:r w:rsidRPr="007B522F">
        <w:rPr>
          <w:rFonts w:ascii="Calibri" w:hAnsi="Calibri"/>
        </w:rPr>
        <w:t xml:space="preserve"> informacj</w:t>
      </w:r>
      <w:r>
        <w:rPr>
          <w:rFonts w:ascii="Calibri" w:hAnsi="Calibri"/>
        </w:rPr>
        <w:t>i</w:t>
      </w:r>
      <w:r w:rsidRPr="007B522F">
        <w:rPr>
          <w:rFonts w:ascii="Calibri" w:hAnsi="Calibri"/>
        </w:rPr>
        <w:t xml:space="preserve"> i dan</w:t>
      </w:r>
      <w:r>
        <w:rPr>
          <w:rFonts w:ascii="Calibri" w:hAnsi="Calibri"/>
        </w:rPr>
        <w:t>ych</w:t>
      </w:r>
      <w:r w:rsidRPr="007B522F">
        <w:rPr>
          <w:rFonts w:ascii="Calibri" w:hAnsi="Calibri"/>
        </w:rPr>
        <w:t xml:space="preserve"> uzyskan</w:t>
      </w:r>
      <w:r>
        <w:rPr>
          <w:rFonts w:ascii="Calibri" w:hAnsi="Calibri"/>
        </w:rPr>
        <w:t>ych</w:t>
      </w:r>
      <w:r w:rsidRPr="007B522F">
        <w:rPr>
          <w:rFonts w:ascii="Calibri" w:hAnsi="Calibri"/>
        </w:rPr>
        <w:t xml:space="preserve"> w trakcie wykonywania</w:t>
      </w:r>
      <w:r>
        <w:rPr>
          <w:rFonts w:ascii="Calibri" w:hAnsi="Calibri"/>
        </w:rPr>
        <w:t xml:space="preserve"> niniejszej Umowy</w:t>
      </w:r>
      <w:r w:rsidRPr="007B522F">
        <w:rPr>
          <w:rFonts w:ascii="Calibri" w:hAnsi="Calibri"/>
        </w:rPr>
        <w:t>, niezależnie od źródła ich pochodzenia, za wyjątkiem informacji, których obowiązek ujawnienia przewidują przepisy obowiązującego prawa</w:t>
      </w:r>
      <w:r>
        <w:rPr>
          <w:rFonts w:ascii="Calibri" w:hAnsi="Calibri"/>
        </w:rPr>
        <w:t>.</w:t>
      </w:r>
      <w:r w:rsidRPr="007B522F">
        <w:rPr>
          <w:rFonts w:ascii="Calibri" w:hAnsi="Calibri"/>
        </w:rPr>
        <w:t xml:space="preserve"> </w:t>
      </w:r>
      <w:r>
        <w:rPr>
          <w:rFonts w:ascii="Calibri" w:hAnsi="Calibri"/>
        </w:rPr>
        <w:t>O</w:t>
      </w:r>
      <w:r w:rsidRPr="007B522F">
        <w:rPr>
          <w:rFonts w:ascii="Calibri" w:hAnsi="Calibri"/>
        </w:rPr>
        <w:t>bowiązek zachowania tajemnicy nie podlega ograniczeniu w czasie</w:t>
      </w:r>
      <w:r>
        <w:rPr>
          <w:rFonts w:ascii="Calibri" w:hAnsi="Calibri"/>
        </w:rPr>
        <w:t>;</w:t>
      </w:r>
    </w:p>
    <w:p w14:paraId="3546658B" w14:textId="77777777" w:rsidR="000A1ECF" w:rsidRPr="00C92777" w:rsidRDefault="000A1ECF" w:rsidP="000A1ECF">
      <w:pPr>
        <w:widowControl w:val="0"/>
        <w:numPr>
          <w:ilvl w:val="1"/>
          <w:numId w:val="13"/>
        </w:numPr>
        <w:adjustRightInd w:val="0"/>
        <w:spacing w:line="276" w:lineRule="auto"/>
        <w:ind w:left="851" w:hanging="567"/>
        <w:jc w:val="both"/>
        <w:textAlignment w:val="baseline"/>
        <w:rPr>
          <w:rFonts w:ascii="Calibri" w:hAnsi="Calibri"/>
        </w:rPr>
      </w:pPr>
      <w:r w:rsidRPr="00C92777">
        <w:rPr>
          <w:rFonts w:ascii="Calibri" w:hAnsi="Calibri"/>
        </w:rPr>
        <w:t>w terminie 7 dni od daty przewidzianych przerw w dostawie ciepłej wody użytkowej, ustali w formie notatki z Kierownikiem Zakładu Energetyki Cieplnej w Gdyni, terminy przerw w dostawie ciepłej wody użytkowej w okresie prowadzenia prac;</w:t>
      </w:r>
    </w:p>
    <w:bookmarkEnd w:id="10"/>
    <w:p w14:paraId="68B2507F" w14:textId="77777777" w:rsidR="000A1ECF" w:rsidRPr="002A519D" w:rsidRDefault="000A1ECF" w:rsidP="000A1ECF">
      <w:pPr>
        <w:widowControl w:val="0"/>
        <w:numPr>
          <w:ilvl w:val="1"/>
          <w:numId w:val="13"/>
        </w:numPr>
        <w:adjustRightInd w:val="0"/>
        <w:spacing w:line="276" w:lineRule="auto"/>
        <w:ind w:left="851" w:hanging="567"/>
        <w:jc w:val="both"/>
        <w:textAlignment w:val="baseline"/>
        <w:rPr>
          <w:rFonts w:ascii="Calibri" w:hAnsi="Calibri"/>
        </w:rPr>
      </w:pPr>
      <w:r w:rsidRPr="002A519D">
        <w:rPr>
          <w:rFonts w:ascii="Calibri" w:hAnsi="Calibri"/>
        </w:rPr>
        <w:t xml:space="preserve">Wykonawca lub Podwykonawca (dalszy Podwykonawca) realizujący przedmiot Umowy zatrudni </w:t>
      </w:r>
      <w:r>
        <w:rPr>
          <w:rFonts w:ascii="Calibri" w:hAnsi="Calibri"/>
        </w:rPr>
        <w:t>na umowę o p</w:t>
      </w:r>
      <w:r w:rsidRPr="002A519D">
        <w:rPr>
          <w:rFonts w:ascii="Calibri" w:hAnsi="Calibri"/>
        </w:rPr>
        <w:t xml:space="preserve">racę osoby wykonujące czynności w zakresie realizacji przedmiotu Umowy, z wyłączeniem osób pełniących samodzielne funkcje techniczne w budownictwie w rozumieniu ustawy z dnia 7 lipca 1994 r. Prawo budowlane (t.j. Dz.U. z 2020r. poz. 1333 z późniejszymi zmianami), których zajmowane stanowiska nie polegają na wykonywaniu pracy w rozumieniu Kodeksu pracy (osoby wykonujące te czynności są samodzielnymi uczestnikami procesu budowlanego i działają samodzielnie). Czas trwania umów o pracę musi obejmować w całości okres realizacji zamówienia publicznego i obejmować realizację wymienionych czynności: </w:t>
      </w:r>
      <w:bookmarkStart w:id="11" w:name="_Hlk45264716"/>
      <w:r w:rsidRPr="002A519D">
        <w:rPr>
          <w:rFonts w:ascii="Calibri" w:hAnsi="Calibri"/>
        </w:rPr>
        <w:t xml:space="preserve">wykonywanie robót przygotowawczych, wykonywanie robót ziemnych, wykonywanie prac spawalniczych, robót montażowych rurociągów sieci cieplnej, prac antykorozyjnych i budowlanych, wykonywanie robót izolacyjnych, montaż rur ochronnych, wykonywanie robót branż towarzyszących (konstrukcyjnej, drogowej (rozbiórek i odtworzenia nawierzchni), małej architektury, zieleni, wodociągowej, gazowej, teletechnicznej i elektroenergetycznej) oraz wszelkie prace związane z układaniem preizolowanej sieci </w:t>
      </w:r>
      <w:r w:rsidRPr="00933800">
        <w:rPr>
          <w:rFonts w:ascii="Calibri" w:hAnsi="Calibri"/>
        </w:rPr>
        <w:t>ciepłowniczej.</w:t>
      </w:r>
      <w:bookmarkEnd w:id="11"/>
    </w:p>
    <w:p w14:paraId="1BC71186" w14:textId="77777777" w:rsidR="000A1ECF" w:rsidRPr="002A519D" w:rsidRDefault="000A1ECF" w:rsidP="000A1ECF">
      <w:pPr>
        <w:widowControl w:val="0"/>
        <w:numPr>
          <w:ilvl w:val="1"/>
          <w:numId w:val="13"/>
        </w:numPr>
        <w:adjustRightInd w:val="0"/>
        <w:spacing w:line="276" w:lineRule="auto"/>
        <w:ind w:left="851" w:hanging="567"/>
        <w:jc w:val="both"/>
        <w:textAlignment w:val="baseline"/>
        <w:rPr>
          <w:rFonts w:ascii="Calibri" w:hAnsi="Calibri"/>
        </w:rPr>
      </w:pPr>
      <w:r w:rsidRPr="002A519D">
        <w:rPr>
          <w:rFonts w:ascii="Calibri" w:hAnsi="Calibri"/>
        </w:rPr>
        <w:t>zobowiązuje się do zatrudnienia do prac spawalniczych wyłącznie osoby posiadające stosowne uprawnienia do wykonywania tych prac.</w:t>
      </w:r>
    </w:p>
    <w:p w14:paraId="3EF7FF0C" w14:textId="77777777" w:rsidR="000A1ECF" w:rsidRDefault="000A1ECF" w:rsidP="000A1ECF">
      <w:pPr>
        <w:spacing w:line="276" w:lineRule="auto"/>
        <w:jc w:val="center"/>
        <w:rPr>
          <w:rFonts w:ascii="Calibri" w:hAnsi="Calibri"/>
          <w:b/>
        </w:rPr>
      </w:pPr>
    </w:p>
    <w:p w14:paraId="4B004022" w14:textId="77777777" w:rsidR="000A1ECF" w:rsidRPr="00495D7E" w:rsidRDefault="000A1ECF" w:rsidP="000A1ECF">
      <w:pPr>
        <w:spacing w:line="276" w:lineRule="auto"/>
        <w:jc w:val="center"/>
        <w:rPr>
          <w:rFonts w:ascii="Calibri" w:hAnsi="Calibri"/>
          <w:b/>
        </w:rPr>
      </w:pPr>
      <w:r w:rsidRPr="00495D7E">
        <w:rPr>
          <w:rFonts w:ascii="Calibri" w:hAnsi="Calibri"/>
          <w:b/>
        </w:rPr>
        <w:t xml:space="preserve">§ </w:t>
      </w:r>
      <w:r>
        <w:rPr>
          <w:rFonts w:ascii="Calibri" w:hAnsi="Calibri"/>
          <w:b/>
        </w:rPr>
        <w:t>6</w:t>
      </w:r>
      <w:r w:rsidRPr="00495D7E">
        <w:rPr>
          <w:rFonts w:ascii="Calibri" w:hAnsi="Calibri"/>
          <w:b/>
        </w:rPr>
        <w:t>.</w:t>
      </w:r>
    </w:p>
    <w:p w14:paraId="63A92AD9" w14:textId="77777777" w:rsidR="000A1ECF" w:rsidRDefault="000A1ECF" w:rsidP="000A1ECF">
      <w:pPr>
        <w:widowControl w:val="0"/>
        <w:numPr>
          <w:ilvl w:val="0"/>
          <w:numId w:val="14"/>
        </w:numPr>
        <w:tabs>
          <w:tab w:val="clear" w:pos="708"/>
          <w:tab w:val="num" w:pos="284"/>
        </w:tabs>
        <w:adjustRightInd w:val="0"/>
        <w:spacing w:line="276" w:lineRule="auto"/>
        <w:ind w:left="284" w:hanging="281"/>
        <w:jc w:val="both"/>
        <w:textAlignment w:val="baseline"/>
        <w:rPr>
          <w:rFonts w:ascii="Calibri" w:hAnsi="Calibri"/>
        </w:rPr>
      </w:pPr>
      <w:r w:rsidRPr="00B02BB8">
        <w:rPr>
          <w:rFonts w:ascii="Calibri" w:hAnsi="Calibri"/>
        </w:rPr>
        <w:t xml:space="preserve">W sytuacji, o której mowa w art. 143c ust. 1 ustawy Prawo zamówień </w:t>
      </w:r>
      <w:r>
        <w:rPr>
          <w:rFonts w:ascii="Calibri" w:hAnsi="Calibri"/>
        </w:rPr>
        <w:t xml:space="preserve">publicznych, </w:t>
      </w:r>
      <w:r w:rsidRPr="00B02BB8">
        <w:rPr>
          <w:rFonts w:ascii="Calibri" w:hAnsi="Calibri"/>
        </w:rPr>
        <w:t xml:space="preserve">bezpośrednie płatności dokonywane będą na rzecz Podwykonawcy w terminie </w:t>
      </w:r>
      <w:r>
        <w:rPr>
          <w:rFonts w:ascii="Calibri" w:hAnsi="Calibri"/>
        </w:rPr>
        <w:t xml:space="preserve">do </w:t>
      </w:r>
      <w:r w:rsidRPr="00B02BB8">
        <w:rPr>
          <w:rFonts w:ascii="Calibri" w:hAnsi="Calibri"/>
        </w:rPr>
        <w:t>30 dni od dnia uznania zasadności takiej zapłaty.</w:t>
      </w:r>
    </w:p>
    <w:p w14:paraId="6BDDA025" w14:textId="77777777" w:rsidR="000A1ECF" w:rsidRPr="00BB2B45" w:rsidRDefault="000A1ECF" w:rsidP="000A1ECF">
      <w:pPr>
        <w:widowControl w:val="0"/>
        <w:numPr>
          <w:ilvl w:val="0"/>
          <w:numId w:val="14"/>
        </w:numPr>
        <w:tabs>
          <w:tab w:val="clear" w:pos="708"/>
          <w:tab w:val="num" w:pos="284"/>
        </w:tabs>
        <w:adjustRightInd w:val="0"/>
        <w:spacing w:line="276" w:lineRule="auto"/>
        <w:ind w:left="284" w:hanging="281"/>
        <w:jc w:val="both"/>
        <w:textAlignment w:val="baseline"/>
        <w:rPr>
          <w:rFonts w:ascii="Calibri" w:hAnsi="Calibri"/>
        </w:rPr>
      </w:pPr>
      <w:r w:rsidRPr="00BB2B45">
        <w:rPr>
          <w:rFonts w:ascii="Calibri" w:hAnsi="Calibri"/>
        </w:rPr>
        <w:t xml:space="preserve">W przypadku dokonania zapłaty, o której mowa w ust. </w:t>
      </w:r>
      <w:r>
        <w:rPr>
          <w:rFonts w:ascii="Calibri" w:hAnsi="Calibri"/>
        </w:rPr>
        <w:t>1</w:t>
      </w:r>
      <w:r w:rsidRPr="00BB2B45">
        <w:rPr>
          <w:rFonts w:ascii="Calibri" w:hAnsi="Calibri"/>
        </w:rPr>
        <w:t xml:space="preserve"> niniejszego paragrafu, kwota wypłaconego wynagrodzenia potrącona będzie z wynagrodzenia należnego Wykonawcy.</w:t>
      </w:r>
    </w:p>
    <w:p w14:paraId="30559910" w14:textId="77777777" w:rsidR="000A1ECF" w:rsidRDefault="000A1ECF" w:rsidP="000A1ECF">
      <w:pPr>
        <w:widowControl w:val="0"/>
        <w:numPr>
          <w:ilvl w:val="0"/>
          <w:numId w:val="14"/>
        </w:numPr>
        <w:tabs>
          <w:tab w:val="clear" w:pos="708"/>
          <w:tab w:val="num" w:pos="284"/>
        </w:tabs>
        <w:adjustRightInd w:val="0"/>
        <w:spacing w:line="276" w:lineRule="auto"/>
        <w:ind w:left="284" w:hanging="281"/>
        <w:jc w:val="both"/>
        <w:textAlignment w:val="baseline"/>
        <w:rPr>
          <w:rFonts w:ascii="Calibri" w:hAnsi="Calibri"/>
        </w:rPr>
      </w:pPr>
      <w:r>
        <w:rPr>
          <w:rFonts w:ascii="Calibri" w:hAnsi="Calibri"/>
        </w:rPr>
        <w:t>Warunkiem zapłaty wynagrodzenia przez Zamawiającego Wykonawcy jest dołączenie do faktury VAT oświadczeń Podwykonawców o uregulowaniu w stosunku do nich wynagrodzenia określonego w umowie o podwykonawstwo.</w:t>
      </w:r>
    </w:p>
    <w:p w14:paraId="5EDDCAC2" w14:textId="77777777" w:rsidR="000A1ECF" w:rsidRDefault="000A1ECF" w:rsidP="000A1ECF">
      <w:pPr>
        <w:spacing w:line="276" w:lineRule="auto"/>
        <w:jc w:val="center"/>
        <w:rPr>
          <w:rFonts w:ascii="Calibri" w:hAnsi="Calibri"/>
          <w:b/>
        </w:rPr>
      </w:pPr>
    </w:p>
    <w:p w14:paraId="7DB86D68" w14:textId="77777777" w:rsidR="000A1ECF" w:rsidRPr="00495D7E" w:rsidRDefault="000A1ECF" w:rsidP="000A1ECF">
      <w:pPr>
        <w:spacing w:line="276" w:lineRule="auto"/>
        <w:jc w:val="center"/>
        <w:rPr>
          <w:rFonts w:ascii="Calibri" w:hAnsi="Calibri"/>
          <w:b/>
        </w:rPr>
      </w:pPr>
      <w:r w:rsidRPr="00495D7E">
        <w:rPr>
          <w:rFonts w:ascii="Calibri" w:hAnsi="Calibri"/>
          <w:b/>
        </w:rPr>
        <w:t xml:space="preserve">§ </w:t>
      </w:r>
      <w:r>
        <w:rPr>
          <w:rFonts w:ascii="Calibri" w:hAnsi="Calibri"/>
          <w:b/>
        </w:rPr>
        <w:t>7</w:t>
      </w:r>
      <w:r w:rsidRPr="00495D7E">
        <w:rPr>
          <w:rFonts w:ascii="Calibri" w:hAnsi="Calibri"/>
          <w:b/>
        </w:rPr>
        <w:t>.</w:t>
      </w:r>
    </w:p>
    <w:p w14:paraId="274A356E" w14:textId="77777777" w:rsidR="000A1ECF" w:rsidRPr="00ED3464" w:rsidRDefault="000A1ECF" w:rsidP="000A1ECF">
      <w:pPr>
        <w:widowControl w:val="0"/>
        <w:numPr>
          <w:ilvl w:val="0"/>
          <w:numId w:val="15"/>
        </w:numPr>
        <w:tabs>
          <w:tab w:val="clear" w:pos="708"/>
          <w:tab w:val="num" w:pos="284"/>
        </w:tabs>
        <w:adjustRightInd w:val="0"/>
        <w:spacing w:line="276" w:lineRule="auto"/>
        <w:ind w:left="284" w:hanging="281"/>
        <w:jc w:val="both"/>
        <w:textAlignment w:val="baseline"/>
        <w:rPr>
          <w:rFonts w:ascii="Calibri" w:hAnsi="Calibri"/>
        </w:rPr>
      </w:pPr>
      <w:r w:rsidRPr="00ED3464">
        <w:rPr>
          <w:rFonts w:ascii="Calibri" w:hAnsi="Calibri"/>
        </w:rPr>
        <w:t xml:space="preserve">Wykonawca, najpóźniej w dniu zawarcia niniejszej Umowy, wniesie zabezpieczenie należytego wykonania Umowy stanowiące </w:t>
      </w:r>
      <w:r>
        <w:rPr>
          <w:rFonts w:ascii="Calibri" w:hAnsi="Calibri"/>
        </w:rPr>
        <w:t>5</w:t>
      </w:r>
      <w:r w:rsidRPr="00ED3464">
        <w:rPr>
          <w:rFonts w:ascii="Calibri" w:hAnsi="Calibri"/>
        </w:rPr>
        <w:t xml:space="preserve"> % ceny brutto podanej w ofercie o wartości ……. PLN (słownie: ………  0/100) w formie…………., które zostanie złożone w kasie Zamawiającego lub w przypadku wniesienia zabezpieczenia w pieniądzu (płatne przelewem na rachunek bankowy Zamawiającego: </w:t>
      </w:r>
      <w:r w:rsidRPr="006772EA">
        <w:rPr>
          <w:rFonts w:ascii="Calibri" w:hAnsi="Calibri"/>
          <w:b/>
        </w:rPr>
        <w:t>PKO BP SA I O/Gdynia</w:t>
      </w:r>
      <w:r w:rsidRPr="00ED3464">
        <w:rPr>
          <w:rFonts w:ascii="Calibri" w:hAnsi="Calibri"/>
        </w:rPr>
        <w:t xml:space="preserve">  nr rachunku: </w:t>
      </w:r>
      <w:r w:rsidRPr="006772EA">
        <w:rPr>
          <w:rFonts w:ascii="Calibri" w:hAnsi="Calibri"/>
          <w:b/>
        </w:rPr>
        <w:t>20 1020 1853 0000 9502 0009 4706</w:t>
      </w:r>
      <w:r>
        <w:rPr>
          <w:rFonts w:ascii="Calibri" w:hAnsi="Calibri"/>
        </w:rPr>
        <w:t>,</w:t>
      </w:r>
      <w:r w:rsidRPr="00ED3464">
        <w:rPr>
          <w:rFonts w:ascii="Calibri" w:hAnsi="Calibri"/>
        </w:rPr>
        <w:t xml:space="preserve"> przechowane na rachunku bankowym Zamawiającego.</w:t>
      </w:r>
    </w:p>
    <w:p w14:paraId="64F0802B" w14:textId="77777777" w:rsidR="000A1ECF" w:rsidRPr="00D56602" w:rsidRDefault="000A1ECF" w:rsidP="000A1ECF">
      <w:pPr>
        <w:widowControl w:val="0"/>
        <w:numPr>
          <w:ilvl w:val="0"/>
          <w:numId w:val="15"/>
        </w:numPr>
        <w:tabs>
          <w:tab w:val="clear" w:pos="708"/>
          <w:tab w:val="num" w:pos="284"/>
        </w:tabs>
        <w:adjustRightInd w:val="0"/>
        <w:spacing w:line="276" w:lineRule="auto"/>
        <w:ind w:left="284" w:hanging="281"/>
        <w:jc w:val="both"/>
        <w:textAlignment w:val="baseline"/>
        <w:rPr>
          <w:rFonts w:ascii="Calibri" w:hAnsi="Calibri"/>
        </w:rPr>
      </w:pPr>
      <w:r w:rsidRPr="003E7C04">
        <w:rPr>
          <w:rFonts w:ascii="Calibri" w:hAnsi="Calibri"/>
        </w:rPr>
        <w:t xml:space="preserve">Warunkiem podpisania niniejszej Umowy jest wniesienie przez Wykonawcę zabezpieczenia należytego wykonania zadania, o którym mowa w </w:t>
      </w:r>
      <w:r>
        <w:rPr>
          <w:rFonts w:ascii="Calibri" w:hAnsi="Calibri"/>
        </w:rPr>
        <w:t xml:space="preserve">ust. </w:t>
      </w:r>
      <w:r w:rsidRPr="003E7C04">
        <w:rPr>
          <w:rFonts w:ascii="Calibri" w:hAnsi="Calibri"/>
        </w:rPr>
        <w:t>1 niniejsze</w:t>
      </w:r>
      <w:r>
        <w:rPr>
          <w:rFonts w:ascii="Calibri" w:hAnsi="Calibri"/>
        </w:rPr>
        <w:t>go</w:t>
      </w:r>
      <w:r w:rsidRPr="003E7C04">
        <w:rPr>
          <w:rFonts w:ascii="Calibri" w:hAnsi="Calibri"/>
        </w:rPr>
        <w:t xml:space="preserve"> </w:t>
      </w:r>
      <w:r>
        <w:rPr>
          <w:rFonts w:ascii="Calibri" w:hAnsi="Calibri"/>
        </w:rPr>
        <w:t>paragrafu.</w:t>
      </w:r>
    </w:p>
    <w:p w14:paraId="7971EF33" w14:textId="77777777" w:rsidR="000A1ECF" w:rsidRPr="00495D7E" w:rsidRDefault="000A1ECF" w:rsidP="000A1ECF">
      <w:pPr>
        <w:widowControl w:val="0"/>
        <w:numPr>
          <w:ilvl w:val="0"/>
          <w:numId w:val="15"/>
        </w:numPr>
        <w:tabs>
          <w:tab w:val="clear" w:pos="708"/>
          <w:tab w:val="num" w:pos="284"/>
        </w:tabs>
        <w:adjustRightInd w:val="0"/>
        <w:spacing w:line="276" w:lineRule="auto"/>
        <w:ind w:left="284" w:hanging="284"/>
        <w:jc w:val="both"/>
        <w:textAlignment w:val="baseline"/>
        <w:rPr>
          <w:rFonts w:ascii="Calibri" w:hAnsi="Calibri"/>
        </w:rPr>
      </w:pPr>
      <w:r w:rsidRPr="00362EB1">
        <w:rPr>
          <w:rFonts w:ascii="Calibri" w:hAnsi="Calibri"/>
        </w:rPr>
        <w:t xml:space="preserve">Zamawiający zwolni Wykonawcy 70% zabezpieczenia, w terminie 30 dni po bezusterkowym odbiorze </w:t>
      </w:r>
      <w:r w:rsidRPr="00B10637">
        <w:rPr>
          <w:rFonts w:ascii="Calibri" w:hAnsi="Calibri"/>
        </w:rPr>
        <w:t>końcowym</w:t>
      </w:r>
      <w:r>
        <w:rPr>
          <w:rFonts w:ascii="Calibri" w:hAnsi="Calibri"/>
        </w:rPr>
        <w:t>.</w:t>
      </w:r>
    </w:p>
    <w:p w14:paraId="22F261DA" w14:textId="77777777" w:rsidR="000A1ECF" w:rsidRPr="00362EB1" w:rsidRDefault="000A1ECF" w:rsidP="000A1ECF">
      <w:pPr>
        <w:widowControl w:val="0"/>
        <w:numPr>
          <w:ilvl w:val="0"/>
          <w:numId w:val="15"/>
        </w:numPr>
        <w:tabs>
          <w:tab w:val="clear" w:pos="708"/>
          <w:tab w:val="num" w:pos="284"/>
        </w:tabs>
        <w:adjustRightInd w:val="0"/>
        <w:spacing w:line="276" w:lineRule="auto"/>
        <w:ind w:left="284" w:hanging="284"/>
        <w:jc w:val="both"/>
        <w:textAlignment w:val="baseline"/>
        <w:rPr>
          <w:rFonts w:ascii="Calibri" w:hAnsi="Calibri"/>
        </w:rPr>
      </w:pPr>
      <w:r w:rsidRPr="00362EB1">
        <w:rPr>
          <w:rFonts w:ascii="Calibri" w:hAnsi="Calibri"/>
        </w:rPr>
        <w:t xml:space="preserve">30% zabezpieczenia zostanie zwolnione nie później niż w 15 dniu po upływie okresu rękojmi na roboty, wynoszącej </w:t>
      </w:r>
      <w:r w:rsidRPr="001D0B4A">
        <w:rPr>
          <w:rFonts w:ascii="Calibri" w:hAnsi="Calibri"/>
          <w:b/>
        </w:rPr>
        <w:t>…………miesięcy</w:t>
      </w:r>
      <w:r w:rsidRPr="00362EB1">
        <w:rPr>
          <w:rFonts w:ascii="Calibri" w:hAnsi="Calibri"/>
        </w:rPr>
        <w:t xml:space="preserve"> od daty końcowego odbioru. </w:t>
      </w:r>
    </w:p>
    <w:p w14:paraId="47A0B872" w14:textId="77777777" w:rsidR="000A1ECF" w:rsidRDefault="000A1ECF" w:rsidP="000A1ECF">
      <w:pPr>
        <w:widowControl w:val="0"/>
        <w:numPr>
          <w:ilvl w:val="0"/>
          <w:numId w:val="15"/>
        </w:numPr>
        <w:tabs>
          <w:tab w:val="clear" w:pos="708"/>
          <w:tab w:val="num" w:pos="284"/>
        </w:tabs>
        <w:adjustRightInd w:val="0"/>
        <w:spacing w:line="276" w:lineRule="auto"/>
        <w:ind w:left="284" w:hanging="284"/>
        <w:jc w:val="both"/>
        <w:textAlignment w:val="baseline"/>
        <w:rPr>
          <w:rFonts w:ascii="Calibri" w:hAnsi="Calibri"/>
        </w:rPr>
      </w:pPr>
      <w:r w:rsidRPr="00FC1A53">
        <w:rPr>
          <w:rFonts w:ascii="Calibri" w:hAnsi="Calibri"/>
        </w:rPr>
        <w:t>Poręczenia bankowe, gwarancje bankowe i ubezpieczeniowe, poręczenia udzielane przez podmioty, o których mowa w art. 6b ust. 5 pkt. 2 ustawy z dnia 9 listopada 2000r. o utworzeniu Polskiej Agencji Rozwoju Przedsiębiorczości muszą nieodwołalnie i bezwarunkowo zobowiązywać Poręczyciela lub Gwaranta do zapłaty kwoty pieniężnej na pierwsze wezwanie Zamawiającego, w wysokości odpowiadającej kwocie zabezpieczenia należytego wykonania umowy z tytułu niewykonania lub nienależytego wykonania umowy.</w:t>
      </w:r>
    </w:p>
    <w:p w14:paraId="7BD0B57E" w14:textId="77777777" w:rsidR="000A1ECF" w:rsidRPr="00A02C2D" w:rsidRDefault="000A1ECF" w:rsidP="000A1ECF">
      <w:pPr>
        <w:widowControl w:val="0"/>
        <w:numPr>
          <w:ilvl w:val="0"/>
          <w:numId w:val="15"/>
        </w:numPr>
        <w:tabs>
          <w:tab w:val="clear" w:pos="708"/>
          <w:tab w:val="num" w:pos="284"/>
        </w:tabs>
        <w:adjustRightInd w:val="0"/>
        <w:spacing w:line="276" w:lineRule="auto"/>
        <w:ind w:left="284" w:hanging="284"/>
        <w:jc w:val="both"/>
        <w:textAlignment w:val="baseline"/>
        <w:rPr>
          <w:rFonts w:ascii="Calibri" w:hAnsi="Calibri"/>
        </w:rPr>
      </w:pPr>
      <w:r w:rsidRPr="00A02C2D">
        <w:rPr>
          <w:rFonts w:ascii="Calibri" w:hAnsi="Calibri"/>
        </w:rPr>
        <w:t xml:space="preserve"> Za zgodą Zamawiającego Wykonawca może dokonać zmiany formy zabezpieczenia na jedną lub kilka form, o których mowa w art. 148 ust. 2 ustawy PZP z zastrzeżeniem, że </w:t>
      </w:r>
      <w:r>
        <w:rPr>
          <w:rFonts w:ascii="Calibri" w:hAnsi="Calibri"/>
        </w:rPr>
        <w:t>z</w:t>
      </w:r>
      <w:r w:rsidRPr="00A02C2D">
        <w:rPr>
          <w:rFonts w:ascii="Calibri" w:hAnsi="Calibri"/>
        </w:rPr>
        <w:t xml:space="preserve">miana formy zabezpieczenia </w:t>
      </w:r>
      <w:r>
        <w:rPr>
          <w:rFonts w:ascii="Calibri" w:hAnsi="Calibri"/>
        </w:rPr>
        <w:t xml:space="preserve">musi zostać </w:t>
      </w:r>
      <w:r w:rsidRPr="00A02C2D">
        <w:rPr>
          <w:rFonts w:ascii="Calibri" w:hAnsi="Calibri"/>
        </w:rPr>
        <w:t>dokon</w:t>
      </w:r>
      <w:r>
        <w:rPr>
          <w:rFonts w:ascii="Calibri" w:hAnsi="Calibri"/>
        </w:rPr>
        <w:t>ana</w:t>
      </w:r>
      <w:r w:rsidRPr="00A02C2D">
        <w:rPr>
          <w:rFonts w:ascii="Calibri" w:hAnsi="Calibri"/>
        </w:rPr>
        <w:t xml:space="preserve"> z zachowaniem ciągłości zabezpieczenia i bez zmniejszenia jego wysokości.</w:t>
      </w:r>
    </w:p>
    <w:p w14:paraId="10CF98F0" w14:textId="77777777" w:rsidR="000A1ECF" w:rsidRDefault="000A1ECF" w:rsidP="000A1ECF">
      <w:pPr>
        <w:spacing w:line="276" w:lineRule="auto"/>
        <w:jc w:val="center"/>
        <w:rPr>
          <w:rFonts w:ascii="Calibri" w:hAnsi="Calibri"/>
          <w:b/>
        </w:rPr>
      </w:pPr>
    </w:p>
    <w:p w14:paraId="072AF3E7" w14:textId="77777777" w:rsidR="000A1ECF" w:rsidRPr="00456B28" w:rsidRDefault="000A1ECF" w:rsidP="000A1ECF">
      <w:pPr>
        <w:spacing w:line="276" w:lineRule="auto"/>
        <w:jc w:val="center"/>
        <w:rPr>
          <w:rFonts w:ascii="Calibri" w:hAnsi="Calibri"/>
          <w:b/>
        </w:rPr>
      </w:pPr>
      <w:r w:rsidRPr="00456B28">
        <w:rPr>
          <w:rFonts w:ascii="Calibri" w:hAnsi="Calibri"/>
          <w:b/>
        </w:rPr>
        <w:t xml:space="preserve">§ 8. </w:t>
      </w:r>
    </w:p>
    <w:p w14:paraId="15DB87B0" w14:textId="77777777" w:rsidR="000A1ECF" w:rsidRPr="00495D7E" w:rsidRDefault="000A1ECF" w:rsidP="000A1ECF">
      <w:pPr>
        <w:widowControl w:val="0"/>
        <w:numPr>
          <w:ilvl w:val="0"/>
          <w:numId w:val="5"/>
        </w:numPr>
        <w:tabs>
          <w:tab w:val="num" w:pos="284"/>
        </w:tabs>
        <w:adjustRightInd w:val="0"/>
        <w:spacing w:line="276" w:lineRule="auto"/>
        <w:ind w:left="284" w:hanging="284"/>
        <w:jc w:val="both"/>
        <w:textAlignment w:val="baseline"/>
        <w:rPr>
          <w:rFonts w:ascii="Calibri" w:hAnsi="Calibri"/>
        </w:rPr>
      </w:pPr>
      <w:r w:rsidRPr="00495D7E">
        <w:rPr>
          <w:rFonts w:ascii="Calibri" w:hAnsi="Calibri"/>
        </w:rPr>
        <w:t>Zamawiający wyznacza datę dla czynności odbioru końcowego robót stanowiących przedmiot Um</w:t>
      </w:r>
      <w:r>
        <w:rPr>
          <w:rFonts w:ascii="Calibri" w:hAnsi="Calibri"/>
        </w:rPr>
        <w:t>ow</w:t>
      </w:r>
      <w:r w:rsidRPr="00B10637">
        <w:rPr>
          <w:rFonts w:ascii="Calibri" w:hAnsi="Calibri"/>
        </w:rPr>
        <w:t xml:space="preserve">y, </w:t>
      </w:r>
      <w:r>
        <w:rPr>
          <w:rFonts w:ascii="Calibri" w:hAnsi="Calibri"/>
        </w:rPr>
        <w:t xml:space="preserve">nie później niż na 7 dni </w:t>
      </w:r>
      <w:r w:rsidRPr="00495D7E">
        <w:rPr>
          <w:rFonts w:ascii="Calibri" w:hAnsi="Calibri"/>
        </w:rPr>
        <w:t>licząc od awizowanej daty osiągnięcia gotowości do odbioru</w:t>
      </w:r>
      <w:r>
        <w:rPr>
          <w:rFonts w:ascii="Calibri" w:hAnsi="Calibri"/>
        </w:rPr>
        <w:t xml:space="preserve"> (</w:t>
      </w:r>
      <w:r w:rsidRPr="009B5738">
        <w:rPr>
          <w:rFonts w:ascii="Calibri" w:hAnsi="Calibri"/>
        </w:rPr>
        <w:t xml:space="preserve">zgodnie z </w:t>
      </w:r>
      <w:r w:rsidRPr="009B402A">
        <w:rPr>
          <w:rFonts w:ascii="Calibri" w:hAnsi="Calibri"/>
        </w:rPr>
        <w:t>§ 5 ust. 2.1</w:t>
      </w:r>
      <w:r>
        <w:rPr>
          <w:rFonts w:ascii="Calibri" w:hAnsi="Calibri"/>
        </w:rPr>
        <w:t>6</w:t>
      </w:r>
      <w:r w:rsidRPr="00495D7E">
        <w:rPr>
          <w:rFonts w:ascii="Calibri" w:hAnsi="Calibri"/>
        </w:rPr>
        <w:t>). Zakończenie czynności odbioru powinno nastąpić nie później niż w czwartym dniu roboczym licząc od daty rozpoczęcia odbioru.</w:t>
      </w:r>
    </w:p>
    <w:p w14:paraId="21F12934" w14:textId="77777777" w:rsidR="000A1ECF" w:rsidRPr="00495D7E" w:rsidRDefault="000A1ECF" w:rsidP="000A1ECF">
      <w:pPr>
        <w:widowControl w:val="0"/>
        <w:numPr>
          <w:ilvl w:val="0"/>
          <w:numId w:val="5"/>
        </w:numPr>
        <w:tabs>
          <w:tab w:val="num" w:pos="284"/>
        </w:tabs>
        <w:adjustRightInd w:val="0"/>
        <w:spacing w:line="276" w:lineRule="auto"/>
        <w:ind w:left="284" w:hanging="284"/>
        <w:jc w:val="both"/>
        <w:textAlignment w:val="baseline"/>
        <w:rPr>
          <w:rFonts w:ascii="Calibri" w:hAnsi="Calibri"/>
        </w:rPr>
      </w:pPr>
      <w:r w:rsidRPr="00495D7E">
        <w:rPr>
          <w:rFonts w:ascii="Calibri" w:hAnsi="Calibri"/>
        </w:rPr>
        <w:t xml:space="preserve">W odbiorze uczestniczyć będą upoważnieni przedstawiciele </w:t>
      </w:r>
      <w:r>
        <w:rPr>
          <w:rFonts w:ascii="Calibri" w:hAnsi="Calibri"/>
        </w:rPr>
        <w:t>Z</w:t>
      </w:r>
      <w:r w:rsidRPr="00495D7E">
        <w:rPr>
          <w:rFonts w:ascii="Calibri" w:hAnsi="Calibri"/>
        </w:rPr>
        <w:t>amawiającego i Wykonawcy oraz przedstawiciele instytucji wytypowanych przez Zamawiającego.</w:t>
      </w:r>
    </w:p>
    <w:p w14:paraId="3BC6878F" w14:textId="77777777" w:rsidR="000A1ECF" w:rsidRPr="00495D7E" w:rsidRDefault="000A1ECF" w:rsidP="000A1ECF">
      <w:pPr>
        <w:widowControl w:val="0"/>
        <w:numPr>
          <w:ilvl w:val="0"/>
          <w:numId w:val="5"/>
        </w:numPr>
        <w:tabs>
          <w:tab w:val="num" w:pos="284"/>
        </w:tabs>
        <w:adjustRightInd w:val="0"/>
        <w:spacing w:line="276" w:lineRule="auto"/>
        <w:ind w:left="284" w:hanging="284"/>
        <w:jc w:val="both"/>
        <w:textAlignment w:val="baseline"/>
        <w:rPr>
          <w:rFonts w:ascii="Calibri" w:hAnsi="Calibri"/>
        </w:rPr>
      </w:pPr>
      <w:r w:rsidRPr="00495D7E">
        <w:rPr>
          <w:rFonts w:ascii="Calibri" w:hAnsi="Calibri"/>
        </w:rPr>
        <w:t xml:space="preserve">Obowiązek zawiadomienia uczestników odbioru o wyznaczonym terminie i miejscu spotkania ciąży na </w:t>
      </w:r>
      <w:r>
        <w:rPr>
          <w:rFonts w:ascii="Calibri" w:hAnsi="Calibri"/>
        </w:rPr>
        <w:t>Z</w:t>
      </w:r>
      <w:r w:rsidRPr="00495D7E">
        <w:rPr>
          <w:rFonts w:ascii="Calibri" w:hAnsi="Calibri"/>
        </w:rPr>
        <w:t>amawiającym.</w:t>
      </w:r>
    </w:p>
    <w:p w14:paraId="4A4B405B" w14:textId="77777777" w:rsidR="000A1ECF" w:rsidRPr="00F80212" w:rsidRDefault="000A1ECF" w:rsidP="000A1ECF">
      <w:pPr>
        <w:widowControl w:val="0"/>
        <w:numPr>
          <w:ilvl w:val="0"/>
          <w:numId w:val="5"/>
        </w:numPr>
        <w:tabs>
          <w:tab w:val="num" w:pos="284"/>
        </w:tabs>
        <w:adjustRightInd w:val="0"/>
        <w:spacing w:line="276" w:lineRule="auto"/>
        <w:ind w:left="284" w:hanging="284"/>
        <w:jc w:val="both"/>
        <w:textAlignment w:val="baseline"/>
        <w:rPr>
          <w:rFonts w:ascii="Calibri" w:hAnsi="Calibri"/>
        </w:rPr>
      </w:pPr>
      <w:r w:rsidRPr="00F80212">
        <w:rPr>
          <w:rFonts w:ascii="Calibri" w:hAnsi="Calibri"/>
        </w:rPr>
        <w:t xml:space="preserve">Wykonawca wykona na swój koszt i przedłoży Zamawiającemu wraz z zawiadomieniem o gotowości do odbioru końcowego wymienione w poniższych punktach dokumenty składające się na dokumentację odbiorową - 2 komplety w formie papierowej i wersję elektroniczną (w formacie .pdf i .doc) zawierające spis treści, ponumerowane przekładki oraz atesty, deklaracje, certyfikaty ostemplowane ,,za zgodność z oryginałem” i ,,wbudowano na budowie” z podpisem Kierownika Budowy pozwalające na ocenę prawidłowości wykonania przedmiotu odbioru: </w:t>
      </w:r>
    </w:p>
    <w:p w14:paraId="43F0C0DE" w14:textId="77777777" w:rsidR="000A1ECF" w:rsidRPr="00B36D04" w:rsidRDefault="000A1ECF" w:rsidP="000A1ECF">
      <w:pPr>
        <w:pStyle w:val="Akapitzlist"/>
        <w:widowControl w:val="0"/>
        <w:numPr>
          <w:ilvl w:val="1"/>
          <w:numId w:val="5"/>
        </w:numPr>
        <w:adjustRightInd w:val="0"/>
        <w:spacing w:line="276" w:lineRule="auto"/>
        <w:jc w:val="both"/>
        <w:textAlignment w:val="baseline"/>
        <w:rPr>
          <w:rFonts w:ascii="Calibri" w:hAnsi="Calibri"/>
          <w:b/>
        </w:rPr>
      </w:pPr>
      <w:r w:rsidRPr="00B36D04">
        <w:rPr>
          <w:rFonts w:ascii="Calibri" w:hAnsi="Calibri"/>
          <w:b/>
        </w:rPr>
        <w:t>Branża ciepłownicza</w:t>
      </w:r>
    </w:p>
    <w:p w14:paraId="0623EE60" w14:textId="77777777" w:rsidR="000A1ECF" w:rsidRPr="00B36D04" w:rsidRDefault="000A1ECF" w:rsidP="000A1ECF">
      <w:pPr>
        <w:pStyle w:val="Bezodstpw"/>
        <w:numPr>
          <w:ilvl w:val="0"/>
          <w:numId w:val="74"/>
        </w:numPr>
        <w:jc w:val="both"/>
        <w:rPr>
          <w:sz w:val="24"/>
          <w:szCs w:val="24"/>
        </w:rPr>
      </w:pPr>
      <w:r w:rsidRPr="00B36D04">
        <w:rPr>
          <w:sz w:val="24"/>
          <w:szCs w:val="24"/>
        </w:rPr>
        <w:t>Protokół odbioru technicznego;</w:t>
      </w:r>
    </w:p>
    <w:p w14:paraId="2B7C97AB" w14:textId="77777777" w:rsidR="000A1ECF" w:rsidRPr="00B36D04" w:rsidRDefault="000A1ECF" w:rsidP="000A1ECF">
      <w:pPr>
        <w:pStyle w:val="Bezodstpw"/>
        <w:numPr>
          <w:ilvl w:val="0"/>
          <w:numId w:val="74"/>
        </w:numPr>
        <w:jc w:val="both"/>
        <w:rPr>
          <w:sz w:val="24"/>
          <w:szCs w:val="24"/>
        </w:rPr>
      </w:pPr>
      <w:r w:rsidRPr="00B36D04">
        <w:rPr>
          <w:sz w:val="24"/>
          <w:szCs w:val="24"/>
        </w:rPr>
        <w:t>Protokół przekazania placu budowy;</w:t>
      </w:r>
    </w:p>
    <w:p w14:paraId="65D336D6" w14:textId="77777777" w:rsidR="000A1ECF" w:rsidRPr="00B36D04" w:rsidRDefault="000A1ECF" w:rsidP="000A1ECF">
      <w:pPr>
        <w:pStyle w:val="Bezodstpw"/>
        <w:numPr>
          <w:ilvl w:val="0"/>
          <w:numId w:val="74"/>
        </w:numPr>
        <w:jc w:val="both"/>
        <w:rPr>
          <w:sz w:val="24"/>
          <w:szCs w:val="24"/>
        </w:rPr>
      </w:pPr>
      <w:r w:rsidRPr="00B36D04">
        <w:rPr>
          <w:sz w:val="24"/>
          <w:szCs w:val="24"/>
        </w:rPr>
        <w:t>Pozwolenie na budowę;</w:t>
      </w:r>
    </w:p>
    <w:p w14:paraId="72EBA706" w14:textId="77777777" w:rsidR="000A1ECF" w:rsidRPr="00915610" w:rsidRDefault="000A1ECF" w:rsidP="000A1ECF">
      <w:pPr>
        <w:pStyle w:val="Bezodstpw"/>
        <w:numPr>
          <w:ilvl w:val="0"/>
          <w:numId w:val="74"/>
        </w:numPr>
        <w:jc w:val="both"/>
        <w:rPr>
          <w:sz w:val="24"/>
          <w:szCs w:val="24"/>
        </w:rPr>
      </w:pPr>
      <w:r w:rsidRPr="00915610">
        <w:rPr>
          <w:sz w:val="24"/>
          <w:szCs w:val="24"/>
        </w:rPr>
        <w:t>Kopia stron z Dziennika Budowy dla realizowanej inwestycji;</w:t>
      </w:r>
    </w:p>
    <w:p w14:paraId="557397FA" w14:textId="77777777" w:rsidR="000A1ECF" w:rsidRPr="00915610" w:rsidRDefault="000A1ECF" w:rsidP="000A1ECF">
      <w:pPr>
        <w:pStyle w:val="Bezodstpw"/>
        <w:numPr>
          <w:ilvl w:val="0"/>
          <w:numId w:val="74"/>
        </w:numPr>
        <w:jc w:val="both"/>
        <w:rPr>
          <w:sz w:val="24"/>
          <w:szCs w:val="24"/>
        </w:rPr>
      </w:pPr>
      <w:r w:rsidRPr="00915610">
        <w:rPr>
          <w:sz w:val="24"/>
          <w:szCs w:val="24"/>
        </w:rPr>
        <w:t>Oświadczenie Kierownika Budowy o wykonaniu robót zgodnie z projektem budowlanym stanowiącym załącznik do decyzji pozwolenia na budowę lub przyjętego zgłoszenia robót. Przy nieistotnych zmianach wprowadzonych w trakcie  realizacji robót wymagane jest na oświadczeniu potwierdzenie przez Projektanta i Inspektora Nadzoru (gdy jest ustanowiony);</w:t>
      </w:r>
    </w:p>
    <w:p w14:paraId="4E9A22F8" w14:textId="77777777" w:rsidR="000A1ECF" w:rsidRPr="00915610" w:rsidRDefault="000A1ECF" w:rsidP="000A1ECF">
      <w:pPr>
        <w:pStyle w:val="Bezodstpw"/>
        <w:numPr>
          <w:ilvl w:val="0"/>
          <w:numId w:val="74"/>
        </w:numPr>
        <w:jc w:val="both"/>
        <w:rPr>
          <w:sz w:val="24"/>
          <w:szCs w:val="24"/>
        </w:rPr>
      </w:pPr>
      <w:r w:rsidRPr="00915610">
        <w:rPr>
          <w:sz w:val="24"/>
          <w:szCs w:val="24"/>
        </w:rPr>
        <w:t xml:space="preserve">Oświadczenie Kierownika Budowy/użytkowników lub właścicieli terenów o uporządkowaniu terenu budowy i terenów </w:t>
      </w:r>
      <w:r>
        <w:rPr>
          <w:sz w:val="24"/>
          <w:szCs w:val="24"/>
        </w:rPr>
        <w:t>przyległych</w:t>
      </w:r>
      <w:r w:rsidRPr="00915610">
        <w:rPr>
          <w:sz w:val="24"/>
          <w:szCs w:val="24"/>
        </w:rPr>
        <w:t xml:space="preserve"> ze stwierdzeniem ,,bez zastrzeżeń’’ oraz, że ,,teren został przywrócony do stanu pierwotnego’’;</w:t>
      </w:r>
    </w:p>
    <w:p w14:paraId="0A3C5312" w14:textId="77777777" w:rsidR="000A1ECF" w:rsidRPr="00915610" w:rsidRDefault="000A1ECF" w:rsidP="000A1ECF">
      <w:pPr>
        <w:pStyle w:val="Bezodstpw"/>
        <w:numPr>
          <w:ilvl w:val="0"/>
          <w:numId w:val="74"/>
        </w:numPr>
        <w:jc w:val="both"/>
        <w:rPr>
          <w:sz w:val="24"/>
          <w:szCs w:val="24"/>
        </w:rPr>
      </w:pPr>
      <w:r w:rsidRPr="00915610">
        <w:rPr>
          <w:sz w:val="24"/>
          <w:szCs w:val="24"/>
        </w:rPr>
        <w:t>Oświadczenie Kierownika Budowy o zastosowaniu materiałów budowlanych zgodnie z art. 7 Rozporządzenia Parlamentu Europejskiego i Rady (UE) nr 305/2011 z dnia 09.03.2011r.;</w:t>
      </w:r>
    </w:p>
    <w:p w14:paraId="474B9E40" w14:textId="77777777" w:rsidR="000A1ECF" w:rsidRPr="00F80212" w:rsidRDefault="000A1ECF" w:rsidP="000A1ECF">
      <w:pPr>
        <w:pStyle w:val="Bezodstpw"/>
        <w:numPr>
          <w:ilvl w:val="0"/>
          <w:numId w:val="74"/>
        </w:numPr>
        <w:jc w:val="both"/>
        <w:rPr>
          <w:sz w:val="24"/>
          <w:szCs w:val="24"/>
        </w:rPr>
      </w:pPr>
      <w:r w:rsidRPr="00F80212">
        <w:rPr>
          <w:sz w:val="24"/>
          <w:szCs w:val="24"/>
        </w:rPr>
        <w:t>Karta przekazania odpadów z Bazy danych o odpadach (BDO) potwierdzająca prawne zagospodarowanie odpadów przez Wykonawcę robót;</w:t>
      </w:r>
    </w:p>
    <w:p w14:paraId="3B02C661" w14:textId="77777777" w:rsidR="000A1ECF" w:rsidRPr="00915610" w:rsidRDefault="000A1ECF" w:rsidP="000A1ECF">
      <w:pPr>
        <w:pStyle w:val="Bezodstpw"/>
        <w:numPr>
          <w:ilvl w:val="0"/>
          <w:numId w:val="74"/>
        </w:numPr>
        <w:jc w:val="both"/>
        <w:rPr>
          <w:sz w:val="24"/>
          <w:szCs w:val="24"/>
        </w:rPr>
      </w:pPr>
      <w:r w:rsidRPr="00915610">
        <w:rPr>
          <w:sz w:val="24"/>
          <w:szCs w:val="24"/>
        </w:rPr>
        <w:t>Protokoły odbiorów lub dokumenty potwierdzające spełnienie warunków udzielonego pozwolenia na budowę w zakresie uzgodnień instytucji opiniujących projekt budowlany / dokumentację PZT;</w:t>
      </w:r>
    </w:p>
    <w:p w14:paraId="74815BDD" w14:textId="77777777" w:rsidR="000A1ECF" w:rsidRPr="00915610" w:rsidRDefault="000A1ECF" w:rsidP="000A1ECF">
      <w:pPr>
        <w:pStyle w:val="Bezodstpw"/>
        <w:numPr>
          <w:ilvl w:val="0"/>
          <w:numId w:val="74"/>
        </w:numPr>
        <w:jc w:val="both"/>
        <w:rPr>
          <w:sz w:val="24"/>
          <w:szCs w:val="24"/>
        </w:rPr>
      </w:pPr>
      <w:r w:rsidRPr="00915610">
        <w:rPr>
          <w:sz w:val="24"/>
          <w:szCs w:val="24"/>
        </w:rPr>
        <w:t>Protokół odbioru spisany z przedstawicielem Zarządu Dróg i Zieleni, w przypadku wykonywania robót w obrębie pasa drogowego (ew. dokumentacja techniczna badania zagęszczenia gruntu powiązana z protokołem);</w:t>
      </w:r>
    </w:p>
    <w:p w14:paraId="21AE2B51" w14:textId="77777777" w:rsidR="000A1ECF" w:rsidRPr="00915610" w:rsidRDefault="000A1ECF" w:rsidP="000A1ECF">
      <w:pPr>
        <w:pStyle w:val="Bezodstpw"/>
        <w:numPr>
          <w:ilvl w:val="0"/>
          <w:numId w:val="74"/>
        </w:numPr>
        <w:jc w:val="both"/>
        <w:rPr>
          <w:sz w:val="24"/>
          <w:szCs w:val="24"/>
        </w:rPr>
      </w:pPr>
      <w:r w:rsidRPr="00915610">
        <w:rPr>
          <w:sz w:val="24"/>
          <w:szCs w:val="24"/>
        </w:rPr>
        <w:t>Protokół odbioru lub oświadczenie właścicieli uzbrojenia podziemnego o braku zastrzeżeń po zakończeniu robót (w przypadku wystąpienia skrzyżowania, zbliżenia lub kolizji istniejącego uzbrojenia na trasie realizowanej inwestycji) i stwierdzeniem, że po zakończeniu robót wszystkie sprawy dotyczące ich infrastruktury są uregulowane prawidłowo, bez zastrzeżeń;</w:t>
      </w:r>
    </w:p>
    <w:p w14:paraId="31C089FC" w14:textId="77777777" w:rsidR="000A1ECF" w:rsidRPr="00915610" w:rsidRDefault="000A1ECF" w:rsidP="000A1ECF">
      <w:pPr>
        <w:pStyle w:val="Bezodstpw"/>
        <w:numPr>
          <w:ilvl w:val="0"/>
          <w:numId w:val="74"/>
        </w:numPr>
        <w:jc w:val="both"/>
        <w:rPr>
          <w:sz w:val="24"/>
          <w:szCs w:val="24"/>
        </w:rPr>
      </w:pPr>
      <w:r w:rsidRPr="00915610">
        <w:rPr>
          <w:sz w:val="24"/>
          <w:szCs w:val="24"/>
        </w:rPr>
        <w:t>Projekt powykonawczy z naniesionymi zmianami zakwalifikowanymi przez Projektanta jako nieistotne;</w:t>
      </w:r>
    </w:p>
    <w:p w14:paraId="427A4DEE" w14:textId="77777777" w:rsidR="000A1ECF" w:rsidRPr="00915610" w:rsidRDefault="000A1ECF" w:rsidP="000A1ECF">
      <w:pPr>
        <w:pStyle w:val="Bezodstpw"/>
        <w:numPr>
          <w:ilvl w:val="0"/>
          <w:numId w:val="74"/>
        </w:numPr>
        <w:jc w:val="both"/>
        <w:rPr>
          <w:sz w:val="24"/>
          <w:szCs w:val="24"/>
        </w:rPr>
      </w:pPr>
      <w:r w:rsidRPr="00915610">
        <w:rPr>
          <w:sz w:val="24"/>
          <w:szCs w:val="24"/>
        </w:rPr>
        <w:t xml:space="preserve">Czarno – biała kopia rysunku planu zagospodarowania z zatwierdzonego projektu budowlanego z naniesionymi </w:t>
      </w:r>
    </w:p>
    <w:p w14:paraId="690C84F1" w14:textId="77777777" w:rsidR="000A1ECF" w:rsidRPr="00915610" w:rsidRDefault="000A1ECF" w:rsidP="000A1ECF">
      <w:pPr>
        <w:pStyle w:val="Bezodstpw"/>
        <w:numPr>
          <w:ilvl w:val="0"/>
          <w:numId w:val="74"/>
        </w:numPr>
        <w:jc w:val="both"/>
        <w:rPr>
          <w:sz w:val="24"/>
          <w:szCs w:val="24"/>
        </w:rPr>
      </w:pPr>
      <w:r w:rsidRPr="00915610">
        <w:rPr>
          <w:sz w:val="24"/>
          <w:szCs w:val="24"/>
        </w:rPr>
        <w:t>zmianami, o których pisze Kierownik Budowy w swoim oświadczeniu, zawierająca uzupełniony opis i kwalifikację tych zmian przez Projektanta zgodnie z art. 36a pkt. 6 ustawy Prawo Budowlane. W razie konieczności także pomocnicze rysunki w czytelnej skali umożliwiającej dokładną identyfikację zmian;</w:t>
      </w:r>
    </w:p>
    <w:p w14:paraId="2054F775" w14:textId="77777777" w:rsidR="000A1ECF" w:rsidRPr="00915610" w:rsidRDefault="000A1ECF" w:rsidP="000A1ECF">
      <w:pPr>
        <w:pStyle w:val="Bezodstpw"/>
        <w:numPr>
          <w:ilvl w:val="0"/>
          <w:numId w:val="74"/>
        </w:numPr>
        <w:jc w:val="both"/>
        <w:rPr>
          <w:sz w:val="24"/>
          <w:szCs w:val="24"/>
        </w:rPr>
      </w:pPr>
      <w:r w:rsidRPr="00915610">
        <w:rPr>
          <w:sz w:val="24"/>
          <w:szCs w:val="24"/>
        </w:rPr>
        <w:t>Zestawienie powykonawcze wybudowanych rurociągów z podaniem materiału, długości i średnic zgodnych z pomiarami geodezyjnymi;</w:t>
      </w:r>
    </w:p>
    <w:p w14:paraId="76A5F82D" w14:textId="77777777" w:rsidR="000A1ECF" w:rsidRPr="00915610" w:rsidRDefault="000A1ECF" w:rsidP="000A1ECF">
      <w:pPr>
        <w:pStyle w:val="Bezodstpw"/>
        <w:numPr>
          <w:ilvl w:val="0"/>
          <w:numId w:val="74"/>
        </w:numPr>
        <w:jc w:val="both"/>
        <w:rPr>
          <w:sz w:val="24"/>
          <w:szCs w:val="24"/>
        </w:rPr>
      </w:pPr>
      <w:r w:rsidRPr="00915610">
        <w:rPr>
          <w:sz w:val="24"/>
          <w:szCs w:val="24"/>
        </w:rPr>
        <w:t>Operat geodezyjny powykonawczy -  dokumentacja geodezyjna powykonawcza ciepłociągu sporządzona przez uprawnionego geodetę, obejmująca:</w:t>
      </w:r>
    </w:p>
    <w:p w14:paraId="582ECAC9" w14:textId="77777777" w:rsidR="000A1ECF" w:rsidRPr="00915610" w:rsidRDefault="000A1ECF" w:rsidP="000A1ECF">
      <w:pPr>
        <w:pStyle w:val="Bezodstpw"/>
        <w:numPr>
          <w:ilvl w:val="0"/>
          <w:numId w:val="75"/>
        </w:numPr>
        <w:jc w:val="both"/>
        <w:rPr>
          <w:sz w:val="24"/>
          <w:szCs w:val="24"/>
        </w:rPr>
      </w:pPr>
      <w:r w:rsidRPr="00915610">
        <w:rPr>
          <w:sz w:val="24"/>
          <w:szCs w:val="24"/>
        </w:rPr>
        <w:t xml:space="preserve">pomiary geodezyjne powykonawcze /3 egz./: plan sytuacyjno – wysokościowy z pomiarem powykonawczym zarejestrowanym przez geodetę w Ośrodku Dokumentacji Geodezyjnej i Kartografii we właściwym Urzędu Miasta lub Województwa (lub poświadczenie złożenia operatu w ODGiK  w momencie odbioru końcowego, </w:t>
      </w:r>
    </w:p>
    <w:p w14:paraId="1626655A" w14:textId="77777777" w:rsidR="000A1ECF" w:rsidRPr="00915610" w:rsidRDefault="000A1ECF" w:rsidP="000A1ECF">
      <w:pPr>
        <w:pStyle w:val="Bezodstpw"/>
        <w:numPr>
          <w:ilvl w:val="0"/>
          <w:numId w:val="75"/>
        </w:numPr>
        <w:jc w:val="both"/>
        <w:rPr>
          <w:sz w:val="24"/>
          <w:szCs w:val="24"/>
        </w:rPr>
      </w:pPr>
      <w:r w:rsidRPr="00915610">
        <w:rPr>
          <w:sz w:val="24"/>
          <w:szCs w:val="24"/>
        </w:rPr>
        <w:t>w protokole odbioru końcowego zapis jako uwaga: „Pomiar powykonawczy zostanie dostarczony po zatwierdzeniu przez ODGiK”) - na planie muszą być określone wszystkie kolizje z podaniem rzędnych: kolizji, ciepłociągu i terenu;</w:t>
      </w:r>
    </w:p>
    <w:p w14:paraId="5A0AE97D" w14:textId="77777777" w:rsidR="000A1ECF" w:rsidRPr="00915610" w:rsidRDefault="000A1ECF" w:rsidP="000A1ECF">
      <w:pPr>
        <w:pStyle w:val="Bezodstpw"/>
        <w:numPr>
          <w:ilvl w:val="0"/>
          <w:numId w:val="75"/>
        </w:numPr>
        <w:jc w:val="both"/>
        <w:rPr>
          <w:sz w:val="24"/>
          <w:szCs w:val="24"/>
        </w:rPr>
      </w:pPr>
      <w:r w:rsidRPr="00915610">
        <w:rPr>
          <w:sz w:val="24"/>
          <w:szCs w:val="24"/>
        </w:rPr>
        <w:t xml:space="preserve">mapa pomiaru powykonawczego w formie elektronicznej, w jednym z formatów: DGN, DWG, DXF, SHP; </w:t>
      </w:r>
    </w:p>
    <w:p w14:paraId="6FAC384C" w14:textId="77777777" w:rsidR="000A1ECF" w:rsidRPr="00915610" w:rsidRDefault="000A1ECF" w:rsidP="000A1ECF">
      <w:pPr>
        <w:pStyle w:val="Bezodstpw"/>
        <w:numPr>
          <w:ilvl w:val="0"/>
          <w:numId w:val="75"/>
        </w:numPr>
        <w:jc w:val="both"/>
        <w:rPr>
          <w:sz w:val="24"/>
          <w:szCs w:val="24"/>
        </w:rPr>
      </w:pPr>
      <w:r w:rsidRPr="00915610">
        <w:rPr>
          <w:sz w:val="24"/>
          <w:szCs w:val="24"/>
        </w:rPr>
        <w:t>pomiar styków technologicznych, w formacie PDF;</w:t>
      </w:r>
    </w:p>
    <w:p w14:paraId="3CF8BE49" w14:textId="77777777" w:rsidR="000A1ECF" w:rsidRPr="00915610" w:rsidRDefault="000A1ECF" w:rsidP="000A1ECF">
      <w:pPr>
        <w:pStyle w:val="Bezodstpw"/>
        <w:numPr>
          <w:ilvl w:val="0"/>
          <w:numId w:val="75"/>
        </w:numPr>
        <w:jc w:val="both"/>
        <w:rPr>
          <w:sz w:val="24"/>
          <w:szCs w:val="24"/>
        </w:rPr>
      </w:pPr>
      <w:r w:rsidRPr="00915610">
        <w:rPr>
          <w:sz w:val="24"/>
          <w:szCs w:val="24"/>
        </w:rPr>
        <w:t xml:space="preserve">szkice polowe (z zaznaczonymi pikietami pomiaru poszczególnych rurociągów z opisem rury zasilającej </w:t>
      </w:r>
    </w:p>
    <w:p w14:paraId="2DA8C7F8" w14:textId="77777777" w:rsidR="000A1ECF" w:rsidRPr="00915610" w:rsidRDefault="000A1ECF" w:rsidP="000A1ECF">
      <w:pPr>
        <w:pStyle w:val="Bezodstpw"/>
        <w:numPr>
          <w:ilvl w:val="0"/>
          <w:numId w:val="75"/>
        </w:numPr>
        <w:jc w:val="both"/>
        <w:rPr>
          <w:sz w:val="24"/>
          <w:szCs w:val="24"/>
        </w:rPr>
      </w:pPr>
      <w:r w:rsidRPr="00915610">
        <w:rPr>
          <w:sz w:val="24"/>
          <w:szCs w:val="24"/>
        </w:rPr>
        <w:t xml:space="preserve">i powrotnej podaniem średnicy nominalnej i określeniem rodzaju izolacji każdego z rurociągów, określeniem dokładnym wszelkich skrzyżowań, kolan pionowych i poziomych, rur osłonowych wraz </w:t>
      </w:r>
    </w:p>
    <w:p w14:paraId="3F0C3994" w14:textId="77777777" w:rsidR="000A1ECF" w:rsidRPr="00915610" w:rsidRDefault="000A1ECF" w:rsidP="000A1ECF">
      <w:pPr>
        <w:pStyle w:val="Bezodstpw"/>
        <w:numPr>
          <w:ilvl w:val="0"/>
          <w:numId w:val="75"/>
        </w:numPr>
        <w:jc w:val="both"/>
        <w:rPr>
          <w:sz w:val="24"/>
          <w:szCs w:val="24"/>
        </w:rPr>
      </w:pPr>
      <w:r w:rsidRPr="00915610">
        <w:rPr>
          <w:sz w:val="24"/>
          <w:szCs w:val="24"/>
        </w:rPr>
        <w:t>z podaniem średnic tych rur i materiału, płyt odciążających, oraz armatury na poszczególnych rurociągach), w formacie PDF;</w:t>
      </w:r>
    </w:p>
    <w:p w14:paraId="5309BD5A" w14:textId="77777777" w:rsidR="000A1ECF" w:rsidRPr="00915610" w:rsidRDefault="000A1ECF" w:rsidP="000A1ECF">
      <w:pPr>
        <w:pStyle w:val="Bezodstpw"/>
        <w:numPr>
          <w:ilvl w:val="0"/>
          <w:numId w:val="75"/>
        </w:numPr>
        <w:jc w:val="both"/>
        <w:rPr>
          <w:sz w:val="24"/>
          <w:szCs w:val="24"/>
        </w:rPr>
      </w:pPr>
      <w:r w:rsidRPr="00915610">
        <w:rPr>
          <w:sz w:val="24"/>
          <w:szCs w:val="24"/>
        </w:rPr>
        <w:t>przeglądówka szkiców polowych, gdy ilość szkiców przekracza np. 3 szt., w formacie PDF;</w:t>
      </w:r>
    </w:p>
    <w:p w14:paraId="37B216B0" w14:textId="77777777" w:rsidR="000A1ECF" w:rsidRPr="00915610" w:rsidRDefault="000A1ECF" w:rsidP="000A1ECF">
      <w:pPr>
        <w:pStyle w:val="Bezodstpw"/>
        <w:numPr>
          <w:ilvl w:val="0"/>
          <w:numId w:val="75"/>
        </w:numPr>
        <w:jc w:val="both"/>
        <w:rPr>
          <w:sz w:val="24"/>
          <w:szCs w:val="24"/>
        </w:rPr>
      </w:pPr>
      <w:r w:rsidRPr="00915610">
        <w:rPr>
          <w:sz w:val="24"/>
          <w:szCs w:val="24"/>
        </w:rPr>
        <w:t>wykaz współrzędnych (X, Y, H) pikiet w obowiązującym układzie współrzędnych w zestawieniu tabelarycznym w formie elektronicznej, w formacie Excel-a lub WORD-a albo w pliku tekstowym;</w:t>
      </w:r>
    </w:p>
    <w:p w14:paraId="461D347B" w14:textId="77777777" w:rsidR="000A1ECF" w:rsidRPr="00915610" w:rsidRDefault="000A1ECF" w:rsidP="000A1ECF">
      <w:pPr>
        <w:pStyle w:val="Bezodstpw"/>
        <w:numPr>
          <w:ilvl w:val="0"/>
          <w:numId w:val="75"/>
        </w:numPr>
        <w:jc w:val="both"/>
        <w:rPr>
          <w:sz w:val="24"/>
          <w:szCs w:val="24"/>
        </w:rPr>
      </w:pPr>
      <w:r w:rsidRPr="00915610">
        <w:rPr>
          <w:sz w:val="24"/>
          <w:szCs w:val="24"/>
        </w:rPr>
        <w:t>notatniki zmian (wycinki mapy z zaznaczonymi dokładnie miejscami gdzie kanał oraz sieć ciepłownicza została jedynie wyłączona z eksploatacji, gdzie jedynie odsłonięta, a gdzie całkowicie fizycznie zlikwidowana);</w:t>
      </w:r>
    </w:p>
    <w:p w14:paraId="697324A7" w14:textId="77777777" w:rsidR="000A1ECF" w:rsidRPr="00915610" w:rsidRDefault="000A1ECF" w:rsidP="000A1ECF">
      <w:pPr>
        <w:pStyle w:val="Bezodstpw"/>
        <w:numPr>
          <w:ilvl w:val="0"/>
          <w:numId w:val="75"/>
        </w:numPr>
        <w:jc w:val="both"/>
        <w:rPr>
          <w:sz w:val="24"/>
          <w:szCs w:val="24"/>
        </w:rPr>
      </w:pPr>
      <w:r w:rsidRPr="00915610">
        <w:rPr>
          <w:sz w:val="24"/>
          <w:szCs w:val="24"/>
        </w:rPr>
        <w:t xml:space="preserve">w przypadku standardowych opracowań pomiar narożników komór wraz z zaznaczonymi rzędnymi dna komory i pokrywy komory, jeżeli projekt tego wymaga dokładaną geodezyjną inwentaryzacje komór, powykonawczy rzut z góry oraz przekrój poprzeczny wraz z zaznaczonymi rzędnymi dna komory, pokrywy komory oraz rzędnymi urządzeń znajdujących się w komorach, z opisem urządzeń zainstalowanych </w:t>
      </w:r>
    </w:p>
    <w:p w14:paraId="01520FEF" w14:textId="77777777" w:rsidR="000A1ECF" w:rsidRPr="00915610" w:rsidRDefault="000A1ECF" w:rsidP="000A1ECF">
      <w:pPr>
        <w:pStyle w:val="Bezodstpw"/>
        <w:numPr>
          <w:ilvl w:val="0"/>
          <w:numId w:val="75"/>
        </w:numPr>
        <w:jc w:val="both"/>
        <w:rPr>
          <w:sz w:val="24"/>
          <w:szCs w:val="24"/>
        </w:rPr>
      </w:pPr>
      <w:r w:rsidRPr="00915610">
        <w:rPr>
          <w:sz w:val="24"/>
          <w:szCs w:val="24"/>
        </w:rPr>
        <w:t>w komorze, w formacie DWG lub PDF;</w:t>
      </w:r>
    </w:p>
    <w:p w14:paraId="443A0191" w14:textId="77777777" w:rsidR="000A1ECF" w:rsidRPr="00915610" w:rsidRDefault="000A1ECF" w:rsidP="000A1ECF">
      <w:pPr>
        <w:pStyle w:val="Bezodstpw"/>
        <w:numPr>
          <w:ilvl w:val="0"/>
          <w:numId w:val="75"/>
        </w:numPr>
        <w:jc w:val="both"/>
        <w:rPr>
          <w:sz w:val="24"/>
          <w:szCs w:val="24"/>
        </w:rPr>
      </w:pPr>
      <w:r w:rsidRPr="00915610">
        <w:rPr>
          <w:sz w:val="24"/>
          <w:szCs w:val="24"/>
        </w:rPr>
        <w:t>pomiar oraz graficzne przedstawienie wejścia sieci do budynków, w formacie PDF;</w:t>
      </w:r>
    </w:p>
    <w:p w14:paraId="005AE4EF" w14:textId="77777777" w:rsidR="000A1ECF" w:rsidRPr="00915610" w:rsidRDefault="000A1ECF" w:rsidP="000A1ECF">
      <w:pPr>
        <w:pStyle w:val="Bezodstpw"/>
        <w:numPr>
          <w:ilvl w:val="0"/>
          <w:numId w:val="75"/>
        </w:numPr>
        <w:jc w:val="both"/>
        <w:rPr>
          <w:sz w:val="24"/>
          <w:szCs w:val="24"/>
        </w:rPr>
      </w:pPr>
      <w:r w:rsidRPr="00915610">
        <w:rPr>
          <w:sz w:val="24"/>
          <w:szCs w:val="24"/>
        </w:rPr>
        <w:t>pisemna informacja dotycząca usytuowania obiektu budowlanego zawierająca stwierdzenie o zgodności lub niezgodności z zatwierdzonym projektem zagospodarowania działki lub terenu; na obowiązującym druku urzędowym, w formacie PDF;</w:t>
      </w:r>
    </w:p>
    <w:p w14:paraId="3A0D47D1" w14:textId="77777777" w:rsidR="000A1ECF" w:rsidRPr="00915610" w:rsidRDefault="000A1ECF" w:rsidP="000A1ECF">
      <w:pPr>
        <w:pStyle w:val="Bezodstpw"/>
        <w:numPr>
          <w:ilvl w:val="0"/>
          <w:numId w:val="75"/>
        </w:numPr>
        <w:jc w:val="both"/>
        <w:rPr>
          <w:sz w:val="24"/>
          <w:szCs w:val="24"/>
        </w:rPr>
      </w:pPr>
      <w:r w:rsidRPr="00915610">
        <w:rPr>
          <w:sz w:val="24"/>
          <w:szCs w:val="24"/>
        </w:rPr>
        <w:t>jeżeli na ww. informacji zostaną wykazane odstępstwa usytuowania obiektów w stosunku do projektu należy wykonać analizę porównawczą na mapie (na zatwierdzonym projekcie zagospodarowania terenu należy nanieść pomiar powykonawczy i wykazać odstępstwa od projektu oraz określić wielkość tych odstępstw poprzez zwymiarowanie odległości), w formacie plików .dxf lub .dwg;</w:t>
      </w:r>
    </w:p>
    <w:p w14:paraId="2A88F019" w14:textId="77777777" w:rsidR="000A1ECF" w:rsidRPr="00915610" w:rsidRDefault="000A1ECF" w:rsidP="000A1ECF">
      <w:pPr>
        <w:tabs>
          <w:tab w:val="left" w:pos="-1725"/>
          <w:tab w:val="left" w:pos="-1005"/>
          <w:tab w:val="left" w:pos="-285"/>
          <w:tab w:val="left" w:pos="567"/>
          <w:tab w:val="left" w:pos="1134"/>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0"/>
        <w:jc w:val="both"/>
        <w:rPr>
          <w:rFonts w:ascii="Arial Narrow" w:hAnsi="Arial Narrow"/>
          <w:sz w:val="20"/>
        </w:rPr>
      </w:pPr>
    </w:p>
    <w:p w14:paraId="626FC8C5" w14:textId="77777777" w:rsidR="000A1ECF" w:rsidRPr="00915610" w:rsidRDefault="000A1ECF" w:rsidP="000A1ECF">
      <w:pPr>
        <w:tabs>
          <w:tab w:val="left" w:pos="-1725"/>
          <w:tab w:val="left" w:pos="-1005"/>
          <w:tab w:val="left" w:pos="-285"/>
          <w:tab w:val="left" w:pos="567"/>
          <w:tab w:val="left" w:pos="1134"/>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0"/>
        <w:jc w:val="both"/>
        <w:rPr>
          <w:rFonts w:ascii="Arial Narrow" w:hAnsi="Arial Narrow"/>
          <w:b/>
          <w:bCs/>
          <w:sz w:val="20"/>
        </w:rPr>
      </w:pPr>
      <w:r w:rsidRPr="00F80212">
        <w:rPr>
          <w:rFonts w:asciiTheme="minorHAnsi" w:hAnsiTheme="minorHAnsi"/>
          <w:b/>
          <w:bCs/>
          <w:i/>
        </w:rPr>
        <w:t xml:space="preserve">UWAGA: w terminie 10 dni roboczych od dnia zgłoszenia zakończenia budowy sieci, Wykonawca przekaże komplet dokumentacji geodezyjnej powykonawczej do Kancelarii Zamawiającego, w formie drukowanej i zapisie na nośniku cyfrowym (płyta CD lub DVD). W czasie do 10 dni roboczych, od dnia dostarczenia dokumentacji do kancelarii Zamawiającego, upoważniony pracownik Zamawiającego z Działu TR/GIS (mail:  </w:t>
      </w:r>
      <w:hyperlink r:id="rId9" w:history="1">
        <w:r w:rsidRPr="00871A70">
          <w:rPr>
            <w:rStyle w:val="Hipercze"/>
            <w:rFonts w:asciiTheme="minorHAnsi" w:hAnsiTheme="minorHAnsi"/>
            <w:b/>
            <w:bCs/>
            <w:i/>
          </w:rPr>
          <w:t>GIS@opecgdy.com.pl</w:t>
        </w:r>
      </w:hyperlink>
      <w:r w:rsidRPr="00F80212">
        <w:rPr>
          <w:rFonts w:asciiTheme="minorHAnsi" w:hAnsiTheme="minorHAnsi"/>
          <w:b/>
          <w:bCs/>
          <w:i/>
        </w:rPr>
        <w:t>) dokona weryfikacji dostarczonej dokumentacji geodezyjnej powykonawczej w zakresie kompletności i zawartości merytorycznej, po czym przekaże Wykonawcy, drogą elektroniczną, informację o braku uwag co do dokumentacji geodezyjnej powykonawczej, albo wezwie Wykonawcę, drogą elektroniczną, do uzupełnienia brakujących dokumentów i/lub przekaże uwagi co do zawartości merytorycznej. Brakujące dokumenty lub wyjaśnienia Wykonawca powinien złożyć niezwłocznie. Po otrzymaniu ostatecznej informacji o braku uwag co do powykonawczej dokumentacji geodezyjnej, Wykonawca składa wniosek w ODGiK właściwego Urzędu Miasta o uwierzytelnienie operatu geodezyjnego opracowanego przez niego prac geodezyjnych.</w:t>
      </w:r>
    </w:p>
    <w:p w14:paraId="757617A9" w14:textId="77777777" w:rsidR="000A1ECF" w:rsidRPr="00915610" w:rsidRDefault="000A1ECF" w:rsidP="000A1ECF">
      <w:pPr>
        <w:pStyle w:val="Bezodstpw"/>
        <w:numPr>
          <w:ilvl w:val="0"/>
          <w:numId w:val="74"/>
        </w:numPr>
        <w:jc w:val="both"/>
        <w:rPr>
          <w:sz w:val="24"/>
          <w:szCs w:val="24"/>
        </w:rPr>
      </w:pPr>
      <w:r w:rsidRPr="00915610">
        <w:rPr>
          <w:sz w:val="24"/>
          <w:szCs w:val="24"/>
        </w:rPr>
        <w:t>Szczegółowy schemat spoin sieci cieplnej z zaznaczonymi odległościami między spawami oraz numerami spoin (szkice, współrzędne);</w:t>
      </w:r>
    </w:p>
    <w:p w14:paraId="4E76B664" w14:textId="77777777" w:rsidR="000A1ECF" w:rsidRPr="00915610" w:rsidRDefault="000A1ECF" w:rsidP="000A1ECF">
      <w:pPr>
        <w:pStyle w:val="Bezodstpw"/>
        <w:numPr>
          <w:ilvl w:val="0"/>
          <w:numId w:val="74"/>
        </w:numPr>
        <w:jc w:val="both"/>
        <w:rPr>
          <w:sz w:val="24"/>
          <w:szCs w:val="24"/>
        </w:rPr>
      </w:pPr>
      <w:r w:rsidRPr="00915610">
        <w:rPr>
          <w:sz w:val="24"/>
          <w:szCs w:val="24"/>
        </w:rPr>
        <w:t>Dziennik Spawania wraz z Instrukcjami Technologicznymi Spawania WPS;</w:t>
      </w:r>
    </w:p>
    <w:p w14:paraId="3B3FE7E1" w14:textId="77777777" w:rsidR="000A1ECF" w:rsidRPr="00F80212" w:rsidRDefault="000A1ECF" w:rsidP="000A1ECF">
      <w:pPr>
        <w:pStyle w:val="Bezodstpw"/>
        <w:numPr>
          <w:ilvl w:val="0"/>
          <w:numId w:val="74"/>
        </w:numPr>
        <w:jc w:val="both"/>
        <w:rPr>
          <w:sz w:val="24"/>
          <w:szCs w:val="24"/>
        </w:rPr>
      </w:pPr>
      <w:r w:rsidRPr="00F80212">
        <w:rPr>
          <w:sz w:val="24"/>
          <w:szCs w:val="24"/>
        </w:rPr>
        <w:t>Protokół odbioru robót konstrukcyjno-budowlanych związanych z przebudową komory K-510;</w:t>
      </w:r>
    </w:p>
    <w:p w14:paraId="1DAF7C81" w14:textId="77777777" w:rsidR="000A1ECF" w:rsidRPr="00915610" w:rsidRDefault="000A1ECF" w:rsidP="000A1ECF">
      <w:pPr>
        <w:pStyle w:val="Bezodstpw"/>
        <w:numPr>
          <w:ilvl w:val="0"/>
          <w:numId w:val="74"/>
        </w:numPr>
        <w:jc w:val="both"/>
        <w:rPr>
          <w:sz w:val="24"/>
          <w:szCs w:val="24"/>
        </w:rPr>
      </w:pPr>
      <w:r w:rsidRPr="00915610">
        <w:rPr>
          <w:sz w:val="24"/>
          <w:szCs w:val="24"/>
        </w:rPr>
        <w:t>Protokół odbioru badań wizualnych VT złączy spawanych konstrukcji szkieletowej komory z wynikiem pozytywnym wraz z dokumentami uprawnień do badań. Wynik określa się jako pozytywny, jeśli jakość spoiny spełni wymagania dopuszczalnego poziomu „C” według normy PN-EN ISO 5817 lub równoważnej;</w:t>
      </w:r>
    </w:p>
    <w:p w14:paraId="70482B90" w14:textId="77777777" w:rsidR="000A1ECF" w:rsidRPr="00915610" w:rsidRDefault="000A1ECF" w:rsidP="000A1ECF">
      <w:pPr>
        <w:pStyle w:val="Bezodstpw"/>
        <w:numPr>
          <w:ilvl w:val="0"/>
          <w:numId w:val="74"/>
        </w:numPr>
        <w:jc w:val="both"/>
        <w:rPr>
          <w:sz w:val="24"/>
          <w:szCs w:val="24"/>
        </w:rPr>
      </w:pPr>
      <w:r w:rsidRPr="00915610">
        <w:rPr>
          <w:sz w:val="24"/>
          <w:szCs w:val="24"/>
        </w:rPr>
        <w:t>Protokół odbioru  badań magnetyczno – proszkowych MT złączy spawanych konstrukcji szkieletowej komory z wynikiem pozytywnym wraz z dokumentami uprawnień do badań. Wynik określa się jako pozytywny, jeśli jakość złącza spełnia wymagania akceptowanego poziomu 2 X zgodnie z PN-EN ISO 23278 lub równoważną  i poziomu „C” wg normy PN-EN ISO 5817 lub równoważnej;</w:t>
      </w:r>
    </w:p>
    <w:p w14:paraId="1BBC3730" w14:textId="77777777" w:rsidR="000A1ECF" w:rsidRPr="00915610" w:rsidRDefault="000A1ECF" w:rsidP="000A1ECF">
      <w:pPr>
        <w:pStyle w:val="Bezodstpw"/>
        <w:numPr>
          <w:ilvl w:val="0"/>
          <w:numId w:val="74"/>
        </w:numPr>
        <w:jc w:val="both"/>
        <w:rPr>
          <w:sz w:val="24"/>
          <w:szCs w:val="24"/>
        </w:rPr>
      </w:pPr>
      <w:r w:rsidRPr="00915610">
        <w:rPr>
          <w:sz w:val="24"/>
          <w:szCs w:val="24"/>
        </w:rPr>
        <w:t>Protokół odbioru badań wizualnych VT złączy spawanych rurociągu z wynikiem pozytywnym wraz z dokumentami uprawnień do badań. Wynik określa się jako pozytywny, jeśli jakość spoiny spełni wymagania dopuszczalnego poziomu „C” według normy PN-EN ISO 5817 lub równoważnej;</w:t>
      </w:r>
    </w:p>
    <w:p w14:paraId="1E9DFA4A" w14:textId="77777777" w:rsidR="000A1ECF" w:rsidRPr="00915610" w:rsidRDefault="000A1ECF" w:rsidP="000A1ECF">
      <w:pPr>
        <w:pStyle w:val="Bezodstpw"/>
        <w:numPr>
          <w:ilvl w:val="0"/>
          <w:numId w:val="74"/>
        </w:numPr>
        <w:jc w:val="both"/>
        <w:rPr>
          <w:sz w:val="24"/>
          <w:szCs w:val="24"/>
        </w:rPr>
      </w:pPr>
      <w:r w:rsidRPr="00915610">
        <w:rPr>
          <w:sz w:val="24"/>
          <w:szCs w:val="24"/>
        </w:rPr>
        <w:t>Pisemna informacja potwierdzająca pozytywny wynik badań radiograficznych RT złączy spawanych (otrzymana od Laboratorium). Wynik badania określa się jako pozytywny, jeśli jakość spoiny spełnia wymagania klasy 2 według normy PN-EN-ISO-10675-1:2017 lub równoważnej;</w:t>
      </w:r>
    </w:p>
    <w:p w14:paraId="2D97B829" w14:textId="77777777" w:rsidR="000A1ECF" w:rsidRPr="00915610" w:rsidRDefault="000A1ECF" w:rsidP="000A1ECF">
      <w:pPr>
        <w:pStyle w:val="Bezodstpw"/>
        <w:numPr>
          <w:ilvl w:val="0"/>
          <w:numId w:val="74"/>
        </w:numPr>
        <w:jc w:val="both"/>
        <w:rPr>
          <w:sz w:val="24"/>
          <w:szCs w:val="24"/>
        </w:rPr>
      </w:pPr>
      <w:r w:rsidRPr="00915610">
        <w:rPr>
          <w:sz w:val="24"/>
          <w:szCs w:val="24"/>
        </w:rPr>
        <w:t>Protokół odbioru  badań magnetyczno – proszkowych MT złączy spawanych na włączeniu rurociągu z wynikiem pozytywnym wraz z dokumentami uprawnień do badań. Wynik określa się jako pozytywny, jeśli jakość złącza spełnia wymagania akceptowanego poziomu 2 X zgodnie z PN-EN ISO 23278 lub równoważną  i poziomu „C” wg normy PN-EN ISO 5817 lub  równoważnej (dokumentacja ta występuje w przypadku, gdy  podczas realizacji inwestycji okaże się, że nie ma możliwości przeprowadzenia kontroli radiograficznej spoiny na włączeniu do istniejącej sieci);</w:t>
      </w:r>
    </w:p>
    <w:p w14:paraId="3080B71D" w14:textId="77777777" w:rsidR="000A1ECF" w:rsidRPr="00915610" w:rsidRDefault="000A1ECF" w:rsidP="000A1ECF">
      <w:pPr>
        <w:pStyle w:val="Bezodstpw"/>
        <w:numPr>
          <w:ilvl w:val="0"/>
          <w:numId w:val="74"/>
        </w:numPr>
        <w:jc w:val="both"/>
        <w:rPr>
          <w:sz w:val="24"/>
          <w:szCs w:val="24"/>
        </w:rPr>
      </w:pPr>
      <w:r w:rsidRPr="00915610">
        <w:rPr>
          <w:sz w:val="24"/>
          <w:szCs w:val="24"/>
        </w:rPr>
        <w:t>Zaświadczenia spawaczy o uprawnieniach zawodowych - aktualne dokumenty wydane zgodnie z wymogami normy PN-EN ISO 9606-1 lub normy równoważnej  zawierające zakres uprawnień, gatunki spawanych materiałów, pozycje spawania, grubości i średnice spawanych rur oraz rodzaje spoin;</w:t>
      </w:r>
    </w:p>
    <w:p w14:paraId="54FDB28B" w14:textId="77777777" w:rsidR="000A1ECF" w:rsidRPr="00915610" w:rsidRDefault="000A1ECF" w:rsidP="000A1ECF">
      <w:pPr>
        <w:pStyle w:val="Bezodstpw"/>
        <w:numPr>
          <w:ilvl w:val="0"/>
          <w:numId w:val="74"/>
        </w:numPr>
        <w:jc w:val="both"/>
        <w:rPr>
          <w:sz w:val="24"/>
          <w:szCs w:val="24"/>
        </w:rPr>
      </w:pPr>
      <w:r w:rsidRPr="00915610">
        <w:rPr>
          <w:sz w:val="24"/>
          <w:szCs w:val="24"/>
        </w:rPr>
        <w:t>Protokół próby szczelności w przypadku, gdy podczas realizacji inwestycji okaże się że nie ma możliwości przeprowadzenia 100% kontroli radiograficznej spoin na rurociągach;</w:t>
      </w:r>
    </w:p>
    <w:p w14:paraId="23B764A0" w14:textId="77777777" w:rsidR="000A1ECF" w:rsidRPr="00915610" w:rsidRDefault="000A1ECF" w:rsidP="000A1ECF">
      <w:pPr>
        <w:pStyle w:val="Bezodstpw"/>
        <w:numPr>
          <w:ilvl w:val="0"/>
          <w:numId w:val="74"/>
        </w:numPr>
        <w:jc w:val="both"/>
        <w:rPr>
          <w:sz w:val="24"/>
          <w:szCs w:val="24"/>
        </w:rPr>
      </w:pPr>
      <w:r w:rsidRPr="00915610">
        <w:rPr>
          <w:sz w:val="24"/>
          <w:szCs w:val="24"/>
        </w:rPr>
        <w:t>Protokół odbioru podsypki i obsypki rurociągów lub oświadczenie Kierownika Budowy;</w:t>
      </w:r>
    </w:p>
    <w:p w14:paraId="4D9C17B4" w14:textId="77777777" w:rsidR="000A1ECF" w:rsidRPr="00915610" w:rsidRDefault="000A1ECF" w:rsidP="000A1ECF">
      <w:pPr>
        <w:pStyle w:val="Bezodstpw"/>
        <w:numPr>
          <w:ilvl w:val="0"/>
          <w:numId w:val="74"/>
        </w:numPr>
        <w:jc w:val="both"/>
        <w:rPr>
          <w:sz w:val="24"/>
          <w:szCs w:val="24"/>
        </w:rPr>
      </w:pPr>
      <w:r w:rsidRPr="00915610">
        <w:rPr>
          <w:sz w:val="24"/>
          <w:szCs w:val="24"/>
        </w:rPr>
        <w:t>Protokół odbioru zagęszczenia gruntu lub dokumentacja techniczna badania zagęszczenia gruntu (dokumentacja ta występuje w przypadku takiej konieczności wynikającej z projektu lub w połączeniu z protokołem ZDiZ);</w:t>
      </w:r>
    </w:p>
    <w:p w14:paraId="78463C77" w14:textId="77777777" w:rsidR="000A1ECF" w:rsidRPr="00915610" w:rsidRDefault="000A1ECF" w:rsidP="000A1ECF">
      <w:pPr>
        <w:pStyle w:val="Bezodstpw"/>
        <w:numPr>
          <w:ilvl w:val="0"/>
          <w:numId w:val="74"/>
        </w:numPr>
        <w:jc w:val="both"/>
        <w:rPr>
          <w:sz w:val="24"/>
          <w:szCs w:val="24"/>
        </w:rPr>
      </w:pPr>
      <w:r w:rsidRPr="00915610">
        <w:rPr>
          <w:sz w:val="24"/>
          <w:szCs w:val="24"/>
        </w:rPr>
        <w:t>Protokół wykonania płukania (protokół poświadczenia wykonania usługi płukania);</w:t>
      </w:r>
    </w:p>
    <w:p w14:paraId="398A8689" w14:textId="77777777" w:rsidR="000A1ECF" w:rsidRPr="00915610" w:rsidRDefault="000A1ECF" w:rsidP="000A1ECF">
      <w:pPr>
        <w:pStyle w:val="Bezodstpw"/>
        <w:numPr>
          <w:ilvl w:val="0"/>
          <w:numId w:val="74"/>
        </w:numPr>
        <w:jc w:val="both"/>
        <w:rPr>
          <w:sz w:val="24"/>
          <w:szCs w:val="24"/>
        </w:rPr>
      </w:pPr>
      <w:r w:rsidRPr="00915610">
        <w:rPr>
          <w:sz w:val="24"/>
          <w:szCs w:val="24"/>
        </w:rPr>
        <w:t>Protokół wykonania mufowania lub oświadczenie Kierownika Budowy oraz poświadcze</w:t>
      </w:r>
      <w:r>
        <w:rPr>
          <w:sz w:val="24"/>
          <w:szCs w:val="24"/>
        </w:rPr>
        <w:t xml:space="preserve">nie przeszkolenia  pracowników </w:t>
      </w:r>
      <w:r w:rsidRPr="00915610">
        <w:rPr>
          <w:sz w:val="24"/>
          <w:szCs w:val="24"/>
        </w:rPr>
        <w:t>dokonujących montażu muf;</w:t>
      </w:r>
    </w:p>
    <w:p w14:paraId="1257FF6D" w14:textId="77777777" w:rsidR="000A1ECF" w:rsidRPr="00915610" w:rsidRDefault="000A1ECF" w:rsidP="000A1ECF">
      <w:pPr>
        <w:pStyle w:val="Bezodstpw"/>
        <w:numPr>
          <w:ilvl w:val="0"/>
          <w:numId w:val="74"/>
        </w:numPr>
        <w:jc w:val="both"/>
        <w:rPr>
          <w:sz w:val="24"/>
          <w:szCs w:val="24"/>
        </w:rPr>
      </w:pPr>
      <w:r w:rsidRPr="00915610">
        <w:rPr>
          <w:sz w:val="24"/>
          <w:szCs w:val="24"/>
        </w:rPr>
        <w:t>Schemat powykonawczy instalacji alarmowej;</w:t>
      </w:r>
    </w:p>
    <w:p w14:paraId="54EEC147" w14:textId="77777777" w:rsidR="000A1ECF" w:rsidRPr="00915610" w:rsidRDefault="000A1ECF" w:rsidP="000A1ECF">
      <w:pPr>
        <w:pStyle w:val="Bezodstpw"/>
        <w:numPr>
          <w:ilvl w:val="0"/>
          <w:numId w:val="74"/>
        </w:numPr>
        <w:jc w:val="both"/>
        <w:rPr>
          <w:sz w:val="24"/>
          <w:szCs w:val="24"/>
        </w:rPr>
      </w:pPr>
      <w:r w:rsidRPr="00915610">
        <w:rPr>
          <w:sz w:val="24"/>
          <w:szCs w:val="24"/>
        </w:rPr>
        <w:t>Raport z pomiarów instalacji alarmowej;</w:t>
      </w:r>
    </w:p>
    <w:p w14:paraId="6679A1F9" w14:textId="77777777" w:rsidR="000A1ECF" w:rsidRPr="00915610" w:rsidRDefault="000A1ECF" w:rsidP="000A1ECF">
      <w:pPr>
        <w:pStyle w:val="Bezodstpw"/>
        <w:numPr>
          <w:ilvl w:val="0"/>
          <w:numId w:val="74"/>
        </w:numPr>
        <w:jc w:val="both"/>
        <w:rPr>
          <w:sz w:val="24"/>
          <w:szCs w:val="24"/>
        </w:rPr>
      </w:pPr>
      <w:r w:rsidRPr="00915610">
        <w:rPr>
          <w:sz w:val="24"/>
          <w:szCs w:val="24"/>
        </w:rPr>
        <w:t>Protokół odbioru malowania antykorozyjnego oraz izolacji rur stalowych i armatury w komorach i studniach zaworowych;</w:t>
      </w:r>
    </w:p>
    <w:p w14:paraId="6347BDD9" w14:textId="77777777" w:rsidR="000A1ECF" w:rsidRPr="00915610" w:rsidRDefault="000A1ECF" w:rsidP="000A1ECF">
      <w:pPr>
        <w:pStyle w:val="Bezodstpw"/>
        <w:numPr>
          <w:ilvl w:val="0"/>
          <w:numId w:val="74"/>
        </w:numPr>
        <w:jc w:val="both"/>
        <w:rPr>
          <w:sz w:val="24"/>
          <w:szCs w:val="24"/>
        </w:rPr>
      </w:pPr>
      <w:r w:rsidRPr="00915610">
        <w:rPr>
          <w:sz w:val="24"/>
          <w:szCs w:val="24"/>
        </w:rPr>
        <w:t>Protokół rozruchu na gorąco z poświadczeniem udziału przedstawicieli Działu Przesyłu OPEC;</w:t>
      </w:r>
    </w:p>
    <w:p w14:paraId="524B195A" w14:textId="77777777" w:rsidR="000A1ECF" w:rsidRPr="00915610" w:rsidRDefault="000A1ECF" w:rsidP="000A1ECF">
      <w:pPr>
        <w:pStyle w:val="Bezodstpw"/>
        <w:numPr>
          <w:ilvl w:val="0"/>
          <w:numId w:val="74"/>
        </w:numPr>
        <w:jc w:val="both"/>
        <w:rPr>
          <w:sz w:val="24"/>
          <w:szCs w:val="24"/>
        </w:rPr>
      </w:pPr>
      <w:r w:rsidRPr="00915610">
        <w:rPr>
          <w:sz w:val="24"/>
          <w:szCs w:val="24"/>
        </w:rPr>
        <w:t xml:space="preserve">Deklaracje właściwości użytkowych i atesty lub inne dokumenty zgodne z art. 7 Rozporządzenia Parlamentu </w:t>
      </w:r>
      <w:r>
        <w:rPr>
          <w:sz w:val="24"/>
          <w:szCs w:val="24"/>
        </w:rPr>
        <w:t>E</w:t>
      </w:r>
      <w:r w:rsidRPr="00915610">
        <w:rPr>
          <w:sz w:val="24"/>
          <w:szCs w:val="24"/>
        </w:rPr>
        <w:t xml:space="preserve">uropejskiego i Rady (UE) nr 305/2011 z dnia 09.03.2011r. dla  wbudowanych materiałów; </w:t>
      </w:r>
    </w:p>
    <w:p w14:paraId="261884A3" w14:textId="77777777" w:rsidR="000A1ECF" w:rsidRPr="00915610" w:rsidRDefault="000A1ECF" w:rsidP="000A1ECF">
      <w:pPr>
        <w:pStyle w:val="Bezodstpw"/>
        <w:numPr>
          <w:ilvl w:val="0"/>
          <w:numId w:val="74"/>
        </w:numPr>
        <w:jc w:val="both"/>
        <w:rPr>
          <w:sz w:val="24"/>
          <w:szCs w:val="24"/>
        </w:rPr>
      </w:pPr>
      <w:r w:rsidRPr="00915610">
        <w:rPr>
          <w:sz w:val="24"/>
          <w:szCs w:val="24"/>
        </w:rPr>
        <w:t>Świadectwo jakości kruszywa – deklaracja właściwości użytkowych;</w:t>
      </w:r>
    </w:p>
    <w:p w14:paraId="15A52D1F" w14:textId="77777777" w:rsidR="000A1ECF" w:rsidRPr="00915610" w:rsidRDefault="000A1ECF" w:rsidP="000A1ECF">
      <w:pPr>
        <w:pStyle w:val="Bezodstpw"/>
        <w:numPr>
          <w:ilvl w:val="0"/>
          <w:numId w:val="74"/>
        </w:numPr>
        <w:jc w:val="both"/>
        <w:rPr>
          <w:sz w:val="24"/>
          <w:szCs w:val="24"/>
        </w:rPr>
      </w:pPr>
      <w:r w:rsidRPr="00915610">
        <w:rPr>
          <w:sz w:val="24"/>
          <w:szCs w:val="24"/>
        </w:rPr>
        <w:t>Protokół odbioru materiałów do wbudowania;</w:t>
      </w:r>
    </w:p>
    <w:p w14:paraId="7CC0B1CF" w14:textId="77777777" w:rsidR="000A1ECF" w:rsidRPr="00915610" w:rsidRDefault="000A1ECF" w:rsidP="000A1ECF">
      <w:pPr>
        <w:pStyle w:val="Bezodstpw"/>
        <w:numPr>
          <w:ilvl w:val="0"/>
          <w:numId w:val="74"/>
        </w:numPr>
        <w:jc w:val="both"/>
        <w:rPr>
          <w:sz w:val="24"/>
          <w:szCs w:val="24"/>
        </w:rPr>
      </w:pPr>
      <w:r w:rsidRPr="00915610">
        <w:rPr>
          <w:sz w:val="24"/>
          <w:szCs w:val="24"/>
        </w:rPr>
        <w:t xml:space="preserve">Rozliczenie powierzonych materiałów – dostarczonych przez </w:t>
      </w:r>
      <w:r w:rsidRPr="00BA5991">
        <w:rPr>
          <w:sz w:val="24"/>
          <w:szCs w:val="24"/>
        </w:rPr>
        <w:t>Zamawiającego</w:t>
      </w:r>
      <w:r w:rsidRPr="00915610">
        <w:rPr>
          <w:sz w:val="24"/>
          <w:szCs w:val="24"/>
        </w:rPr>
        <w:t xml:space="preserve">, ze wskazaniem ilości wbudowanych z uwzględnieniem ewentualnych zwrotów, potwierdzone przez Inspektora </w:t>
      </w:r>
      <w:r>
        <w:rPr>
          <w:sz w:val="24"/>
          <w:szCs w:val="24"/>
        </w:rPr>
        <w:t>Zamawiającego</w:t>
      </w:r>
      <w:r w:rsidRPr="00915610">
        <w:rPr>
          <w:sz w:val="24"/>
          <w:szCs w:val="24"/>
        </w:rPr>
        <w:t>;</w:t>
      </w:r>
    </w:p>
    <w:p w14:paraId="07725135" w14:textId="77777777" w:rsidR="000A1ECF" w:rsidRPr="00915610" w:rsidRDefault="000A1ECF" w:rsidP="000A1ECF">
      <w:pPr>
        <w:pStyle w:val="Bezodstpw"/>
        <w:numPr>
          <w:ilvl w:val="0"/>
          <w:numId w:val="74"/>
        </w:numPr>
        <w:jc w:val="both"/>
        <w:rPr>
          <w:sz w:val="24"/>
          <w:szCs w:val="24"/>
        </w:rPr>
      </w:pPr>
      <w:r w:rsidRPr="00915610">
        <w:rPr>
          <w:sz w:val="24"/>
          <w:szCs w:val="24"/>
        </w:rPr>
        <w:t>Świadectwa odbioru wg PN-EN 10204:2006 lub równoważnej materiałów dodatkowych użytych do spawania;</w:t>
      </w:r>
    </w:p>
    <w:p w14:paraId="47A20D3C" w14:textId="77777777" w:rsidR="000A1ECF" w:rsidRPr="00915610" w:rsidRDefault="000A1ECF" w:rsidP="000A1ECF">
      <w:pPr>
        <w:pStyle w:val="Bezodstpw"/>
        <w:numPr>
          <w:ilvl w:val="0"/>
          <w:numId w:val="74"/>
        </w:numPr>
        <w:jc w:val="both"/>
        <w:rPr>
          <w:sz w:val="24"/>
          <w:szCs w:val="24"/>
        </w:rPr>
      </w:pPr>
      <w:r w:rsidRPr="00915610">
        <w:rPr>
          <w:sz w:val="24"/>
          <w:szCs w:val="24"/>
        </w:rPr>
        <w:t xml:space="preserve">Inne dokumenty wymagane przez Gestora sieci lub określone przez Zamawiającego w Umowie bądź STWiORB. </w:t>
      </w:r>
    </w:p>
    <w:p w14:paraId="2EE28C5E" w14:textId="77777777" w:rsidR="000A1ECF" w:rsidRPr="00915610" w:rsidRDefault="000A1ECF" w:rsidP="000A1ECF">
      <w:pPr>
        <w:jc w:val="both"/>
        <w:rPr>
          <w:rFonts w:ascii="Arial Narrow" w:hAnsi="Arial Narrow"/>
          <w:sz w:val="20"/>
        </w:rPr>
      </w:pPr>
    </w:p>
    <w:p w14:paraId="442FB642" w14:textId="77777777" w:rsidR="000A1ECF" w:rsidRPr="00915610" w:rsidRDefault="000A1ECF" w:rsidP="000A1ECF">
      <w:pPr>
        <w:pStyle w:val="Akapitzlist"/>
        <w:widowControl w:val="0"/>
        <w:numPr>
          <w:ilvl w:val="1"/>
          <w:numId w:val="5"/>
        </w:numPr>
        <w:adjustRightInd w:val="0"/>
        <w:spacing w:line="276" w:lineRule="auto"/>
        <w:jc w:val="both"/>
        <w:textAlignment w:val="baseline"/>
        <w:rPr>
          <w:rFonts w:ascii="Calibri" w:hAnsi="Calibri"/>
          <w:b/>
        </w:rPr>
      </w:pPr>
      <w:r w:rsidRPr="00915610">
        <w:rPr>
          <w:rFonts w:ascii="Calibri" w:hAnsi="Calibri"/>
          <w:b/>
        </w:rPr>
        <w:t xml:space="preserve">Branża </w:t>
      </w:r>
      <w:bookmarkStart w:id="12" w:name="_Hlk51858086"/>
      <w:r>
        <w:rPr>
          <w:rFonts w:ascii="Calibri" w:hAnsi="Calibri"/>
          <w:b/>
        </w:rPr>
        <w:t>wodociągowa</w:t>
      </w:r>
    </w:p>
    <w:p w14:paraId="756FE015" w14:textId="77777777" w:rsidR="000A1ECF" w:rsidRPr="00B36D04" w:rsidRDefault="000A1ECF" w:rsidP="000A1ECF">
      <w:pPr>
        <w:pStyle w:val="Bezodstpw"/>
        <w:numPr>
          <w:ilvl w:val="0"/>
          <w:numId w:val="76"/>
        </w:numPr>
        <w:jc w:val="both"/>
        <w:rPr>
          <w:spacing w:val="-3"/>
          <w:sz w:val="24"/>
          <w:szCs w:val="24"/>
        </w:rPr>
      </w:pPr>
      <w:r w:rsidRPr="00B36D04">
        <w:rPr>
          <w:sz w:val="24"/>
          <w:szCs w:val="24"/>
        </w:rPr>
        <w:t xml:space="preserve">Oświadczenie </w:t>
      </w:r>
      <w:r>
        <w:rPr>
          <w:sz w:val="24"/>
          <w:szCs w:val="24"/>
        </w:rPr>
        <w:t>K</w:t>
      </w:r>
      <w:r w:rsidRPr="00B36D04">
        <w:rPr>
          <w:sz w:val="24"/>
          <w:szCs w:val="24"/>
        </w:rPr>
        <w:t xml:space="preserve">ierownika </w:t>
      </w:r>
      <w:bookmarkEnd w:id="12"/>
      <w:r w:rsidRPr="00B36D04">
        <w:rPr>
          <w:sz w:val="24"/>
          <w:szCs w:val="24"/>
        </w:rPr>
        <w:t>budowy o wykonaniu zamówienia zgodnie z projektem, wiedzą techniczną, obowiązującymi przepisami i Polskimi Normami oraz doprowadzenia terenu po robotach do stanu zadowalającego</w:t>
      </w:r>
      <w:r w:rsidRPr="00B36D04">
        <w:rPr>
          <w:spacing w:val="-3"/>
          <w:sz w:val="24"/>
          <w:szCs w:val="24"/>
        </w:rPr>
        <w:t xml:space="preserve">; </w:t>
      </w:r>
    </w:p>
    <w:p w14:paraId="5FF48B39" w14:textId="77777777" w:rsidR="000A1ECF" w:rsidRPr="00B36D04" w:rsidRDefault="000A1ECF" w:rsidP="000A1ECF">
      <w:pPr>
        <w:pStyle w:val="Bezodstpw"/>
        <w:numPr>
          <w:ilvl w:val="0"/>
          <w:numId w:val="76"/>
        </w:numPr>
        <w:jc w:val="both"/>
        <w:rPr>
          <w:spacing w:val="-3"/>
          <w:sz w:val="24"/>
          <w:szCs w:val="24"/>
        </w:rPr>
      </w:pPr>
      <w:r w:rsidRPr="00B36D04">
        <w:rPr>
          <w:spacing w:val="-3"/>
          <w:sz w:val="24"/>
          <w:szCs w:val="24"/>
        </w:rPr>
        <w:t xml:space="preserve">Dokumentacja projektowa i powykonawcza z naniesionymi ewentualnymi zmianami nieistotnymi i podpisem projektanta </w:t>
      </w:r>
      <w:r>
        <w:rPr>
          <w:spacing w:val="-3"/>
          <w:sz w:val="24"/>
          <w:szCs w:val="24"/>
        </w:rPr>
        <w:t xml:space="preserve">o </w:t>
      </w:r>
      <w:r w:rsidRPr="00B36D04">
        <w:rPr>
          <w:spacing w:val="-3"/>
          <w:sz w:val="24"/>
          <w:szCs w:val="24"/>
        </w:rPr>
        <w:t>zmianach nieistotnych (jeżeli będą takie zmiany);</w:t>
      </w:r>
    </w:p>
    <w:p w14:paraId="438E04D0" w14:textId="77777777" w:rsidR="000A1ECF" w:rsidRPr="00B36D04" w:rsidRDefault="000A1ECF" w:rsidP="000A1ECF">
      <w:pPr>
        <w:pStyle w:val="Bezodstpw"/>
        <w:numPr>
          <w:ilvl w:val="0"/>
          <w:numId w:val="76"/>
        </w:numPr>
        <w:jc w:val="both"/>
        <w:rPr>
          <w:spacing w:val="-3"/>
          <w:sz w:val="24"/>
          <w:szCs w:val="24"/>
        </w:rPr>
      </w:pPr>
      <w:r w:rsidRPr="00B36D04">
        <w:rPr>
          <w:spacing w:val="-3"/>
          <w:sz w:val="24"/>
          <w:szCs w:val="24"/>
        </w:rPr>
        <w:t>Kopia stron z wpisami do Dziennika Budowy;</w:t>
      </w:r>
    </w:p>
    <w:p w14:paraId="3A5B8A1C" w14:textId="77777777" w:rsidR="000A1ECF" w:rsidRPr="00B36D04" w:rsidRDefault="000A1ECF" w:rsidP="000A1ECF">
      <w:pPr>
        <w:pStyle w:val="Bezodstpw"/>
        <w:numPr>
          <w:ilvl w:val="0"/>
          <w:numId w:val="76"/>
        </w:numPr>
        <w:jc w:val="both"/>
        <w:rPr>
          <w:spacing w:val="-3"/>
          <w:sz w:val="24"/>
          <w:szCs w:val="24"/>
        </w:rPr>
      </w:pPr>
      <w:r w:rsidRPr="00B36D04">
        <w:rPr>
          <w:spacing w:val="-3"/>
          <w:sz w:val="24"/>
          <w:szCs w:val="24"/>
        </w:rPr>
        <w:t>Protokoły odbioru robót zanikających;</w:t>
      </w:r>
    </w:p>
    <w:p w14:paraId="64CE3940" w14:textId="77777777" w:rsidR="000A1ECF" w:rsidRPr="00B36D04" w:rsidRDefault="000A1ECF" w:rsidP="000A1ECF">
      <w:pPr>
        <w:pStyle w:val="Bezodstpw"/>
        <w:numPr>
          <w:ilvl w:val="0"/>
          <w:numId w:val="76"/>
        </w:numPr>
        <w:jc w:val="both"/>
        <w:rPr>
          <w:spacing w:val="-3"/>
          <w:sz w:val="24"/>
          <w:szCs w:val="24"/>
        </w:rPr>
      </w:pPr>
      <w:r w:rsidRPr="00B36D04">
        <w:rPr>
          <w:spacing w:val="-3"/>
          <w:sz w:val="24"/>
          <w:szCs w:val="24"/>
        </w:rPr>
        <w:t>Protokół z próby ciśnieniowej;</w:t>
      </w:r>
    </w:p>
    <w:p w14:paraId="5677275D" w14:textId="77777777" w:rsidR="000A1ECF" w:rsidRPr="00B36D04" w:rsidRDefault="000A1ECF" w:rsidP="000A1ECF">
      <w:pPr>
        <w:pStyle w:val="Bezodstpw"/>
        <w:numPr>
          <w:ilvl w:val="0"/>
          <w:numId w:val="76"/>
        </w:numPr>
        <w:jc w:val="both"/>
        <w:rPr>
          <w:spacing w:val="-3"/>
          <w:sz w:val="24"/>
          <w:szCs w:val="24"/>
        </w:rPr>
      </w:pPr>
      <w:r w:rsidRPr="00B36D04">
        <w:rPr>
          <w:spacing w:val="-3"/>
          <w:sz w:val="24"/>
          <w:szCs w:val="24"/>
        </w:rPr>
        <w:t>Deklaracje właściwości użytkowych lub certyfikaty zgodności wbudowanych materiałów zgodnie z Dokumentacją Projektową i STWiORB;</w:t>
      </w:r>
    </w:p>
    <w:p w14:paraId="342DEFD4" w14:textId="77777777" w:rsidR="000A1ECF" w:rsidRPr="00B36D04" w:rsidRDefault="000A1ECF" w:rsidP="000A1ECF">
      <w:pPr>
        <w:pStyle w:val="Bezodstpw"/>
        <w:numPr>
          <w:ilvl w:val="0"/>
          <w:numId w:val="76"/>
        </w:numPr>
        <w:jc w:val="both"/>
        <w:rPr>
          <w:sz w:val="24"/>
          <w:szCs w:val="24"/>
        </w:rPr>
      </w:pPr>
      <w:r w:rsidRPr="00B36D04">
        <w:rPr>
          <w:sz w:val="24"/>
          <w:szCs w:val="24"/>
        </w:rPr>
        <w:t>Geodezja powykonawcza (mapa) poświadczona przez Ośrodek Dokumentacji Geodezyjnej i Kartograficznej (ODGIK) oraz pomiar powykonawczy w wersji elektronicznej (plik w formacie .dxf lub .dgn) wraz z adnotacją geodety zgodności z projektem zagospodarowania terenu;</w:t>
      </w:r>
    </w:p>
    <w:p w14:paraId="61567812" w14:textId="77777777" w:rsidR="000A1ECF" w:rsidRPr="00B36D04" w:rsidRDefault="000A1ECF" w:rsidP="000A1ECF">
      <w:pPr>
        <w:pStyle w:val="Bezodstpw"/>
        <w:numPr>
          <w:ilvl w:val="0"/>
          <w:numId w:val="76"/>
        </w:numPr>
        <w:jc w:val="both"/>
        <w:rPr>
          <w:spacing w:val="-3"/>
          <w:sz w:val="24"/>
          <w:szCs w:val="24"/>
        </w:rPr>
      </w:pPr>
      <w:r w:rsidRPr="00B36D04">
        <w:rPr>
          <w:sz w:val="24"/>
          <w:szCs w:val="24"/>
        </w:rPr>
        <w:t>Szkice geodezyjne;</w:t>
      </w:r>
    </w:p>
    <w:p w14:paraId="4D49457F" w14:textId="77777777" w:rsidR="000A1ECF" w:rsidRPr="00B36D04" w:rsidRDefault="000A1ECF" w:rsidP="000A1ECF">
      <w:pPr>
        <w:pStyle w:val="Bezodstpw"/>
        <w:numPr>
          <w:ilvl w:val="0"/>
          <w:numId w:val="76"/>
        </w:numPr>
        <w:jc w:val="both"/>
        <w:rPr>
          <w:sz w:val="24"/>
          <w:szCs w:val="24"/>
        </w:rPr>
      </w:pPr>
      <w:r w:rsidRPr="00B36D04">
        <w:rPr>
          <w:sz w:val="24"/>
          <w:szCs w:val="24"/>
        </w:rPr>
        <w:t>Współrzędne do szkiców geodezyjnych (format pliku .txt);</w:t>
      </w:r>
    </w:p>
    <w:p w14:paraId="0EFBF5C0" w14:textId="77777777" w:rsidR="000A1ECF" w:rsidRPr="00B36D04" w:rsidRDefault="000A1ECF" w:rsidP="000A1ECF">
      <w:pPr>
        <w:pStyle w:val="Bezodstpw"/>
        <w:numPr>
          <w:ilvl w:val="0"/>
          <w:numId w:val="76"/>
        </w:numPr>
        <w:jc w:val="both"/>
        <w:rPr>
          <w:sz w:val="24"/>
          <w:szCs w:val="24"/>
        </w:rPr>
      </w:pPr>
      <w:r w:rsidRPr="00B36D04">
        <w:rPr>
          <w:sz w:val="24"/>
          <w:szCs w:val="24"/>
        </w:rPr>
        <w:t>Zestawienie ilości zasuw (średnica),  hydrantów nadziemnych, podziemnych (średnica);</w:t>
      </w:r>
    </w:p>
    <w:p w14:paraId="730F8DB4" w14:textId="77777777" w:rsidR="000A1ECF" w:rsidRPr="00B36D04" w:rsidRDefault="000A1ECF" w:rsidP="000A1ECF">
      <w:pPr>
        <w:pStyle w:val="Bezodstpw"/>
        <w:numPr>
          <w:ilvl w:val="0"/>
          <w:numId w:val="76"/>
        </w:numPr>
        <w:jc w:val="both"/>
        <w:rPr>
          <w:sz w:val="24"/>
          <w:szCs w:val="24"/>
        </w:rPr>
      </w:pPr>
      <w:r w:rsidRPr="00B36D04">
        <w:rPr>
          <w:sz w:val="24"/>
          <w:szCs w:val="24"/>
        </w:rPr>
        <w:t>Zestawienie długości wbudowanych odcinków sieci (rodzaj, średnica, materiał, długość);</w:t>
      </w:r>
    </w:p>
    <w:p w14:paraId="36BC331E" w14:textId="77777777" w:rsidR="000A1ECF" w:rsidRPr="00B36D04" w:rsidRDefault="000A1ECF" w:rsidP="000A1ECF">
      <w:pPr>
        <w:pStyle w:val="Bezodstpw"/>
        <w:numPr>
          <w:ilvl w:val="0"/>
          <w:numId w:val="76"/>
        </w:numPr>
        <w:jc w:val="both"/>
        <w:rPr>
          <w:sz w:val="24"/>
          <w:szCs w:val="24"/>
        </w:rPr>
      </w:pPr>
      <w:r w:rsidRPr="00B36D04">
        <w:rPr>
          <w:sz w:val="24"/>
          <w:szCs w:val="24"/>
        </w:rPr>
        <w:t xml:space="preserve">Badania bakteriologiczne wody - dwukrotna bakteriologia;  </w:t>
      </w:r>
    </w:p>
    <w:p w14:paraId="6D01E222" w14:textId="77777777" w:rsidR="000A1ECF" w:rsidRPr="00B36D04" w:rsidRDefault="000A1ECF" w:rsidP="000A1ECF">
      <w:pPr>
        <w:pStyle w:val="Bezodstpw"/>
        <w:numPr>
          <w:ilvl w:val="0"/>
          <w:numId w:val="76"/>
        </w:numPr>
        <w:jc w:val="both"/>
        <w:rPr>
          <w:spacing w:val="-3"/>
          <w:sz w:val="24"/>
          <w:szCs w:val="24"/>
        </w:rPr>
      </w:pPr>
      <w:r w:rsidRPr="00B36D04">
        <w:rPr>
          <w:sz w:val="24"/>
          <w:szCs w:val="24"/>
        </w:rPr>
        <w:t>Protokół zwolnienia i odbioru pasa drogowego;</w:t>
      </w:r>
    </w:p>
    <w:p w14:paraId="7C4D2331" w14:textId="77777777" w:rsidR="000A1ECF" w:rsidRPr="00B36D04" w:rsidRDefault="000A1ECF" w:rsidP="000A1ECF">
      <w:pPr>
        <w:pStyle w:val="Bezodstpw"/>
        <w:numPr>
          <w:ilvl w:val="0"/>
          <w:numId w:val="76"/>
        </w:numPr>
        <w:jc w:val="both"/>
        <w:rPr>
          <w:spacing w:val="-3"/>
          <w:sz w:val="24"/>
          <w:szCs w:val="24"/>
        </w:rPr>
      </w:pPr>
      <w:r w:rsidRPr="00B36D04">
        <w:rPr>
          <w:spacing w:val="-3"/>
          <w:sz w:val="24"/>
          <w:szCs w:val="24"/>
        </w:rPr>
        <w:t xml:space="preserve">Inne dokumenty wymagane przez Gestora sieci </w:t>
      </w:r>
      <w:r w:rsidRPr="00B36D04">
        <w:rPr>
          <w:sz w:val="24"/>
          <w:szCs w:val="24"/>
        </w:rPr>
        <w:t>lub określone przez Zamawiającego w Umowie bądź STWiORB</w:t>
      </w:r>
      <w:r w:rsidRPr="00B36D04">
        <w:rPr>
          <w:spacing w:val="-3"/>
          <w:sz w:val="24"/>
          <w:szCs w:val="24"/>
        </w:rPr>
        <w:t>.</w:t>
      </w:r>
    </w:p>
    <w:p w14:paraId="364BFDEC" w14:textId="77777777" w:rsidR="000A1ECF" w:rsidRPr="00915610" w:rsidRDefault="000A1ECF" w:rsidP="000A1ECF">
      <w:pPr>
        <w:ind w:left="284"/>
        <w:jc w:val="both"/>
        <w:rPr>
          <w:rFonts w:ascii="Arial Narrow" w:hAnsi="Arial Narrow"/>
          <w:sz w:val="20"/>
        </w:rPr>
      </w:pPr>
    </w:p>
    <w:p w14:paraId="1C590899" w14:textId="77777777" w:rsidR="000A1ECF" w:rsidRPr="00915610" w:rsidRDefault="000A1ECF" w:rsidP="000A1ECF">
      <w:pPr>
        <w:pStyle w:val="Akapitzlist"/>
        <w:widowControl w:val="0"/>
        <w:numPr>
          <w:ilvl w:val="1"/>
          <w:numId w:val="5"/>
        </w:numPr>
        <w:adjustRightInd w:val="0"/>
        <w:spacing w:line="276" w:lineRule="auto"/>
        <w:jc w:val="both"/>
        <w:textAlignment w:val="baseline"/>
        <w:rPr>
          <w:rFonts w:ascii="Calibri" w:hAnsi="Calibri"/>
          <w:b/>
        </w:rPr>
      </w:pPr>
      <w:r>
        <w:rPr>
          <w:rFonts w:ascii="Calibri" w:hAnsi="Calibri"/>
          <w:b/>
        </w:rPr>
        <w:t>Branża gazowa</w:t>
      </w:r>
    </w:p>
    <w:p w14:paraId="1EABA276" w14:textId="77777777" w:rsidR="000A1ECF" w:rsidRPr="00B36D04" w:rsidRDefault="000A1ECF" w:rsidP="000A1ECF">
      <w:pPr>
        <w:pStyle w:val="Bezodstpw"/>
        <w:numPr>
          <w:ilvl w:val="0"/>
          <w:numId w:val="77"/>
        </w:numPr>
        <w:jc w:val="both"/>
        <w:rPr>
          <w:spacing w:val="-3"/>
          <w:sz w:val="24"/>
          <w:szCs w:val="24"/>
        </w:rPr>
      </w:pPr>
      <w:r w:rsidRPr="00B36D04">
        <w:rPr>
          <w:sz w:val="24"/>
          <w:szCs w:val="24"/>
        </w:rPr>
        <w:t>Strona tytułowa;</w:t>
      </w:r>
    </w:p>
    <w:p w14:paraId="39844A48" w14:textId="77777777" w:rsidR="000A1ECF" w:rsidRPr="00B36D04" w:rsidRDefault="000A1ECF" w:rsidP="000A1ECF">
      <w:pPr>
        <w:pStyle w:val="Bezodstpw"/>
        <w:numPr>
          <w:ilvl w:val="0"/>
          <w:numId w:val="77"/>
        </w:numPr>
        <w:jc w:val="both"/>
        <w:rPr>
          <w:spacing w:val="-3"/>
          <w:sz w:val="24"/>
          <w:szCs w:val="24"/>
        </w:rPr>
      </w:pPr>
      <w:r w:rsidRPr="00B36D04">
        <w:rPr>
          <w:spacing w:val="-3"/>
          <w:sz w:val="24"/>
          <w:szCs w:val="24"/>
        </w:rPr>
        <w:t>P</w:t>
      </w:r>
      <w:r w:rsidRPr="00B36D04">
        <w:rPr>
          <w:sz w:val="24"/>
          <w:szCs w:val="24"/>
        </w:rPr>
        <w:t>rotokół odbioru końcowego gazociągu z dokumentami odbiorowymi  zgodnie z wykazem zawartym w protokole;</w:t>
      </w:r>
      <w:r w:rsidRPr="00B36D04">
        <w:rPr>
          <w:spacing w:val="-3"/>
          <w:sz w:val="24"/>
          <w:szCs w:val="24"/>
        </w:rPr>
        <w:t xml:space="preserve"> d</w:t>
      </w:r>
      <w:r w:rsidRPr="00B36D04">
        <w:rPr>
          <w:sz w:val="24"/>
          <w:szCs w:val="24"/>
        </w:rPr>
        <w:t>odatkowo do protokołu odbioru końcowego należy dołączyć:</w:t>
      </w:r>
    </w:p>
    <w:p w14:paraId="23227597" w14:textId="77777777" w:rsidR="000A1ECF" w:rsidRPr="00B36D04" w:rsidRDefault="000A1ECF" w:rsidP="000A1ECF">
      <w:pPr>
        <w:pStyle w:val="Bezodstpw"/>
        <w:numPr>
          <w:ilvl w:val="0"/>
          <w:numId w:val="78"/>
        </w:numPr>
        <w:jc w:val="both"/>
        <w:rPr>
          <w:spacing w:val="-3"/>
          <w:sz w:val="24"/>
          <w:szCs w:val="24"/>
        </w:rPr>
      </w:pPr>
      <w:r w:rsidRPr="00B36D04">
        <w:rPr>
          <w:sz w:val="24"/>
          <w:szCs w:val="24"/>
        </w:rPr>
        <w:t xml:space="preserve">Protokół odbioru uporządkowania terenu oraz oznakowania armatury; </w:t>
      </w:r>
    </w:p>
    <w:p w14:paraId="7C05D5A1" w14:textId="77777777" w:rsidR="000A1ECF" w:rsidRPr="00B36D04" w:rsidRDefault="000A1ECF" w:rsidP="000A1ECF">
      <w:pPr>
        <w:pStyle w:val="Bezodstpw"/>
        <w:numPr>
          <w:ilvl w:val="0"/>
          <w:numId w:val="77"/>
        </w:numPr>
        <w:jc w:val="both"/>
        <w:rPr>
          <w:spacing w:val="-3"/>
          <w:sz w:val="24"/>
          <w:szCs w:val="24"/>
        </w:rPr>
      </w:pPr>
      <w:r w:rsidRPr="00B36D04">
        <w:rPr>
          <w:spacing w:val="-3"/>
          <w:sz w:val="24"/>
          <w:szCs w:val="24"/>
        </w:rPr>
        <w:t>P</w:t>
      </w:r>
      <w:r w:rsidRPr="00B36D04">
        <w:rPr>
          <w:sz w:val="24"/>
          <w:szCs w:val="24"/>
        </w:rPr>
        <w:t>rotokół odbioru technicznego gazociągu z dokumentami odbiorowymi  zgodnie z wykazem zawartym w protokole;</w:t>
      </w:r>
      <w:r w:rsidRPr="00B36D04">
        <w:rPr>
          <w:spacing w:val="-3"/>
          <w:sz w:val="24"/>
          <w:szCs w:val="24"/>
        </w:rPr>
        <w:t xml:space="preserve"> d</w:t>
      </w:r>
      <w:r w:rsidRPr="00B36D04">
        <w:rPr>
          <w:sz w:val="24"/>
          <w:szCs w:val="24"/>
        </w:rPr>
        <w:t>odatkowo do protokołu odbioru technicznego należy dołączyć:</w:t>
      </w:r>
    </w:p>
    <w:p w14:paraId="06E16F0A" w14:textId="77777777" w:rsidR="000A1ECF" w:rsidRPr="00B11CF8" w:rsidRDefault="000A1ECF" w:rsidP="000A1ECF">
      <w:pPr>
        <w:pStyle w:val="Bezodstpw"/>
        <w:numPr>
          <w:ilvl w:val="0"/>
          <w:numId w:val="79"/>
        </w:numPr>
        <w:jc w:val="both"/>
        <w:rPr>
          <w:sz w:val="24"/>
          <w:szCs w:val="24"/>
        </w:rPr>
      </w:pPr>
      <w:r w:rsidRPr="00B11CF8">
        <w:rPr>
          <w:sz w:val="24"/>
          <w:szCs w:val="24"/>
        </w:rPr>
        <w:t>Protokół odbioru izolacji elementów stalowych zabudowanych na gazociągach PE;</w:t>
      </w:r>
    </w:p>
    <w:p w14:paraId="116D7554" w14:textId="77777777" w:rsidR="000A1ECF" w:rsidRPr="00B11CF8" w:rsidRDefault="000A1ECF" w:rsidP="000A1ECF">
      <w:pPr>
        <w:pStyle w:val="Bezodstpw"/>
        <w:numPr>
          <w:ilvl w:val="0"/>
          <w:numId w:val="79"/>
        </w:numPr>
        <w:jc w:val="both"/>
        <w:rPr>
          <w:sz w:val="24"/>
          <w:szCs w:val="24"/>
        </w:rPr>
      </w:pPr>
      <w:r w:rsidRPr="00B11CF8">
        <w:rPr>
          <w:sz w:val="24"/>
          <w:szCs w:val="24"/>
        </w:rPr>
        <w:t>Dokumentację zgrzewania:</w:t>
      </w:r>
    </w:p>
    <w:p w14:paraId="2F3ACED0" w14:textId="77777777" w:rsidR="000A1ECF" w:rsidRPr="00915610" w:rsidRDefault="000A1ECF" w:rsidP="000A1ECF">
      <w:pPr>
        <w:pStyle w:val="Bezodstpw"/>
        <w:numPr>
          <w:ilvl w:val="0"/>
          <w:numId w:val="78"/>
        </w:numPr>
        <w:jc w:val="both"/>
        <w:rPr>
          <w:sz w:val="24"/>
          <w:szCs w:val="24"/>
        </w:rPr>
      </w:pPr>
      <w:r w:rsidRPr="00915610">
        <w:rPr>
          <w:sz w:val="24"/>
          <w:szCs w:val="24"/>
        </w:rPr>
        <w:t>Kartę technologiczną zgrzewania;</w:t>
      </w:r>
    </w:p>
    <w:p w14:paraId="7E1CDD59" w14:textId="77777777" w:rsidR="000A1ECF" w:rsidRPr="00915610" w:rsidRDefault="000A1ECF" w:rsidP="000A1ECF">
      <w:pPr>
        <w:pStyle w:val="Bezodstpw"/>
        <w:numPr>
          <w:ilvl w:val="0"/>
          <w:numId w:val="78"/>
        </w:numPr>
        <w:jc w:val="both"/>
        <w:rPr>
          <w:sz w:val="24"/>
          <w:szCs w:val="24"/>
        </w:rPr>
      </w:pPr>
      <w:r w:rsidRPr="00915610">
        <w:rPr>
          <w:sz w:val="24"/>
          <w:szCs w:val="24"/>
        </w:rPr>
        <w:t>Protokół zgrzewania;</w:t>
      </w:r>
    </w:p>
    <w:p w14:paraId="34648CBA" w14:textId="77777777" w:rsidR="000A1ECF" w:rsidRPr="00915610" w:rsidRDefault="000A1ECF" w:rsidP="000A1ECF">
      <w:pPr>
        <w:pStyle w:val="Bezodstpw"/>
        <w:numPr>
          <w:ilvl w:val="0"/>
          <w:numId w:val="78"/>
        </w:numPr>
        <w:jc w:val="both"/>
        <w:rPr>
          <w:sz w:val="24"/>
          <w:szCs w:val="24"/>
        </w:rPr>
      </w:pPr>
      <w:r w:rsidRPr="00915610">
        <w:rPr>
          <w:sz w:val="24"/>
          <w:szCs w:val="24"/>
        </w:rPr>
        <w:t>Kartę kontrolną zgrzewu doczołowego;</w:t>
      </w:r>
    </w:p>
    <w:p w14:paraId="10779CE8" w14:textId="77777777" w:rsidR="000A1ECF" w:rsidRPr="00915610" w:rsidRDefault="000A1ECF" w:rsidP="000A1ECF">
      <w:pPr>
        <w:pStyle w:val="Bezodstpw"/>
        <w:numPr>
          <w:ilvl w:val="0"/>
          <w:numId w:val="78"/>
        </w:numPr>
        <w:jc w:val="both"/>
        <w:rPr>
          <w:sz w:val="24"/>
          <w:szCs w:val="24"/>
        </w:rPr>
      </w:pPr>
      <w:r w:rsidRPr="00915610">
        <w:rPr>
          <w:sz w:val="24"/>
          <w:szCs w:val="24"/>
        </w:rPr>
        <w:t>Kartę kontrolną zgrzewu elektrooporowego;</w:t>
      </w:r>
    </w:p>
    <w:p w14:paraId="57CB21E2" w14:textId="77777777" w:rsidR="000A1ECF" w:rsidRPr="00915610" w:rsidRDefault="000A1ECF" w:rsidP="000A1ECF">
      <w:pPr>
        <w:pStyle w:val="Bezodstpw"/>
        <w:numPr>
          <w:ilvl w:val="0"/>
          <w:numId w:val="78"/>
        </w:numPr>
        <w:jc w:val="both"/>
        <w:rPr>
          <w:sz w:val="24"/>
          <w:szCs w:val="24"/>
        </w:rPr>
      </w:pPr>
      <w:r w:rsidRPr="00915610">
        <w:rPr>
          <w:sz w:val="24"/>
          <w:szCs w:val="24"/>
        </w:rPr>
        <w:t>Listę zgrzewów;</w:t>
      </w:r>
    </w:p>
    <w:p w14:paraId="26DFBE62" w14:textId="77777777" w:rsidR="000A1ECF" w:rsidRPr="00915610" w:rsidRDefault="000A1ECF" w:rsidP="000A1ECF">
      <w:pPr>
        <w:pStyle w:val="Bezodstpw"/>
        <w:numPr>
          <w:ilvl w:val="0"/>
          <w:numId w:val="79"/>
        </w:numPr>
        <w:jc w:val="both"/>
        <w:rPr>
          <w:sz w:val="24"/>
          <w:szCs w:val="24"/>
        </w:rPr>
      </w:pPr>
      <w:r w:rsidRPr="00915610">
        <w:rPr>
          <w:sz w:val="24"/>
          <w:szCs w:val="24"/>
        </w:rPr>
        <w:t>Protokół z oczyszczenia wnętrza gazociągu / gazociągu z przyłączami;</w:t>
      </w:r>
    </w:p>
    <w:p w14:paraId="709782ED" w14:textId="77777777" w:rsidR="000A1ECF" w:rsidRPr="00915610" w:rsidRDefault="000A1ECF" w:rsidP="000A1ECF">
      <w:pPr>
        <w:pStyle w:val="Bezodstpw"/>
        <w:numPr>
          <w:ilvl w:val="0"/>
          <w:numId w:val="79"/>
        </w:numPr>
        <w:jc w:val="both"/>
        <w:rPr>
          <w:sz w:val="24"/>
          <w:szCs w:val="24"/>
        </w:rPr>
      </w:pPr>
      <w:r>
        <w:rPr>
          <w:sz w:val="24"/>
          <w:szCs w:val="24"/>
        </w:rPr>
        <w:t>P</w:t>
      </w:r>
      <w:r w:rsidRPr="00915610">
        <w:rPr>
          <w:sz w:val="24"/>
          <w:szCs w:val="24"/>
        </w:rPr>
        <w:t>ozostałe dokumenty:</w:t>
      </w:r>
    </w:p>
    <w:p w14:paraId="7F86A951" w14:textId="77777777" w:rsidR="000A1ECF" w:rsidRPr="00915610" w:rsidRDefault="000A1ECF" w:rsidP="000A1ECF">
      <w:pPr>
        <w:pStyle w:val="Bezodstpw"/>
        <w:numPr>
          <w:ilvl w:val="0"/>
          <w:numId w:val="78"/>
        </w:numPr>
        <w:jc w:val="both"/>
        <w:rPr>
          <w:sz w:val="24"/>
          <w:szCs w:val="24"/>
        </w:rPr>
      </w:pPr>
      <w:r w:rsidRPr="00915610">
        <w:rPr>
          <w:sz w:val="24"/>
          <w:szCs w:val="24"/>
        </w:rPr>
        <w:t>określone w uzgodnionej Dokumentacji Projektowej, SIWZ lub ST np. gwarancje na wbudowane urządzenia itp.;</w:t>
      </w:r>
    </w:p>
    <w:p w14:paraId="6C1A85EE" w14:textId="77777777" w:rsidR="000A1ECF" w:rsidRPr="00915610" w:rsidRDefault="000A1ECF" w:rsidP="000A1ECF">
      <w:pPr>
        <w:pStyle w:val="Bezodstpw"/>
        <w:numPr>
          <w:ilvl w:val="0"/>
          <w:numId w:val="78"/>
        </w:numPr>
        <w:jc w:val="both"/>
        <w:rPr>
          <w:sz w:val="24"/>
          <w:szCs w:val="24"/>
        </w:rPr>
      </w:pPr>
      <w:r w:rsidRPr="00915610">
        <w:rPr>
          <w:sz w:val="24"/>
          <w:szCs w:val="24"/>
        </w:rPr>
        <w:t>powstałe w trakcie realizacji zadania, których nie można było przewidzieć na etapie uzgadniania Dokumentacji Projektowej, SIWZ lub ST, tj. na przykład zgody, ustalenia z urzędami, z innymi Gestorami infrastruktury podziemnej i naziemnej, notatki służbowe itp.</w:t>
      </w:r>
    </w:p>
    <w:p w14:paraId="5090DEE4" w14:textId="77777777" w:rsidR="000A1ECF" w:rsidRPr="00915610" w:rsidRDefault="000A1ECF" w:rsidP="000A1ECF">
      <w:pPr>
        <w:jc w:val="both"/>
        <w:rPr>
          <w:rFonts w:ascii="Arial Narrow" w:hAnsi="Arial Narrow"/>
          <w:sz w:val="20"/>
        </w:rPr>
      </w:pPr>
    </w:p>
    <w:p w14:paraId="60C3AC2A" w14:textId="77777777" w:rsidR="000A1ECF" w:rsidRPr="00915610" w:rsidRDefault="000A1ECF" w:rsidP="000A1ECF">
      <w:pPr>
        <w:jc w:val="both"/>
        <w:rPr>
          <w:rFonts w:asciiTheme="minorHAnsi" w:hAnsiTheme="minorHAnsi"/>
          <w:b/>
          <w:i/>
        </w:rPr>
      </w:pPr>
      <w:r w:rsidRPr="00915610">
        <w:rPr>
          <w:rFonts w:asciiTheme="minorHAnsi" w:hAnsiTheme="minorHAnsi"/>
          <w:b/>
          <w:i/>
        </w:rPr>
        <w:t>Wszystkie dokumenty należy sporządzić zgodnie z zasadami określonymi w „Wytycznych dla Wykonawców”, opracowanych przez Polską Spółkę Gazownictwa Sp. z o.o. i  dołączonych do  dokumentacji przetargowej.</w:t>
      </w:r>
    </w:p>
    <w:p w14:paraId="4DB0B135" w14:textId="77777777" w:rsidR="000A1ECF" w:rsidRPr="00915610" w:rsidRDefault="000A1ECF" w:rsidP="000A1ECF">
      <w:pPr>
        <w:jc w:val="both"/>
        <w:rPr>
          <w:rFonts w:ascii="Arial Narrow" w:hAnsi="Arial Narrow"/>
          <w:sz w:val="20"/>
        </w:rPr>
      </w:pPr>
    </w:p>
    <w:p w14:paraId="0E8B11F4" w14:textId="77777777" w:rsidR="000A1ECF" w:rsidRPr="00915610" w:rsidRDefault="000A1ECF" w:rsidP="000A1ECF">
      <w:pPr>
        <w:pStyle w:val="Akapitzlist"/>
        <w:widowControl w:val="0"/>
        <w:numPr>
          <w:ilvl w:val="1"/>
          <w:numId w:val="5"/>
        </w:numPr>
        <w:adjustRightInd w:val="0"/>
        <w:spacing w:line="276" w:lineRule="auto"/>
        <w:jc w:val="both"/>
        <w:textAlignment w:val="baseline"/>
        <w:rPr>
          <w:rFonts w:ascii="Calibri" w:hAnsi="Calibri"/>
          <w:b/>
        </w:rPr>
      </w:pPr>
      <w:r>
        <w:rPr>
          <w:rFonts w:ascii="Calibri" w:hAnsi="Calibri"/>
          <w:b/>
        </w:rPr>
        <w:t>Branża elektroenergetyczna</w:t>
      </w:r>
    </w:p>
    <w:p w14:paraId="083C6D00" w14:textId="77777777" w:rsidR="000A1ECF" w:rsidRPr="00AF7936" w:rsidRDefault="000A1ECF" w:rsidP="000A1ECF">
      <w:pPr>
        <w:pStyle w:val="Bezodstpw"/>
        <w:numPr>
          <w:ilvl w:val="0"/>
          <w:numId w:val="80"/>
        </w:numPr>
        <w:jc w:val="both"/>
        <w:rPr>
          <w:spacing w:val="-3"/>
          <w:sz w:val="24"/>
          <w:szCs w:val="24"/>
        </w:rPr>
      </w:pPr>
      <w:r w:rsidRPr="00AF7936">
        <w:rPr>
          <w:sz w:val="24"/>
          <w:szCs w:val="24"/>
        </w:rPr>
        <w:t xml:space="preserve">Oświadczenie </w:t>
      </w:r>
      <w:r>
        <w:rPr>
          <w:sz w:val="24"/>
          <w:szCs w:val="24"/>
        </w:rPr>
        <w:t>K</w:t>
      </w:r>
      <w:r w:rsidRPr="00AF7936">
        <w:rPr>
          <w:sz w:val="24"/>
          <w:szCs w:val="24"/>
        </w:rPr>
        <w:t>ierownika budowy o wykonaniu zamówienia zgodnie z projektem, wiedzą techniczną, obowiązującymi przepisami i Polskimi Normami oraz doprowadzenia terenu po robotach do stanu zadowalającego</w:t>
      </w:r>
      <w:r w:rsidRPr="00AF7936">
        <w:rPr>
          <w:spacing w:val="-3"/>
          <w:sz w:val="24"/>
          <w:szCs w:val="24"/>
        </w:rPr>
        <w:t xml:space="preserve">; </w:t>
      </w:r>
    </w:p>
    <w:p w14:paraId="112E44B0" w14:textId="77777777" w:rsidR="000A1ECF" w:rsidRPr="00AF7936" w:rsidRDefault="000A1ECF" w:rsidP="000A1ECF">
      <w:pPr>
        <w:pStyle w:val="Bezodstpw"/>
        <w:numPr>
          <w:ilvl w:val="0"/>
          <w:numId w:val="80"/>
        </w:numPr>
        <w:jc w:val="both"/>
        <w:rPr>
          <w:spacing w:val="-3"/>
          <w:sz w:val="24"/>
          <w:szCs w:val="24"/>
        </w:rPr>
      </w:pPr>
      <w:r w:rsidRPr="00AF7936">
        <w:rPr>
          <w:spacing w:val="-3"/>
          <w:sz w:val="24"/>
          <w:szCs w:val="24"/>
        </w:rPr>
        <w:t xml:space="preserve">Dokumentacja projektowa i powykonawcza z naniesionymi ewentualnymi zmianami nieistotnymi i podpisem projektanta </w:t>
      </w:r>
      <w:r>
        <w:rPr>
          <w:spacing w:val="-3"/>
          <w:sz w:val="24"/>
          <w:szCs w:val="24"/>
        </w:rPr>
        <w:t xml:space="preserve">o </w:t>
      </w:r>
      <w:r w:rsidRPr="00AF7936">
        <w:rPr>
          <w:spacing w:val="-3"/>
          <w:sz w:val="24"/>
          <w:szCs w:val="24"/>
        </w:rPr>
        <w:t>zmianach nieistotnych (jeżeli będą takie zmiany);</w:t>
      </w:r>
    </w:p>
    <w:p w14:paraId="370DC371" w14:textId="77777777" w:rsidR="000A1ECF" w:rsidRPr="00AF7936" w:rsidRDefault="000A1ECF" w:rsidP="000A1ECF">
      <w:pPr>
        <w:pStyle w:val="Bezodstpw"/>
        <w:numPr>
          <w:ilvl w:val="0"/>
          <w:numId w:val="80"/>
        </w:numPr>
        <w:jc w:val="both"/>
        <w:rPr>
          <w:spacing w:val="-3"/>
          <w:sz w:val="24"/>
          <w:szCs w:val="24"/>
        </w:rPr>
      </w:pPr>
      <w:r w:rsidRPr="00AF7936">
        <w:rPr>
          <w:spacing w:val="-3"/>
          <w:sz w:val="24"/>
          <w:szCs w:val="24"/>
        </w:rPr>
        <w:t>Kopia stron z wpisami do Dziennika Budowy;</w:t>
      </w:r>
    </w:p>
    <w:p w14:paraId="260FA609" w14:textId="77777777" w:rsidR="000A1ECF" w:rsidRPr="00AF7936" w:rsidRDefault="000A1ECF" w:rsidP="000A1ECF">
      <w:pPr>
        <w:pStyle w:val="Bezodstpw"/>
        <w:numPr>
          <w:ilvl w:val="0"/>
          <w:numId w:val="80"/>
        </w:numPr>
        <w:jc w:val="both"/>
        <w:rPr>
          <w:spacing w:val="-3"/>
          <w:sz w:val="24"/>
          <w:szCs w:val="24"/>
        </w:rPr>
      </w:pPr>
      <w:r w:rsidRPr="00AF7936">
        <w:rPr>
          <w:spacing w:val="-3"/>
          <w:sz w:val="24"/>
          <w:szCs w:val="24"/>
        </w:rPr>
        <w:t>Deklaracje właściwości użytkowych lub certyfikaty zgodności wbudowanych materiałów zgodnie z Dokumentacją Projektową i STWiORB;</w:t>
      </w:r>
    </w:p>
    <w:p w14:paraId="416174E5" w14:textId="77777777" w:rsidR="000A1ECF" w:rsidRPr="00AF7936" w:rsidRDefault="000A1ECF" w:rsidP="000A1ECF">
      <w:pPr>
        <w:pStyle w:val="Bezodstpw"/>
        <w:numPr>
          <w:ilvl w:val="0"/>
          <w:numId w:val="80"/>
        </w:numPr>
        <w:jc w:val="both"/>
        <w:rPr>
          <w:sz w:val="24"/>
          <w:szCs w:val="24"/>
        </w:rPr>
      </w:pPr>
      <w:r w:rsidRPr="00AF7936">
        <w:rPr>
          <w:sz w:val="24"/>
          <w:szCs w:val="24"/>
        </w:rPr>
        <w:t>Geodezja powykonawcza (mapa) poświadczona przez Ośrodek Dokumentacji Geodezyjnej i Kartograficznej (ODGIK) oraz pomiar powykonawczy w wersji elektronicznej (plik w formacie .dxf lub .dgn) wraz z adnotacją geodety zgodności z projektem zagospodarowania terenu;</w:t>
      </w:r>
    </w:p>
    <w:p w14:paraId="52CE55EC" w14:textId="77777777" w:rsidR="000A1ECF" w:rsidRPr="00AF7936" w:rsidRDefault="000A1ECF" w:rsidP="000A1ECF">
      <w:pPr>
        <w:pStyle w:val="Bezodstpw"/>
        <w:numPr>
          <w:ilvl w:val="0"/>
          <w:numId w:val="80"/>
        </w:numPr>
        <w:jc w:val="both"/>
        <w:rPr>
          <w:spacing w:val="-3"/>
          <w:sz w:val="24"/>
          <w:szCs w:val="24"/>
        </w:rPr>
      </w:pPr>
      <w:r w:rsidRPr="00AF7936">
        <w:rPr>
          <w:sz w:val="24"/>
          <w:szCs w:val="24"/>
        </w:rPr>
        <w:t>Szkice geodezyjne;</w:t>
      </w:r>
    </w:p>
    <w:p w14:paraId="50C32BAE" w14:textId="77777777" w:rsidR="000A1ECF" w:rsidRPr="00AF7936" w:rsidRDefault="000A1ECF" w:rsidP="000A1ECF">
      <w:pPr>
        <w:pStyle w:val="Bezodstpw"/>
        <w:numPr>
          <w:ilvl w:val="0"/>
          <w:numId w:val="80"/>
        </w:numPr>
        <w:jc w:val="both"/>
        <w:rPr>
          <w:sz w:val="24"/>
          <w:szCs w:val="24"/>
        </w:rPr>
      </w:pPr>
      <w:r w:rsidRPr="00AF7936">
        <w:rPr>
          <w:sz w:val="24"/>
          <w:szCs w:val="24"/>
        </w:rPr>
        <w:t>Współrzędne do szkiców geodezyjnych (format pliku .txt);</w:t>
      </w:r>
    </w:p>
    <w:p w14:paraId="6A6F9018" w14:textId="77777777" w:rsidR="000A1ECF" w:rsidRPr="00AF7936" w:rsidRDefault="000A1ECF" w:rsidP="000A1ECF">
      <w:pPr>
        <w:pStyle w:val="Bezodstpw"/>
        <w:numPr>
          <w:ilvl w:val="0"/>
          <w:numId w:val="80"/>
        </w:numPr>
        <w:jc w:val="both"/>
        <w:rPr>
          <w:spacing w:val="-3"/>
          <w:sz w:val="24"/>
          <w:szCs w:val="24"/>
        </w:rPr>
      </w:pPr>
      <w:r w:rsidRPr="00AF7936">
        <w:rPr>
          <w:sz w:val="24"/>
          <w:szCs w:val="24"/>
        </w:rPr>
        <w:t>Protokół zwolnienia i odbioru pasa drogowego;</w:t>
      </w:r>
    </w:p>
    <w:p w14:paraId="54F7D969" w14:textId="77777777" w:rsidR="000A1ECF" w:rsidRPr="00AF7936" w:rsidRDefault="000A1ECF" w:rsidP="000A1ECF">
      <w:pPr>
        <w:pStyle w:val="Bezodstpw"/>
        <w:numPr>
          <w:ilvl w:val="0"/>
          <w:numId w:val="80"/>
        </w:numPr>
        <w:jc w:val="both"/>
        <w:rPr>
          <w:spacing w:val="-3"/>
          <w:sz w:val="24"/>
          <w:szCs w:val="24"/>
        </w:rPr>
      </w:pPr>
      <w:r w:rsidRPr="00AF7936">
        <w:rPr>
          <w:sz w:val="24"/>
          <w:szCs w:val="24"/>
        </w:rPr>
        <w:t>Protokoły z dokonanych pomiarów;</w:t>
      </w:r>
    </w:p>
    <w:p w14:paraId="435C722D" w14:textId="77777777" w:rsidR="000A1ECF" w:rsidRPr="00AF7936" w:rsidRDefault="000A1ECF" w:rsidP="000A1ECF">
      <w:pPr>
        <w:pStyle w:val="Bezodstpw"/>
        <w:numPr>
          <w:ilvl w:val="0"/>
          <w:numId w:val="80"/>
        </w:numPr>
        <w:jc w:val="both"/>
        <w:rPr>
          <w:spacing w:val="-3"/>
          <w:sz w:val="24"/>
          <w:szCs w:val="24"/>
        </w:rPr>
      </w:pPr>
      <w:r w:rsidRPr="00AF7936">
        <w:rPr>
          <w:spacing w:val="-3"/>
          <w:sz w:val="24"/>
          <w:szCs w:val="24"/>
        </w:rPr>
        <w:t>Protokoły odbioru robót zanikających;</w:t>
      </w:r>
    </w:p>
    <w:p w14:paraId="4C950ACE" w14:textId="77777777" w:rsidR="000A1ECF" w:rsidRPr="00AF7936" w:rsidRDefault="000A1ECF" w:rsidP="000A1ECF">
      <w:pPr>
        <w:pStyle w:val="Bezodstpw"/>
        <w:numPr>
          <w:ilvl w:val="0"/>
          <w:numId w:val="80"/>
        </w:numPr>
        <w:jc w:val="both"/>
        <w:rPr>
          <w:spacing w:val="-3"/>
          <w:sz w:val="24"/>
          <w:szCs w:val="24"/>
        </w:rPr>
      </w:pPr>
      <w:r w:rsidRPr="00AF7936">
        <w:rPr>
          <w:spacing w:val="-3"/>
          <w:sz w:val="24"/>
          <w:szCs w:val="24"/>
        </w:rPr>
        <w:t xml:space="preserve">Inne dokumenty wymagane przez Gestora sieci </w:t>
      </w:r>
      <w:r w:rsidRPr="00AF7936">
        <w:rPr>
          <w:sz w:val="24"/>
          <w:szCs w:val="24"/>
        </w:rPr>
        <w:t>lub określone przez Zamawiającego w Umowie bądź STWiORB</w:t>
      </w:r>
      <w:r w:rsidRPr="00AF7936">
        <w:rPr>
          <w:spacing w:val="-3"/>
          <w:sz w:val="24"/>
          <w:szCs w:val="24"/>
        </w:rPr>
        <w:t>.</w:t>
      </w:r>
    </w:p>
    <w:p w14:paraId="0CCC4E3E" w14:textId="77777777" w:rsidR="000A1ECF" w:rsidRPr="00915610" w:rsidRDefault="000A1ECF" w:rsidP="000A1ECF">
      <w:pPr>
        <w:pStyle w:val="Akapitzlist"/>
        <w:widowControl w:val="0"/>
        <w:adjustRightInd w:val="0"/>
        <w:spacing w:line="276" w:lineRule="auto"/>
        <w:ind w:left="720"/>
        <w:jc w:val="both"/>
        <w:textAlignment w:val="baseline"/>
        <w:rPr>
          <w:rFonts w:ascii="Calibri" w:hAnsi="Calibri"/>
          <w:b/>
        </w:rPr>
      </w:pPr>
    </w:p>
    <w:p w14:paraId="47A3CDDB" w14:textId="77777777" w:rsidR="000A1ECF" w:rsidRPr="00915610" w:rsidRDefault="000A1ECF" w:rsidP="000A1ECF">
      <w:pPr>
        <w:pStyle w:val="Akapitzlist"/>
        <w:widowControl w:val="0"/>
        <w:numPr>
          <w:ilvl w:val="1"/>
          <w:numId w:val="5"/>
        </w:numPr>
        <w:adjustRightInd w:val="0"/>
        <w:spacing w:line="276" w:lineRule="auto"/>
        <w:jc w:val="both"/>
        <w:textAlignment w:val="baseline"/>
        <w:rPr>
          <w:rFonts w:ascii="Calibri" w:hAnsi="Calibri"/>
          <w:b/>
        </w:rPr>
      </w:pPr>
      <w:r>
        <w:rPr>
          <w:rFonts w:ascii="Calibri" w:hAnsi="Calibri"/>
          <w:b/>
        </w:rPr>
        <w:t>Branża teletechniczna</w:t>
      </w:r>
    </w:p>
    <w:p w14:paraId="721D2751" w14:textId="77777777" w:rsidR="000A1ECF" w:rsidRPr="00AF7936" w:rsidRDefault="000A1ECF" w:rsidP="000A1ECF">
      <w:pPr>
        <w:pStyle w:val="Bezodstpw"/>
        <w:numPr>
          <w:ilvl w:val="0"/>
          <w:numId w:val="81"/>
        </w:numPr>
        <w:jc w:val="both"/>
        <w:rPr>
          <w:spacing w:val="-3"/>
          <w:sz w:val="24"/>
          <w:szCs w:val="24"/>
        </w:rPr>
      </w:pPr>
      <w:r w:rsidRPr="00AF7936">
        <w:rPr>
          <w:sz w:val="24"/>
          <w:szCs w:val="24"/>
        </w:rPr>
        <w:t xml:space="preserve">Oświadczenie </w:t>
      </w:r>
      <w:r>
        <w:rPr>
          <w:sz w:val="24"/>
          <w:szCs w:val="24"/>
        </w:rPr>
        <w:t>K</w:t>
      </w:r>
      <w:r w:rsidRPr="00AF7936">
        <w:rPr>
          <w:sz w:val="24"/>
          <w:szCs w:val="24"/>
        </w:rPr>
        <w:t>ierownika budowy o wykonaniu zamówienia zgodnie z projektem, wiedzą techniczną, obowiązującymi przepisami i Polskimi Normami oraz doprowadzenia terenu po robotach do stanu zadowalającego</w:t>
      </w:r>
      <w:r w:rsidRPr="00AF7936">
        <w:rPr>
          <w:spacing w:val="-3"/>
          <w:sz w:val="24"/>
          <w:szCs w:val="24"/>
        </w:rPr>
        <w:t xml:space="preserve">; </w:t>
      </w:r>
    </w:p>
    <w:p w14:paraId="637A49AE" w14:textId="77777777" w:rsidR="000A1ECF" w:rsidRPr="00AF7936" w:rsidRDefault="000A1ECF" w:rsidP="000A1ECF">
      <w:pPr>
        <w:pStyle w:val="Bezodstpw"/>
        <w:numPr>
          <w:ilvl w:val="0"/>
          <w:numId w:val="81"/>
        </w:numPr>
        <w:jc w:val="both"/>
        <w:rPr>
          <w:spacing w:val="-3"/>
          <w:sz w:val="24"/>
          <w:szCs w:val="24"/>
        </w:rPr>
      </w:pPr>
      <w:r w:rsidRPr="00AF7936">
        <w:rPr>
          <w:spacing w:val="-3"/>
          <w:sz w:val="24"/>
          <w:szCs w:val="24"/>
        </w:rPr>
        <w:t xml:space="preserve">Dokumentacja projektowa i powykonawcza z naniesionymi ewentualnymi zmianami nieistotnymi i podpisem projektanta </w:t>
      </w:r>
      <w:r>
        <w:rPr>
          <w:spacing w:val="-3"/>
          <w:sz w:val="24"/>
          <w:szCs w:val="24"/>
        </w:rPr>
        <w:t xml:space="preserve">o </w:t>
      </w:r>
      <w:r w:rsidRPr="00AF7936">
        <w:rPr>
          <w:spacing w:val="-3"/>
          <w:sz w:val="24"/>
          <w:szCs w:val="24"/>
        </w:rPr>
        <w:t>zmianach nieistotnych (jeżeli będą takie zmiany);</w:t>
      </w:r>
    </w:p>
    <w:p w14:paraId="656990C5" w14:textId="77777777" w:rsidR="000A1ECF" w:rsidRPr="00AF7936" w:rsidRDefault="000A1ECF" w:rsidP="000A1ECF">
      <w:pPr>
        <w:pStyle w:val="Bezodstpw"/>
        <w:numPr>
          <w:ilvl w:val="0"/>
          <w:numId w:val="81"/>
        </w:numPr>
        <w:jc w:val="both"/>
        <w:rPr>
          <w:spacing w:val="-3"/>
          <w:sz w:val="24"/>
          <w:szCs w:val="24"/>
        </w:rPr>
      </w:pPr>
      <w:r w:rsidRPr="00AF7936">
        <w:rPr>
          <w:spacing w:val="-3"/>
          <w:sz w:val="24"/>
          <w:szCs w:val="24"/>
        </w:rPr>
        <w:t>Kopia stron z wpisami do Dziennika Budowy;</w:t>
      </w:r>
    </w:p>
    <w:p w14:paraId="1DE3B960" w14:textId="77777777" w:rsidR="000A1ECF" w:rsidRPr="00AF7936" w:rsidRDefault="000A1ECF" w:rsidP="000A1ECF">
      <w:pPr>
        <w:pStyle w:val="Bezodstpw"/>
        <w:numPr>
          <w:ilvl w:val="0"/>
          <w:numId w:val="81"/>
        </w:numPr>
        <w:jc w:val="both"/>
        <w:rPr>
          <w:spacing w:val="-3"/>
          <w:sz w:val="24"/>
          <w:szCs w:val="24"/>
        </w:rPr>
      </w:pPr>
      <w:r w:rsidRPr="00AF7936">
        <w:rPr>
          <w:spacing w:val="-3"/>
          <w:sz w:val="24"/>
          <w:szCs w:val="24"/>
        </w:rPr>
        <w:t>Deklaracje właściwości użytkowych lub certyfikaty zgodności wbudowanych materiałów zgodnie z Dokumentacją Projektową i STWiORB;</w:t>
      </w:r>
    </w:p>
    <w:p w14:paraId="444B4941" w14:textId="77777777" w:rsidR="000A1ECF" w:rsidRPr="00AF7936" w:rsidRDefault="000A1ECF" w:rsidP="000A1ECF">
      <w:pPr>
        <w:pStyle w:val="Bezodstpw"/>
        <w:numPr>
          <w:ilvl w:val="0"/>
          <w:numId w:val="81"/>
        </w:numPr>
        <w:jc w:val="both"/>
        <w:rPr>
          <w:sz w:val="24"/>
          <w:szCs w:val="24"/>
        </w:rPr>
      </w:pPr>
      <w:r w:rsidRPr="00AF7936">
        <w:rPr>
          <w:sz w:val="24"/>
          <w:szCs w:val="24"/>
        </w:rPr>
        <w:t>Geodezja powykonawcza (mapa) poświadczona przez Ośrodek Dokumentacji Geodezyjnej i Kartograficznej (ODGIK) oraz pomiar powykonawczy w wersji elektronicznej (plik w formacie .dxf lub .dgn) wraz z adnotacją geodety zgodności z projektem zagospodarowania terenu;</w:t>
      </w:r>
    </w:p>
    <w:p w14:paraId="174610FE" w14:textId="77777777" w:rsidR="000A1ECF" w:rsidRPr="00AF7936" w:rsidRDefault="000A1ECF" w:rsidP="000A1ECF">
      <w:pPr>
        <w:pStyle w:val="Bezodstpw"/>
        <w:numPr>
          <w:ilvl w:val="0"/>
          <w:numId w:val="81"/>
        </w:numPr>
        <w:jc w:val="both"/>
        <w:rPr>
          <w:spacing w:val="-3"/>
          <w:sz w:val="24"/>
          <w:szCs w:val="24"/>
        </w:rPr>
      </w:pPr>
      <w:r w:rsidRPr="00AF7936">
        <w:rPr>
          <w:sz w:val="24"/>
          <w:szCs w:val="24"/>
        </w:rPr>
        <w:t>Szkice geodezyjne;</w:t>
      </w:r>
    </w:p>
    <w:p w14:paraId="76069399" w14:textId="77777777" w:rsidR="000A1ECF" w:rsidRPr="00AF7936" w:rsidRDefault="000A1ECF" w:rsidP="000A1ECF">
      <w:pPr>
        <w:pStyle w:val="Bezodstpw"/>
        <w:numPr>
          <w:ilvl w:val="0"/>
          <w:numId w:val="81"/>
        </w:numPr>
        <w:jc w:val="both"/>
        <w:rPr>
          <w:sz w:val="24"/>
          <w:szCs w:val="24"/>
        </w:rPr>
      </w:pPr>
      <w:r w:rsidRPr="00AF7936">
        <w:rPr>
          <w:sz w:val="24"/>
          <w:szCs w:val="24"/>
        </w:rPr>
        <w:t>Współrzędne do szkiców geodezyjnych (format pliku .txt);</w:t>
      </w:r>
    </w:p>
    <w:p w14:paraId="75593EAD" w14:textId="77777777" w:rsidR="000A1ECF" w:rsidRPr="00AF7936" w:rsidRDefault="000A1ECF" w:rsidP="000A1ECF">
      <w:pPr>
        <w:pStyle w:val="Bezodstpw"/>
        <w:numPr>
          <w:ilvl w:val="0"/>
          <w:numId w:val="81"/>
        </w:numPr>
        <w:jc w:val="both"/>
        <w:rPr>
          <w:spacing w:val="-3"/>
          <w:sz w:val="24"/>
          <w:szCs w:val="24"/>
        </w:rPr>
      </w:pPr>
      <w:r w:rsidRPr="00AF7936">
        <w:rPr>
          <w:sz w:val="24"/>
          <w:szCs w:val="24"/>
        </w:rPr>
        <w:t>Protokół zwolnienia i odbioru pasa drogowego;</w:t>
      </w:r>
    </w:p>
    <w:p w14:paraId="7BC67AD7" w14:textId="77777777" w:rsidR="000A1ECF" w:rsidRPr="00AF7936" w:rsidRDefault="000A1ECF" w:rsidP="000A1ECF">
      <w:pPr>
        <w:pStyle w:val="Bezodstpw"/>
        <w:numPr>
          <w:ilvl w:val="0"/>
          <w:numId w:val="81"/>
        </w:numPr>
        <w:jc w:val="both"/>
        <w:rPr>
          <w:spacing w:val="-3"/>
          <w:sz w:val="24"/>
          <w:szCs w:val="24"/>
        </w:rPr>
      </w:pPr>
      <w:r w:rsidRPr="00AF7936">
        <w:rPr>
          <w:sz w:val="24"/>
          <w:szCs w:val="24"/>
        </w:rPr>
        <w:t>Protokoły z dokonanych pomiarów;</w:t>
      </w:r>
    </w:p>
    <w:p w14:paraId="08637E06" w14:textId="77777777" w:rsidR="000A1ECF" w:rsidRPr="00AF7936" w:rsidRDefault="000A1ECF" w:rsidP="000A1ECF">
      <w:pPr>
        <w:pStyle w:val="Bezodstpw"/>
        <w:numPr>
          <w:ilvl w:val="0"/>
          <w:numId w:val="81"/>
        </w:numPr>
        <w:jc w:val="both"/>
        <w:rPr>
          <w:spacing w:val="-3"/>
          <w:sz w:val="24"/>
          <w:szCs w:val="24"/>
        </w:rPr>
      </w:pPr>
      <w:r w:rsidRPr="00AF7936">
        <w:rPr>
          <w:spacing w:val="-3"/>
          <w:sz w:val="24"/>
          <w:szCs w:val="24"/>
        </w:rPr>
        <w:t>Protokoły odbioru robót zanikających;</w:t>
      </w:r>
    </w:p>
    <w:p w14:paraId="6BE65FA7" w14:textId="77777777" w:rsidR="000A1ECF" w:rsidRPr="00AF7936" w:rsidRDefault="000A1ECF" w:rsidP="000A1ECF">
      <w:pPr>
        <w:pStyle w:val="Bezodstpw"/>
        <w:numPr>
          <w:ilvl w:val="0"/>
          <w:numId w:val="81"/>
        </w:numPr>
        <w:jc w:val="both"/>
        <w:rPr>
          <w:spacing w:val="-3"/>
          <w:sz w:val="24"/>
          <w:szCs w:val="24"/>
        </w:rPr>
      </w:pPr>
      <w:r w:rsidRPr="00AF7936">
        <w:rPr>
          <w:spacing w:val="-3"/>
          <w:sz w:val="24"/>
          <w:szCs w:val="24"/>
        </w:rPr>
        <w:t xml:space="preserve">Inne dokumenty wymagane przez Gestora sieci </w:t>
      </w:r>
      <w:r w:rsidRPr="00AF7936">
        <w:rPr>
          <w:sz w:val="24"/>
          <w:szCs w:val="24"/>
        </w:rPr>
        <w:t>lub określone przez Zamawiającego w Umowie bądź STWiORB</w:t>
      </w:r>
      <w:r w:rsidRPr="00AF7936">
        <w:rPr>
          <w:spacing w:val="-3"/>
          <w:sz w:val="24"/>
          <w:szCs w:val="24"/>
        </w:rPr>
        <w:t>.</w:t>
      </w:r>
    </w:p>
    <w:p w14:paraId="7FF081B3" w14:textId="77777777" w:rsidR="000A1ECF" w:rsidRPr="00915610" w:rsidRDefault="000A1ECF" w:rsidP="000A1ECF">
      <w:pPr>
        <w:tabs>
          <w:tab w:val="left" w:pos="-1725"/>
          <w:tab w:val="left" w:pos="-1005"/>
          <w:tab w:val="left" w:pos="-285"/>
          <w:tab w:val="left" w:pos="435"/>
          <w:tab w:val="left" w:pos="1134"/>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jc w:val="both"/>
        <w:rPr>
          <w:rFonts w:ascii="Arial Narrow" w:hAnsi="Arial Narrow"/>
          <w:spacing w:val="-3"/>
          <w:sz w:val="20"/>
        </w:rPr>
      </w:pPr>
    </w:p>
    <w:p w14:paraId="48ACAFEE" w14:textId="77777777" w:rsidR="000A1ECF" w:rsidRPr="00915610" w:rsidRDefault="000A1ECF" w:rsidP="000A1ECF">
      <w:pPr>
        <w:pStyle w:val="Akapitzlist"/>
        <w:widowControl w:val="0"/>
        <w:numPr>
          <w:ilvl w:val="1"/>
          <w:numId w:val="5"/>
        </w:numPr>
        <w:adjustRightInd w:val="0"/>
        <w:spacing w:line="276" w:lineRule="auto"/>
        <w:jc w:val="both"/>
        <w:textAlignment w:val="baseline"/>
        <w:rPr>
          <w:rFonts w:ascii="Calibri" w:hAnsi="Calibri"/>
          <w:b/>
        </w:rPr>
      </w:pPr>
      <w:r w:rsidRPr="00915610">
        <w:rPr>
          <w:rFonts w:ascii="Calibri" w:hAnsi="Calibri"/>
          <w:b/>
        </w:rPr>
        <w:t>Branża mała architektura</w:t>
      </w:r>
    </w:p>
    <w:p w14:paraId="23E619B3" w14:textId="77777777" w:rsidR="000A1ECF" w:rsidRPr="00AF7936" w:rsidRDefault="000A1ECF" w:rsidP="000A1ECF">
      <w:pPr>
        <w:pStyle w:val="Bezodstpw"/>
        <w:numPr>
          <w:ilvl w:val="0"/>
          <w:numId w:val="82"/>
        </w:numPr>
        <w:jc w:val="both"/>
        <w:rPr>
          <w:sz w:val="24"/>
          <w:szCs w:val="24"/>
        </w:rPr>
      </w:pPr>
      <w:r w:rsidRPr="00AF7936">
        <w:rPr>
          <w:sz w:val="24"/>
          <w:szCs w:val="24"/>
        </w:rPr>
        <w:t xml:space="preserve">Oświadczenie </w:t>
      </w:r>
      <w:r>
        <w:rPr>
          <w:sz w:val="24"/>
          <w:szCs w:val="24"/>
        </w:rPr>
        <w:t>K</w:t>
      </w:r>
      <w:r w:rsidRPr="00AF7936">
        <w:rPr>
          <w:sz w:val="24"/>
          <w:szCs w:val="24"/>
        </w:rPr>
        <w:t xml:space="preserve">ierownika budowy o wykonaniu zamówienia zgodnie z projektem, wiedzą techniczną, obowiązującymi przepisami i Polskimi Normami oraz doprowadzenia terenu po robotach do stanu zadowalającego; </w:t>
      </w:r>
    </w:p>
    <w:p w14:paraId="4D74B281" w14:textId="77777777" w:rsidR="000A1ECF" w:rsidRPr="00AF7936" w:rsidRDefault="000A1ECF" w:rsidP="000A1ECF">
      <w:pPr>
        <w:pStyle w:val="Bezodstpw"/>
        <w:numPr>
          <w:ilvl w:val="0"/>
          <w:numId w:val="82"/>
        </w:numPr>
        <w:jc w:val="both"/>
        <w:rPr>
          <w:sz w:val="24"/>
          <w:szCs w:val="24"/>
        </w:rPr>
      </w:pPr>
      <w:r w:rsidRPr="00AF7936">
        <w:rPr>
          <w:sz w:val="24"/>
          <w:szCs w:val="24"/>
        </w:rPr>
        <w:t xml:space="preserve">Dokumentacja projektowa i powykonawcza z naniesionymi ewentualnymi zmianami nieistotnymi i podpisem projektanta </w:t>
      </w:r>
      <w:r>
        <w:rPr>
          <w:sz w:val="24"/>
          <w:szCs w:val="24"/>
        </w:rPr>
        <w:t xml:space="preserve">o </w:t>
      </w:r>
      <w:r w:rsidRPr="00AF7936">
        <w:rPr>
          <w:sz w:val="24"/>
          <w:szCs w:val="24"/>
        </w:rPr>
        <w:t>zmianach nieistotnych (jeżeli będą takie zmiany);</w:t>
      </w:r>
    </w:p>
    <w:p w14:paraId="10F0EDD6" w14:textId="77777777" w:rsidR="000A1ECF" w:rsidRPr="00AF7936" w:rsidRDefault="000A1ECF" w:rsidP="000A1ECF">
      <w:pPr>
        <w:pStyle w:val="Bezodstpw"/>
        <w:numPr>
          <w:ilvl w:val="0"/>
          <w:numId w:val="82"/>
        </w:numPr>
        <w:jc w:val="both"/>
        <w:rPr>
          <w:sz w:val="24"/>
          <w:szCs w:val="24"/>
        </w:rPr>
      </w:pPr>
      <w:r w:rsidRPr="00AF7936">
        <w:rPr>
          <w:sz w:val="24"/>
          <w:szCs w:val="24"/>
        </w:rPr>
        <w:t>Kopia stron z wpisami do Dziennika Budowy;</w:t>
      </w:r>
    </w:p>
    <w:p w14:paraId="05E0DE99" w14:textId="77777777" w:rsidR="000A1ECF" w:rsidRPr="00AF7936" w:rsidRDefault="000A1ECF" w:rsidP="000A1ECF">
      <w:pPr>
        <w:pStyle w:val="Bezodstpw"/>
        <w:numPr>
          <w:ilvl w:val="0"/>
          <w:numId w:val="82"/>
        </w:numPr>
        <w:jc w:val="both"/>
        <w:rPr>
          <w:sz w:val="24"/>
          <w:szCs w:val="24"/>
        </w:rPr>
      </w:pPr>
      <w:r w:rsidRPr="00AF7936">
        <w:rPr>
          <w:sz w:val="24"/>
          <w:szCs w:val="24"/>
        </w:rPr>
        <w:t>Deklaracje właściwości użytkowych lub certyfikaty zgodności wbudowanych materiałów zgodnie z Dokumentacją Projektową i STWiORB;</w:t>
      </w:r>
    </w:p>
    <w:p w14:paraId="1EC83B5F" w14:textId="77777777" w:rsidR="000A1ECF" w:rsidRPr="00AF7936" w:rsidRDefault="000A1ECF" w:rsidP="000A1ECF">
      <w:pPr>
        <w:pStyle w:val="Bezodstpw"/>
        <w:numPr>
          <w:ilvl w:val="0"/>
          <w:numId w:val="82"/>
        </w:numPr>
        <w:jc w:val="both"/>
        <w:rPr>
          <w:sz w:val="24"/>
          <w:szCs w:val="24"/>
        </w:rPr>
      </w:pPr>
      <w:r>
        <w:rPr>
          <w:sz w:val="24"/>
          <w:szCs w:val="24"/>
        </w:rPr>
        <w:t xml:space="preserve">Protokół </w:t>
      </w:r>
      <w:r w:rsidRPr="00AF7936">
        <w:rPr>
          <w:sz w:val="24"/>
          <w:szCs w:val="24"/>
        </w:rPr>
        <w:t>odbioru konstrukcji szkieletowej stalowej muru oporowego oraz  montażu muru oporowego;</w:t>
      </w:r>
    </w:p>
    <w:p w14:paraId="029A704D" w14:textId="77777777" w:rsidR="000A1ECF" w:rsidRPr="00AF7936" w:rsidRDefault="000A1ECF" w:rsidP="000A1ECF">
      <w:pPr>
        <w:pStyle w:val="Bezodstpw"/>
        <w:numPr>
          <w:ilvl w:val="0"/>
          <w:numId w:val="82"/>
        </w:numPr>
        <w:jc w:val="both"/>
        <w:rPr>
          <w:sz w:val="24"/>
          <w:szCs w:val="24"/>
        </w:rPr>
      </w:pPr>
      <w:r w:rsidRPr="00AF7936">
        <w:rPr>
          <w:sz w:val="24"/>
          <w:szCs w:val="24"/>
        </w:rPr>
        <w:t>Protokoły odbioru robót zanikających;</w:t>
      </w:r>
    </w:p>
    <w:p w14:paraId="79D2E3B4" w14:textId="77777777" w:rsidR="000A1ECF" w:rsidRPr="00AF7936" w:rsidRDefault="000A1ECF" w:rsidP="000A1ECF">
      <w:pPr>
        <w:pStyle w:val="Bezodstpw"/>
        <w:numPr>
          <w:ilvl w:val="0"/>
          <w:numId w:val="82"/>
        </w:numPr>
        <w:jc w:val="both"/>
        <w:rPr>
          <w:sz w:val="24"/>
          <w:szCs w:val="24"/>
        </w:rPr>
      </w:pPr>
      <w:r w:rsidRPr="00AF7936">
        <w:rPr>
          <w:sz w:val="24"/>
          <w:szCs w:val="24"/>
        </w:rPr>
        <w:t>Inne dokumenty wymagane przez Gestora sieci ciepłowniczej (mur znajduje się w sąsiedztwie komory K-510)  lub określone przez Zamawiającego w Umowie bądź STWiORB.</w:t>
      </w:r>
    </w:p>
    <w:p w14:paraId="2A767744" w14:textId="77777777" w:rsidR="000A1ECF" w:rsidRDefault="000A1ECF" w:rsidP="000A1ECF">
      <w:pPr>
        <w:widowControl w:val="0"/>
        <w:numPr>
          <w:ilvl w:val="0"/>
          <w:numId w:val="5"/>
        </w:numPr>
        <w:tabs>
          <w:tab w:val="num" w:pos="0"/>
        </w:tabs>
        <w:adjustRightInd w:val="0"/>
        <w:spacing w:line="276" w:lineRule="auto"/>
        <w:ind w:left="284" w:hanging="284"/>
        <w:jc w:val="both"/>
        <w:textAlignment w:val="baseline"/>
        <w:rPr>
          <w:rFonts w:ascii="Calibri" w:hAnsi="Calibri"/>
        </w:rPr>
      </w:pPr>
      <w:r w:rsidRPr="00E57967">
        <w:rPr>
          <w:rFonts w:ascii="Calibri" w:hAnsi="Calibri"/>
        </w:rPr>
        <w:t>Protok</w:t>
      </w:r>
      <w:r>
        <w:rPr>
          <w:rFonts w:ascii="Calibri" w:hAnsi="Calibri"/>
        </w:rPr>
        <w:t>ół</w:t>
      </w:r>
      <w:r w:rsidRPr="00E57967">
        <w:rPr>
          <w:rFonts w:ascii="Calibri" w:hAnsi="Calibri"/>
        </w:rPr>
        <w:t xml:space="preserve"> Odbior</w:t>
      </w:r>
      <w:r>
        <w:rPr>
          <w:rFonts w:ascii="Calibri" w:hAnsi="Calibri"/>
        </w:rPr>
        <w:t xml:space="preserve">u </w:t>
      </w:r>
      <w:r w:rsidRPr="00E57967">
        <w:rPr>
          <w:rFonts w:ascii="Calibri" w:hAnsi="Calibri"/>
        </w:rPr>
        <w:t>sporządzi Zamawiający i doręczy Wykonawcy w dniu odbior</w:t>
      </w:r>
      <w:r>
        <w:rPr>
          <w:rFonts w:ascii="Calibri" w:hAnsi="Calibri"/>
        </w:rPr>
        <w:t>ów</w:t>
      </w:r>
      <w:r w:rsidRPr="00E57967">
        <w:rPr>
          <w:rFonts w:ascii="Calibri" w:hAnsi="Calibri"/>
        </w:rPr>
        <w:t xml:space="preserve"> celem </w:t>
      </w:r>
      <w:r>
        <w:rPr>
          <w:rFonts w:ascii="Calibri" w:hAnsi="Calibri"/>
        </w:rPr>
        <w:t xml:space="preserve">jego </w:t>
      </w:r>
      <w:r w:rsidRPr="00E57967">
        <w:rPr>
          <w:rFonts w:ascii="Calibri" w:hAnsi="Calibri"/>
        </w:rPr>
        <w:t>podpisania.</w:t>
      </w:r>
    </w:p>
    <w:p w14:paraId="1DCA3476" w14:textId="77777777" w:rsidR="000A1ECF" w:rsidRPr="00144517" w:rsidRDefault="000A1ECF" w:rsidP="000A1ECF">
      <w:pPr>
        <w:widowControl w:val="0"/>
        <w:adjustRightInd w:val="0"/>
        <w:spacing w:line="276" w:lineRule="auto"/>
        <w:ind w:left="567"/>
        <w:jc w:val="both"/>
        <w:textAlignment w:val="baseline"/>
        <w:rPr>
          <w:rFonts w:ascii="Calibri" w:hAnsi="Calibri"/>
        </w:rPr>
      </w:pPr>
    </w:p>
    <w:p w14:paraId="714B54A7" w14:textId="77777777" w:rsidR="000A1ECF" w:rsidRDefault="000A1ECF" w:rsidP="000A1ECF">
      <w:pPr>
        <w:spacing w:line="276" w:lineRule="auto"/>
        <w:jc w:val="center"/>
        <w:rPr>
          <w:rFonts w:ascii="Calibri" w:hAnsi="Calibri"/>
          <w:b/>
        </w:rPr>
      </w:pPr>
      <w:r w:rsidRPr="00495D7E">
        <w:rPr>
          <w:rFonts w:ascii="Calibri" w:hAnsi="Calibri"/>
          <w:b/>
        </w:rPr>
        <w:t xml:space="preserve">§ </w:t>
      </w:r>
      <w:r>
        <w:rPr>
          <w:rFonts w:ascii="Calibri" w:hAnsi="Calibri"/>
          <w:b/>
        </w:rPr>
        <w:t>9</w:t>
      </w:r>
      <w:r w:rsidRPr="00495D7E">
        <w:rPr>
          <w:rFonts w:ascii="Calibri" w:hAnsi="Calibri"/>
          <w:b/>
        </w:rPr>
        <w:t>.</w:t>
      </w:r>
    </w:p>
    <w:p w14:paraId="71FB76F0" w14:textId="77777777" w:rsidR="000A1ECF" w:rsidRPr="00D5124C" w:rsidRDefault="000A1ECF" w:rsidP="000A1ECF">
      <w:pPr>
        <w:numPr>
          <w:ilvl w:val="0"/>
          <w:numId w:val="9"/>
        </w:numPr>
        <w:spacing w:line="276" w:lineRule="auto"/>
        <w:ind w:left="284" w:hanging="284"/>
        <w:jc w:val="both"/>
        <w:rPr>
          <w:rFonts w:ascii="Calibri" w:hAnsi="Calibri" w:cs="Arial"/>
        </w:rPr>
      </w:pPr>
      <w:r w:rsidRPr="00D5124C">
        <w:rPr>
          <w:rFonts w:ascii="Calibri" w:hAnsi="Calibri" w:cs="Arial"/>
        </w:rPr>
        <w:t>Wykonawca</w:t>
      </w:r>
      <w:r>
        <w:rPr>
          <w:rFonts w:ascii="Calibri" w:hAnsi="Calibri" w:cs="Arial"/>
        </w:rPr>
        <w:t xml:space="preserve"> </w:t>
      </w:r>
      <w:r w:rsidRPr="00D5124C">
        <w:rPr>
          <w:rFonts w:ascii="Calibri" w:hAnsi="Calibri" w:cs="Arial"/>
        </w:rPr>
        <w:t xml:space="preserve">bez jakichkolwiek ograniczeń lub zastrzeżeń odpowiada wobec Zamawiającego z tytułu rękojmi i gwarancji za cały </w:t>
      </w:r>
      <w:r>
        <w:rPr>
          <w:rFonts w:ascii="Calibri" w:hAnsi="Calibri" w:cs="Arial"/>
        </w:rPr>
        <w:t>p</w:t>
      </w:r>
      <w:r w:rsidRPr="00D5124C">
        <w:rPr>
          <w:rFonts w:ascii="Calibri" w:hAnsi="Calibri" w:cs="Arial"/>
        </w:rPr>
        <w:t>rzedmiot Umowy oraz za wszystkie jego poszczególne części, w tym także za części realizowane przez Podwykonawców.</w:t>
      </w:r>
    </w:p>
    <w:p w14:paraId="570EC128" w14:textId="77777777" w:rsidR="000A1ECF" w:rsidRDefault="000A1ECF" w:rsidP="000A1ECF">
      <w:pPr>
        <w:numPr>
          <w:ilvl w:val="0"/>
          <w:numId w:val="9"/>
        </w:numPr>
        <w:tabs>
          <w:tab w:val="clear" w:pos="360"/>
          <w:tab w:val="num" w:pos="284"/>
        </w:tabs>
        <w:spacing w:line="276" w:lineRule="auto"/>
        <w:ind w:left="284" w:hanging="284"/>
        <w:jc w:val="both"/>
        <w:rPr>
          <w:rFonts w:ascii="Calibri" w:hAnsi="Calibri"/>
        </w:rPr>
      </w:pPr>
      <w:r w:rsidRPr="00495D7E">
        <w:rPr>
          <w:rFonts w:ascii="Calibri" w:hAnsi="Calibri"/>
        </w:rPr>
        <w:t>Na wykonane roboty budowlane</w:t>
      </w:r>
      <w:r>
        <w:rPr>
          <w:rFonts w:ascii="Calibri" w:hAnsi="Calibri"/>
        </w:rPr>
        <w:t xml:space="preserve"> </w:t>
      </w:r>
      <w:r w:rsidRPr="001D0B4A">
        <w:rPr>
          <w:rFonts w:ascii="Calibri" w:hAnsi="Calibri"/>
        </w:rPr>
        <w:t>(z wyłączeniem prac odtworzeniowych tj. obejmujących nawierzchnie wykonanych chodników, ścieżek, jezdni oraz w zakresie zieleni)</w:t>
      </w:r>
      <w:r>
        <w:rPr>
          <w:rFonts w:ascii="Calibri" w:hAnsi="Calibri"/>
        </w:rPr>
        <w:t xml:space="preserve"> </w:t>
      </w:r>
      <w:r w:rsidRPr="00495D7E">
        <w:rPr>
          <w:rFonts w:ascii="Calibri" w:hAnsi="Calibri"/>
        </w:rPr>
        <w:t xml:space="preserve">Wykonawca udziela </w:t>
      </w:r>
      <w:r>
        <w:rPr>
          <w:rFonts w:ascii="Calibri" w:hAnsi="Calibri"/>
        </w:rPr>
        <w:t>Z</w:t>
      </w:r>
      <w:r w:rsidRPr="00495D7E">
        <w:rPr>
          <w:rFonts w:ascii="Calibri" w:hAnsi="Calibri"/>
        </w:rPr>
        <w:t xml:space="preserve">amawiającemu gwarancji jakości, która kończy się z upływem </w:t>
      </w:r>
      <w:r w:rsidRPr="00586374">
        <w:rPr>
          <w:rFonts w:ascii="Calibri" w:hAnsi="Calibri"/>
          <w:b/>
        </w:rPr>
        <w:t>……. miesięcy</w:t>
      </w:r>
      <w:r w:rsidRPr="00495D7E">
        <w:rPr>
          <w:rFonts w:ascii="Calibri" w:hAnsi="Calibri"/>
        </w:rPr>
        <w:t xml:space="preserve"> </w:t>
      </w:r>
      <w:r>
        <w:rPr>
          <w:rFonts w:ascii="Calibri" w:hAnsi="Calibri"/>
        </w:rPr>
        <w:t xml:space="preserve">(minimum 60 miesięcy) </w:t>
      </w:r>
      <w:r w:rsidRPr="00495D7E">
        <w:rPr>
          <w:rFonts w:ascii="Calibri" w:hAnsi="Calibri"/>
        </w:rPr>
        <w:t xml:space="preserve">od dnia dokonania odbioru </w:t>
      </w:r>
      <w:r w:rsidRPr="002F12D3">
        <w:rPr>
          <w:rFonts w:ascii="Calibri" w:hAnsi="Calibri"/>
          <w:b/>
          <w:u w:val="single"/>
        </w:rPr>
        <w:t>końcowego</w:t>
      </w:r>
      <w:r>
        <w:rPr>
          <w:rFonts w:ascii="Calibri" w:hAnsi="Calibri"/>
        </w:rPr>
        <w:t>.</w:t>
      </w:r>
    </w:p>
    <w:p w14:paraId="6C1511FE" w14:textId="77777777" w:rsidR="000A1ECF" w:rsidRPr="001D0B4A" w:rsidRDefault="000A1ECF" w:rsidP="000A1ECF">
      <w:pPr>
        <w:numPr>
          <w:ilvl w:val="0"/>
          <w:numId w:val="9"/>
        </w:numPr>
        <w:tabs>
          <w:tab w:val="clear" w:pos="360"/>
          <w:tab w:val="num" w:pos="284"/>
        </w:tabs>
        <w:spacing w:line="276" w:lineRule="auto"/>
        <w:ind w:left="284" w:hanging="284"/>
        <w:jc w:val="both"/>
        <w:rPr>
          <w:rFonts w:ascii="Calibri" w:hAnsi="Calibri"/>
        </w:rPr>
      </w:pPr>
      <w:r w:rsidRPr="001D0B4A">
        <w:rPr>
          <w:rFonts w:ascii="Calibri" w:hAnsi="Calibri"/>
        </w:rPr>
        <w:t>Na wykonane prace odtworzeniowe tj. obejmujące nawierzchnie chodników, ścieżek, jezdni oraz w zakresie zieleni</w:t>
      </w:r>
      <w:r>
        <w:rPr>
          <w:rFonts w:ascii="Calibri" w:hAnsi="Calibri"/>
        </w:rPr>
        <w:t>,</w:t>
      </w:r>
      <w:r w:rsidRPr="001D0B4A">
        <w:rPr>
          <w:rFonts w:ascii="Calibri" w:hAnsi="Calibri"/>
        </w:rPr>
        <w:t xml:space="preserve"> Wykonawca udziela Zamawiającemu gwarancji jakości, która kończy się z upływem 60 miesięcy od dnia dokonania odbioru końcowego</w:t>
      </w:r>
      <w:r>
        <w:rPr>
          <w:rFonts w:ascii="Calibri" w:hAnsi="Calibri"/>
        </w:rPr>
        <w:t>.</w:t>
      </w:r>
      <w:r w:rsidRPr="001D0B4A">
        <w:rPr>
          <w:rFonts w:ascii="Calibri" w:hAnsi="Calibri"/>
        </w:rPr>
        <w:t xml:space="preserve"> </w:t>
      </w:r>
    </w:p>
    <w:p w14:paraId="7F601DC7" w14:textId="77777777" w:rsidR="000A1ECF" w:rsidRDefault="000A1ECF" w:rsidP="000A1ECF">
      <w:pPr>
        <w:numPr>
          <w:ilvl w:val="0"/>
          <w:numId w:val="9"/>
        </w:numPr>
        <w:tabs>
          <w:tab w:val="clear" w:pos="360"/>
          <w:tab w:val="num" w:pos="284"/>
        </w:tabs>
        <w:spacing w:line="276" w:lineRule="auto"/>
        <w:ind w:left="284" w:hanging="284"/>
        <w:jc w:val="both"/>
        <w:rPr>
          <w:rFonts w:ascii="Calibri" w:hAnsi="Calibri"/>
        </w:rPr>
      </w:pPr>
      <w:r w:rsidRPr="00105B3B">
        <w:rPr>
          <w:rFonts w:ascii="Calibri" w:hAnsi="Calibri"/>
        </w:rPr>
        <w:t>Ilekroć w dalszych postanowieniach jest mowa o „usunięciu wady” należy przez to rozumieć również wymianę rzeczy wchodzących w zakres przedmiotu Umowy na wolną od wad.</w:t>
      </w:r>
    </w:p>
    <w:p w14:paraId="256359B3" w14:textId="77777777" w:rsidR="000A1ECF" w:rsidRPr="00105B3B" w:rsidRDefault="000A1ECF" w:rsidP="000A1ECF">
      <w:pPr>
        <w:numPr>
          <w:ilvl w:val="0"/>
          <w:numId w:val="9"/>
        </w:numPr>
        <w:tabs>
          <w:tab w:val="clear" w:pos="360"/>
          <w:tab w:val="num" w:pos="284"/>
        </w:tabs>
        <w:spacing w:line="276" w:lineRule="auto"/>
        <w:ind w:left="284" w:hanging="284"/>
        <w:jc w:val="both"/>
        <w:rPr>
          <w:rFonts w:ascii="Calibri" w:hAnsi="Calibri"/>
        </w:rPr>
      </w:pPr>
      <w:r w:rsidRPr="00105B3B">
        <w:rPr>
          <w:rFonts w:ascii="Calibri" w:hAnsi="Calibri"/>
        </w:rPr>
        <w:t xml:space="preserve">W razie stwierdzenia w okresie gwarancyjnym istnienia wad nie nadających się do usunięcia, Zamawiający może na koszt Wykonawcy żądać: </w:t>
      </w:r>
    </w:p>
    <w:p w14:paraId="6F74EBFC" w14:textId="77777777" w:rsidR="000A1ECF" w:rsidRPr="00495D7E" w:rsidRDefault="000A1ECF" w:rsidP="000A1ECF">
      <w:pPr>
        <w:widowControl w:val="0"/>
        <w:numPr>
          <w:ilvl w:val="0"/>
          <w:numId w:val="7"/>
        </w:numPr>
        <w:tabs>
          <w:tab w:val="clear" w:pos="1080"/>
          <w:tab w:val="left" w:pos="360"/>
          <w:tab w:val="num" w:pos="567"/>
        </w:tabs>
        <w:autoSpaceDE w:val="0"/>
        <w:autoSpaceDN w:val="0"/>
        <w:adjustRightInd w:val="0"/>
        <w:spacing w:line="276" w:lineRule="auto"/>
        <w:ind w:left="567" w:hanging="283"/>
        <w:jc w:val="both"/>
        <w:textAlignment w:val="baseline"/>
        <w:rPr>
          <w:rFonts w:ascii="Calibri" w:hAnsi="Calibri"/>
        </w:rPr>
      </w:pPr>
      <w:r w:rsidRPr="00495D7E">
        <w:rPr>
          <w:rFonts w:ascii="Calibri" w:hAnsi="Calibri"/>
        </w:rPr>
        <w:t>wymiany uszkodzonych części i urządzeń - jeże</w:t>
      </w:r>
      <w:r>
        <w:rPr>
          <w:rFonts w:ascii="Calibri" w:hAnsi="Calibri"/>
        </w:rPr>
        <w:t xml:space="preserve">li wady umożliwiają użytkowanie </w:t>
      </w:r>
      <w:r w:rsidRPr="00495D7E">
        <w:rPr>
          <w:rFonts w:ascii="Calibri" w:hAnsi="Calibri"/>
        </w:rPr>
        <w:t xml:space="preserve">przedmiotu </w:t>
      </w:r>
      <w:r>
        <w:rPr>
          <w:rFonts w:ascii="Calibri" w:hAnsi="Calibri"/>
        </w:rPr>
        <w:t>U</w:t>
      </w:r>
      <w:r w:rsidRPr="00495D7E">
        <w:rPr>
          <w:rFonts w:ascii="Calibri" w:hAnsi="Calibri"/>
        </w:rPr>
        <w:t>mowy zgodnie z jego przeznaczeniem,</w:t>
      </w:r>
    </w:p>
    <w:p w14:paraId="738E1915" w14:textId="77777777" w:rsidR="000A1ECF" w:rsidRPr="004F4CC4" w:rsidRDefault="000A1ECF" w:rsidP="000A1ECF">
      <w:pPr>
        <w:widowControl w:val="0"/>
        <w:numPr>
          <w:ilvl w:val="0"/>
          <w:numId w:val="7"/>
        </w:numPr>
        <w:tabs>
          <w:tab w:val="clear" w:pos="1080"/>
          <w:tab w:val="left" w:pos="360"/>
          <w:tab w:val="num" w:pos="567"/>
          <w:tab w:val="left" w:pos="720"/>
        </w:tabs>
        <w:autoSpaceDE w:val="0"/>
        <w:autoSpaceDN w:val="0"/>
        <w:adjustRightInd w:val="0"/>
        <w:spacing w:line="276" w:lineRule="auto"/>
        <w:ind w:left="567" w:hanging="283"/>
        <w:jc w:val="both"/>
        <w:textAlignment w:val="baseline"/>
        <w:rPr>
          <w:rFonts w:ascii="Calibri" w:hAnsi="Calibri"/>
        </w:rPr>
      </w:pPr>
      <w:r w:rsidRPr="004F4CC4">
        <w:rPr>
          <w:rFonts w:ascii="Calibri" w:hAnsi="Calibri"/>
        </w:rPr>
        <w:t xml:space="preserve">wykonania przedmiotu Umowy </w:t>
      </w:r>
      <w:r w:rsidRPr="004F4CC4">
        <w:rPr>
          <w:rFonts w:ascii="Calibri" w:hAnsi="Calibri"/>
          <w:b/>
          <w:bCs/>
          <w:i/>
          <w:iCs/>
        </w:rPr>
        <w:t>w zakresie, w którym stwierdzono wadę</w:t>
      </w:r>
      <w:r w:rsidRPr="004F4CC4">
        <w:rPr>
          <w:rFonts w:ascii="Calibri" w:hAnsi="Calibri"/>
          <w:i/>
          <w:iCs/>
          <w:color w:val="FF0000"/>
        </w:rPr>
        <w:t xml:space="preserve"> </w:t>
      </w:r>
      <w:r w:rsidRPr="004F4CC4">
        <w:rPr>
          <w:rFonts w:ascii="Calibri" w:hAnsi="Calibri"/>
        </w:rPr>
        <w:t xml:space="preserve">po raz drugi, zachowując prawo domagania się od </w:t>
      </w:r>
      <w:r w:rsidRPr="004F4CC4">
        <w:rPr>
          <w:rFonts w:ascii="Calibri" w:hAnsi="Calibri"/>
          <w:bCs/>
        </w:rPr>
        <w:t>Wykonawcy,</w:t>
      </w:r>
      <w:r w:rsidRPr="004F4CC4">
        <w:rPr>
          <w:rFonts w:ascii="Calibri" w:hAnsi="Calibri"/>
        </w:rPr>
        <w:t xml:space="preserve"> naprawienia szkody wynikłej z opóźnienia - jeżeli wady uniemożliwiają użytkowanie przedmiotu Umowy zgodnie z jego przeznaczeniem.</w:t>
      </w:r>
    </w:p>
    <w:p w14:paraId="2D652242" w14:textId="77777777" w:rsidR="000A1ECF" w:rsidRDefault="000A1ECF" w:rsidP="000A1ECF">
      <w:pPr>
        <w:numPr>
          <w:ilvl w:val="0"/>
          <w:numId w:val="9"/>
        </w:numPr>
        <w:tabs>
          <w:tab w:val="clear" w:pos="360"/>
        </w:tabs>
        <w:spacing w:line="276" w:lineRule="auto"/>
        <w:ind w:left="284" w:hanging="284"/>
        <w:jc w:val="both"/>
        <w:rPr>
          <w:rFonts w:ascii="Calibri" w:hAnsi="Calibri"/>
        </w:rPr>
      </w:pPr>
      <w:r w:rsidRPr="00495D7E">
        <w:rPr>
          <w:rFonts w:ascii="Calibri" w:hAnsi="Calibri"/>
        </w:rPr>
        <w:t xml:space="preserve">O wykryciu wady </w:t>
      </w:r>
      <w:r>
        <w:rPr>
          <w:rFonts w:ascii="Calibri" w:hAnsi="Calibri"/>
        </w:rPr>
        <w:t>Z</w:t>
      </w:r>
      <w:r w:rsidRPr="00495D7E">
        <w:rPr>
          <w:rFonts w:ascii="Calibri" w:hAnsi="Calibri"/>
        </w:rPr>
        <w:t xml:space="preserve">amawiający obowiązany jest zawiadomić Wykonawcę w terminie 14 dni </w:t>
      </w:r>
      <w:r>
        <w:rPr>
          <w:rFonts w:ascii="Calibri" w:hAnsi="Calibri"/>
        </w:rPr>
        <w:t xml:space="preserve">roboczych </w:t>
      </w:r>
      <w:r w:rsidRPr="00495D7E">
        <w:rPr>
          <w:rFonts w:ascii="Calibri" w:hAnsi="Calibri"/>
        </w:rPr>
        <w:t>od daty jej ujawnienia.</w:t>
      </w:r>
    </w:p>
    <w:p w14:paraId="1BDFF98C" w14:textId="77777777" w:rsidR="000A1ECF" w:rsidRDefault="000A1ECF" w:rsidP="000A1ECF">
      <w:pPr>
        <w:numPr>
          <w:ilvl w:val="0"/>
          <w:numId w:val="9"/>
        </w:numPr>
        <w:tabs>
          <w:tab w:val="clear" w:pos="360"/>
        </w:tabs>
        <w:spacing w:line="276" w:lineRule="auto"/>
        <w:ind w:left="284" w:hanging="284"/>
        <w:jc w:val="both"/>
        <w:rPr>
          <w:rFonts w:ascii="Calibri" w:hAnsi="Calibri"/>
        </w:rPr>
      </w:pPr>
      <w:r w:rsidRPr="00105B3B">
        <w:rPr>
          <w:rFonts w:ascii="Calibri" w:hAnsi="Calibri"/>
        </w:rPr>
        <w:t>Wykonawca nie może odmówić usunięcia wad bez względu na wysokość związanych z tym kosztów.</w:t>
      </w:r>
    </w:p>
    <w:p w14:paraId="7A7532D8" w14:textId="77777777" w:rsidR="000A1ECF" w:rsidRDefault="000A1ECF" w:rsidP="000A1ECF">
      <w:pPr>
        <w:numPr>
          <w:ilvl w:val="0"/>
          <w:numId w:val="9"/>
        </w:numPr>
        <w:tabs>
          <w:tab w:val="clear" w:pos="360"/>
        </w:tabs>
        <w:spacing w:line="276" w:lineRule="auto"/>
        <w:ind w:left="284" w:hanging="284"/>
        <w:jc w:val="both"/>
        <w:rPr>
          <w:rFonts w:ascii="Calibri" w:hAnsi="Calibri"/>
        </w:rPr>
      </w:pPr>
      <w:r w:rsidRPr="00105B3B">
        <w:rPr>
          <w:rFonts w:ascii="Calibri" w:hAnsi="Calibri"/>
        </w:rPr>
        <w:t>Wykonawca zobowiązuje się wobec Zamawiającego do naprawienia wszelkich szkód, które może ponieść Zamawiający z tytułu nienależytego wykonania Umowy przez Wykonawcę.</w:t>
      </w:r>
    </w:p>
    <w:p w14:paraId="7D2C7124" w14:textId="77777777" w:rsidR="000A1ECF" w:rsidRPr="00105B3B" w:rsidRDefault="000A1ECF" w:rsidP="000A1ECF">
      <w:pPr>
        <w:numPr>
          <w:ilvl w:val="0"/>
          <w:numId w:val="9"/>
        </w:numPr>
        <w:tabs>
          <w:tab w:val="clear" w:pos="360"/>
        </w:tabs>
        <w:spacing w:line="276" w:lineRule="auto"/>
        <w:ind w:left="284" w:hanging="284"/>
        <w:jc w:val="both"/>
        <w:rPr>
          <w:rFonts w:ascii="Calibri" w:hAnsi="Calibri"/>
        </w:rPr>
      </w:pPr>
      <w:r w:rsidRPr="00105B3B">
        <w:rPr>
          <w:rFonts w:ascii="Calibri" w:hAnsi="Calibri"/>
        </w:rPr>
        <w:t>W przypadku wystąpienia jakiejkolwiek wady w przedmiocie Umowy Zamawiający jest uprawniony do:</w:t>
      </w:r>
    </w:p>
    <w:p w14:paraId="2CFD68D7" w14:textId="77777777" w:rsidR="000A1ECF" w:rsidRDefault="000A1ECF" w:rsidP="000A1ECF">
      <w:pPr>
        <w:numPr>
          <w:ilvl w:val="0"/>
          <w:numId w:val="24"/>
        </w:numPr>
        <w:tabs>
          <w:tab w:val="clear" w:pos="360"/>
          <w:tab w:val="num" w:pos="-709"/>
        </w:tabs>
        <w:spacing w:line="276" w:lineRule="auto"/>
        <w:ind w:left="709" w:hanging="425"/>
        <w:jc w:val="both"/>
        <w:rPr>
          <w:rFonts w:ascii="Calibri" w:hAnsi="Calibri"/>
        </w:rPr>
      </w:pPr>
      <w:r w:rsidRPr="00495D7E">
        <w:rPr>
          <w:rFonts w:ascii="Calibri" w:hAnsi="Calibri"/>
        </w:rPr>
        <w:t>żądania usunięcia wady przedmiotu Umowy, a w przypadku, gdy dana rzecz wchodząca w zakres przedmiotu Umowy była już dwukrotnie naprawiana do żądania wymiany tej rzeczy na nową, wolną od wad;</w:t>
      </w:r>
    </w:p>
    <w:p w14:paraId="10ABD634" w14:textId="77777777" w:rsidR="000A1ECF" w:rsidRDefault="000A1ECF" w:rsidP="000A1ECF">
      <w:pPr>
        <w:numPr>
          <w:ilvl w:val="0"/>
          <w:numId w:val="24"/>
        </w:numPr>
        <w:tabs>
          <w:tab w:val="clear" w:pos="360"/>
          <w:tab w:val="num" w:pos="-709"/>
        </w:tabs>
        <w:spacing w:line="276" w:lineRule="auto"/>
        <w:ind w:left="709" w:hanging="425"/>
        <w:jc w:val="both"/>
        <w:rPr>
          <w:rFonts w:ascii="Calibri" w:hAnsi="Calibri"/>
        </w:rPr>
      </w:pPr>
      <w:r w:rsidRPr="00105B3B">
        <w:rPr>
          <w:rFonts w:ascii="Calibri" w:hAnsi="Calibri"/>
        </w:rPr>
        <w:t>wskazania trybu usunięcia wady/wymiany rzeczy na wolną od wad;</w:t>
      </w:r>
    </w:p>
    <w:p w14:paraId="2B45310E" w14:textId="77777777" w:rsidR="000A1ECF" w:rsidRDefault="000A1ECF" w:rsidP="000A1ECF">
      <w:pPr>
        <w:numPr>
          <w:ilvl w:val="0"/>
          <w:numId w:val="24"/>
        </w:numPr>
        <w:tabs>
          <w:tab w:val="clear" w:pos="360"/>
          <w:tab w:val="num" w:pos="-709"/>
        </w:tabs>
        <w:spacing w:line="276" w:lineRule="auto"/>
        <w:ind w:left="709" w:hanging="425"/>
        <w:jc w:val="both"/>
        <w:rPr>
          <w:rFonts w:ascii="Calibri" w:hAnsi="Calibri"/>
        </w:rPr>
      </w:pPr>
      <w:r w:rsidRPr="00105B3B">
        <w:rPr>
          <w:rFonts w:ascii="Calibri" w:hAnsi="Calibri"/>
        </w:rPr>
        <w:t>żądania od Wykonawcy odszkodowania obejmującego zarówno poniesione straty, jak i utracone korzyści, jakich doznał Zamawiający lub osoby trzecie na skutek wystąpienia wad;</w:t>
      </w:r>
    </w:p>
    <w:p w14:paraId="1877A75A" w14:textId="77777777" w:rsidR="000A1ECF" w:rsidRPr="00105B3B" w:rsidRDefault="000A1ECF" w:rsidP="000A1ECF">
      <w:pPr>
        <w:numPr>
          <w:ilvl w:val="0"/>
          <w:numId w:val="24"/>
        </w:numPr>
        <w:tabs>
          <w:tab w:val="clear" w:pos="360"/>
          <w:tab w:val="num" w:pos="-709"/>
        </w:tabs>
        <w:spacing w:line="276" w:lineRule="auto"/>
        <w:ind w:left="709" w:hanging="425"/>
        <w:jc w:val="both"/>
        <w:rPr>
          <w:rFonts w:ascii="Calibri" w:hAnsi="Calibri"/>
        </w:rPr>
      </w:pPr>
      <w:r w:rsidRPr="00105B3B">
        <w:rPr>
          <w:rFonts w:ascii="Calibri" w:hAnsi="Calibri"/>
        </w:rPr>
        <w:t xml:space="preserve">żądania od Wykonawcy zapłaty kar umownych, o których mowa w </w:t>
      </w:r>
      <w:r w:rsidRPr="00242460">
        <w:rPr>
          <w:rFonts w:ascii="Calibri" w:hAnsi="Calibri"/>
        </w:rPr>
        <w:t>§ 10</w:t>
      </w:r>
      <w:r w:rsidRPr="00172BDD">
        <w:rPr>
          <w:rFonts w:ascii="Calibri" w:hAnsi="Calibri"/>
          <w:color w:val="C00000"/>
        </w:rPr>
        <w:t xml:space="preserve"> </w:t>
      </w:r>
      <w:r w:rsidRPr="00105B3B">
        <w:rPr>
          <w:rFonts w:ascii="Calibri" w:hAnsi="Calibri"/>
        </w:rPr>
        <w:t>niniejszej Umowy.</w:t>
      </w:r>
    </w:p>
    <w:p w14:paraId="415BE330" w14:textId="77777777" w:rsidR="000A1ECF" w:rsidRPr="00495D7E" w:rsidRDefault="000A1ECF" w:rsidP="000A1ECF">
      <w:pPr>
        <w:numPr>
          <w:ilvl w:val="0"/>
          <w:numId w:val="9"/>
        </w:numPr>
        <w:spacing w:line="276" w:lineRule="auto"/>
        <w:jc w:val="both"/>
        <w:rPr>
          <w:rFonts w:ascii="Calibri" w:hAnsi="Calibri"/>
        </w:rPr>
      </w:pPr>
      <w:r w:rsidRPr="00495D7E">
        <w:rPr>
          <w:rFonts w:ascii="Calibri" w:hAnsi="Calibri"/>
        </w:rPr>
        <w:t xml:space="preserve">W przypadku ujawnienia wady w </w:t>
      </w:r>
      <w:r>
        <w:rPr>
          <w:rFonts w:ascii="Calibri" w:hAnsi="Calibri"/>
        </w:rPr>
        <w:t>okresie trwania gwarancji</w:t>
      </w:r>
      <w:r w:rsidRPr="00495D7E">
        <w:rPr>
          <w:rFonts w:ascii="Calibri" w:hAnsi="Calibri"/>
        </w:rPr>
        <w:t xml:space="preserve">, </w:t>
      </w:r>
      <w:r>
        <w:rPr>
          <w:rFonts w:ascii="Calibri" w:hAnsi="Calibri"/>
        </w:rPr>
        <w:t>Z</w:t>
      </w:r>
      <w:r w:rsidRPr="00495D7E">
        <w:rPr>
          <w:rFonts w:ascii="Calibri" w:hAnsi="Calibri"/>
        </w:rPr>
        <w:t>amawiający niezwłocznie, lecz nie później niż w ciągu 14 dni od ujawnienia wady, zawiadomi na piśmie o niej Wykonawcę, równocześnie wzywając go do usunięcia ujawnionej wady.</w:t>
      </w:r>
    </w:p>
    <w:p w14:paraId="7D278AD1" w14:textId="77777777" w:rsidR="000A1ECF" w:rsidRPr="00495D7E" w:rsidRDefault="000A1ECF" w:rsidP="000A1ECF">
      <w:pPr>
        <w:numPr>
          <w:ilvl w:val="0"/>
          <w:numId w:val="9"/>
        </w:numPr>
        <w:spacing w:line="276" w:lineRule="auto"/>
        <w:jc w:val="both"/>
        <w:rPr>
          <w:rFonts w:ascii="Calibri" w:hAnsi="Calibri"/>
        </w:rPr>
      </w:pPr>
      <w:r w:rsidRPr="00495D7E">
        <w:rPr>
          <w:rFonts w:ascii="Calibri" w:hAnsi="Calibri"/>
        </w:rPr>
        <w:t>Wykonawca obowiązany jest przystąpić do usuwania ujawnionej wady w ciągu 14 d</w:t>
      </w:r>
      <w:r>
        <w:rPr>
          <w:rFonts w:ascii="Calibri" w:hAnsi="Calibri"/>
        </w:rPr>
        <w:t xml:space="preserve">ni od daty otrzymania wezwania </w:t>
      </w:r>
      <w:r w:rsidRPr="00495D7E">
        <w:rPr>
          <w:rFonts w:ascii="Calibri" w:hAnsi="Calibri"/>
        </w:rPr>
        <w:t xml:space="preserve">lub </w:t>
      </w:r>
      <w:r>
        <w:rPr>
          <w:rFonts w:ascii="Calibri" w:hAnsi="Calibri"/>
        </w:rPr>
        <w:t xml:space="preserve">od </w:t>
      </w:r>
      <w:r w:rsidRPr="00495D7E">
        <w:rPr>
          <w:rFonts w:ascii="Calibri" w:hAnsi="Calibri"/>
        </w:rPr>
        <w:t>daty sporządzenia protokołu z przeglądu gwarancyjnego. Termin usuwania wad nie może być dłuższy niż 14 dni od daty przystąpienia do usuwania awarii (tryb zwykły).</w:t>
      </w:r>
    </w:p>
    <w:p w14:paraId="710560B8" w14:textId="77777777" w:rsidR="000A1ECF" w:rsidRPr="001B59AF" w:rsidRDefault="000A1ECF" w:rsidP="000A1ECF">
      <w:pPr>
        <w:numPr>
          <w:ilvl w:val="0"/>
          <w:numId w:val="9"/>
        </w:numPr>
        <w:spacing w:line="276" w:lineRule="auto"/>
        <w:jc w:val="both"/>
        <w:rPr>
          <w:rFonts w:ascii="Calibri" w:hAnsi="Calibri"/>
        </w:rPr>
      </w:pPr>
      <w:r w:rsidRPr="001B59AF">
        <w:rPr>
          <w:rFonts w:ascii="Calibri" w:eastAsia="Calibri" w:hAnsi="Calibri" w:cs="Arial"/>
          <w:iCs/>
          <w:color w:val="000000"/>
        </w:rPr>
        <w:t>W przypadku, gdy w wyniku wady dojdzie do awarii ograniczającej lub uniemożliwiającej działanie części lub całości Przedmiotu Umowy lub gdy awaria może skutkować zagrożeniem dla życia lub zdrowia ludzi, zanieczyszczeniem środowiska lub wystąpieniem istotnej niepowetowanej szkody Zamawiającego lub osób trzecich, awaria zostanie usunięta przez Wykonawcę w ciągu 48 godzin od momentu powiadomienia przez Zamawiającego (tryb awaryjny).</w:t>
      </w:r>
    </w:p>
    <w:p w14:paraId="765C6927" w14:textId="77777777" w:rsidR="000A1ECF" w:rsidRDefault="000A1ECF" w:rsidP="000A1ECF">
      <w:pPr>
        <w:numPr>
          <w:ilvl w:val="0"/>
          <w:numId w:val="9"/>
        </w:numPr>
        <w:spacing w:line="276" w:lineRule="auto"/>
        <w:jc w:val="both"/>
        <w:rPr>
          <w:rFonts w:ascii="Calibri" w:hAnsi="Calibri"/>
        </w:rPr>
      </w:pPr>
      <w:r w:rsidRPr="00495D7E">
        <w:rPr>
          <w:rFonts w:ascii="Calibri" w:hAnsi="Calibri"/>
        </w:rPr>
        <w:t>Usunięcie wad uważa się za skuteczne z chwilą podpisania przez obie Strony protokołu</w:t>
      </w:r>
      <w:r>
        <w:rPr>
          <w:rFonts w:ascii="Calibri" w:hAnsi="Calibri"/>
        </w:rPr>
        <w:t xml:space="preserve"> z datą</w:t>
      </w:r>
      <w:r w:rsidRPr="007B28F8">
        <w:rPr>
          <w:rFonts w:ascii="Calibri" w:hAnsi="Calibri"/>
        </w:rPr>
        <w:t xml:space="preserve"> usunięcia wady.</w:t>
      </w:r>
    </w:p>
    <w:p w14:paraId="523AF62D" w14:textId="77777777" w:rsidR="000A1ECF" w:rsidRPr="00495D7E" w:rsidRDefault="000A1ECF" w:rsidP="000A1ECF">
      <w:pPr>
        <w:numPr>
          <w:ilvl w:val="0"/>
          <w:numId w:val="9"/>
        </w:numPr>
        <w:spacing w:line="276" w:lineRule="auto"/>
        <w:jc w:val="both"/>
        <w:rPr>
          <w:rFonts w:ascii="Calibri" w:hAnsi="Calibri"/>
        </w:rPr>
      </w:pPr>
      <w:r w:rsidRPr="00495D7E">
        <w:rPr>
          <w:rFonts w:ascii="Calibri" w:hAnsi="Calibri"/>
        </w:rPr>
        <w:t>Wykonawca jest zobowiązany do przeprowadzania w ramach gwarancji</w:t>
      </w:r>
      <w:r>
        <w:rPr>
          <w:rFonts w:ascii="Calibri" w:hAnsi="Calibri"/>
        </w:rPr>
        <w:t xml:space="preserve"> </w:t>
      </w:r>
      <w:r w:rsidRPr="00495D7E">
        <w:rPr>
          <w:rFonts w:ascii="Calibri" w:hAnsi="Calibri"/>
        </w:rPr>
        <w:t xml:space="preserve">napraw zgłaszanych przez </w:t>
      </w:r>
      <w:r>
        <w:rPr>
          <w:rFonts w:ascii="Calibri" w:hAnsi="Calibri"/>
        </w:rPr>
        <w:t>Z</w:t>
      </w:r>
      <w:r w:rsidRPr="00495D7E">
        <w:rPr>
          <w:rFonts w:ascii="Calibri" w:hAnsi="Calibri"/>
        </w:rPr>
        <w:t>amawiającego. Usunięcie wady lub dostarczenie rzeczy wolnej od wad następuje w miejscu, w którym rzecz będzie się znajdowała w chwili ujawnienia wady.</w:t>
      </w:r>
    </w:p>
    <w:p w14:paraId="3B0303AD" w14:textId="77777777" w:rsidR="000A1ECF" w:rsidRPr="00495D7E" w:rsidRDefault="000A1ECF" w:rsidP="000A1ECF">
      <w:pPr>
        <w:numPr>
          <w:ilvl w:val="0"/>
          <w:numId w:val="9"/>
        </w:numPr>
        <w:spacing w:line="276" w:lineRule="auto"/>
        <w:jc w:val="both"/>
        <w:rPr>
          <w:rFonts w:ascii="Calibri" w:hAnsi="Calibri"/>
        </w:rPr>
      </w:pPr>
      <w:r w:rsidRPr="00495D7E">
        <w:rPr>
          <w:rFonts w:ascii="Calibri" w:hAnsi="Calibri"/>
        </w:rPr>
        <w:t>Wykonawca ponosi również koszty związane z demontażem rzeczy wadliwej i montażem rzeczy wolnej od wad, zaś w przypadku braku możliwości usunięcia wady w miejscu, w którym rzecz będzie się znajdowała w chwili ujawnienia wady, wszelkie koszty transportu oraz ryzyko utraty lub uszkodzenia rzeczy obciążać będzie w całości Wykonawc</w:t>
      </w:r>
      <w:r>
        <w:rPr>
          <w:rFonts w:ascii="Calibri" w:hAnsi="Calibri"/>
        </w:rPr>
        <w:t>ę</w:t>
      </w:r>
      <w:r w:rsidRPr="00495D7E">
        <w:rPr>
          <w:rFonts w:ascii="Calibri" w:hAnsi="Calibri"/>
        </w:rPr>
        <w:t xml:space="preserve">. </w:t>
      </w:r>
    </w:p>
    <w:p w14:paraId="7DB0C9D4" w14:textId="77777777" w:rsidR="000A1ECF" w:rsidRDefault="000A1ECF" w:rsidP="000A1ECF">
      <w:pPr>
        <w:numPr>
          <w:ilvl w:val="0"/>
          <w:numId w:val="9"/>
        </w:numPr>
        <w:spacing w:line="276" w:lineRule="auto"/>
        <w:jc w:val="both"/>
        <w:rPr>
          <w:rFonts w:ascii="Calibri" w:hAnsi="Calibri"/>
        </w:rPr>
      </w:pPr>
      <w:r w:rsidRPr="00495D7E">
        <w:rPr>
          <w:rFonts w:ascii="Calibri" w:hAnsi="Calibri"/>
        </w:rPr>
        <w:t>Zamawiający nie będzie wykonywał żadnych napraw we własnym zakresie ani zlecał ich wykonania stronie trzeciej bez uprzedniej pisemnej zgody Wykonawcy z wyjątkiem przypadków, gdy Wykonawca mimo wcześniejszego wezwania, w czasie określonym odpowiednio w ust. 1</w:t>
      </w:r>
      <w:r>
        <w:rPr>
          <w:rFonts w:ascii="Calibri" w:hAnsi="Calibri"/>
        </w:rPr>
        <w:t>1</w:t>
      </w:r>
      <w:r w:rsidRPr="00495D7E">
        <w:rPr>
          <w:rFonts w:ascii="Calibri" w:hAnsi="Calibri"/>
        </w:rPr>
        <w:t xml:space="preserve"> i 1</w:t>
      </w:r>
      <w:r>
        <w:rPr>
          <w:rFonts w:ascii="Calibri" w:hAnsi="Calibri"/>
        </w:rPr>
        <w:t>2</w:t>
      </w:r>
      <w:r w:rsidRPr="00495D7E">
        <w:rPr>
          <w:rFonts w:ascii="Calibri" w:hAnsi="Calibri"/>
        </w:rPr>
        <w:t xml:space="preserve"> niniejszego paragrafu nie przystąpi do naprawy lub wymiany. </w:t>
      </w:r>
      <w:r w:rsidRPr="00495D7E">
        <w:rPr>
          <w:rFonts w:ascii="Calibri" w:hAnsi="Calibri"/>
        </w:rPr>
        <w:br/>
        <w:t xml:space="preserve">W takim przypadku </w:t>
      </w:r>
      <w:r>
        <w:rPr>
          <w:rFonts w:ascii="Calibri" w:hAnsi="Calibri"/>
        </w:rPr>
        <w:t>Z</w:t>
      </w:r>
      <w:r w:rsidRPr="00495D7E">
        <w:rPr>
          <w:rFonts w:ascii="Calibri" w:hAnsi="Calibri"/>
        </w:rPr>
        <w:t xml:space="preserve">amawiający może na koszt i ryzyko Wykonawcy wykonać naprawę we własnym zakresie lub siłami strony trzeciej. Wykonawca zobowiązuje się do pokrycia udokumentowanych kosztów związanych z usunięciem takiej wady oraz </w:t>
      </w:r>
      <w:r>
        <w:rPr>
          <w:rFonts w:ascii="Calibri" w:hAnsi="Calibri"/>
        </w:rPr>
        <w:t>do wypłaty odszkodowania, o którym mowa w ust. 8 pkt 3 niniejszego paragrafu.</w:t>
      </w:r>
    </w:p>
    <w:p w14:paraId="023BBCE3" w14:textId="77777777" w:rsidR="000A1ECF" w:rsidRDefault="000A1ECF" w:rsidP="000A1ECF">
      <w:pPr>
        <w:numPr>
          <w:ilvl w:val="0"/>
          <w:numId w:val="9"/>
        </w:numPr>
        <w:spacing w:line="276" w:lineRule="auto"/>
        <w:jc w:val="both"/>
        <w:rPr>
          <w:rFonts w:ascii="Calibri" w:hAnsi="Calibri"/>
        </w:rPr>
      </w:pPr>
      <w:r>
        <w:rPr>
          <w:rFonts w:ascii="Calibri" w:hAnsi="Calibri"/>
        </w:rPr>
        <w:t xml:space="preserve">Z tytułu </w:t>
      </w:r>
      <w:r w:rsidRPr="008A7C6E">
        <w:rPr>
          <w:rFonts w:ascii="Calibri" w:hAnsi="Calibri"/>
        </w:rPr>
        <w:t>wykonani</w:t>
      </w:r>
      <w:r>
        <w:rPr>
          <w:rFonts w:ascii="Calibri" w:hAnsi="Calibri"/>
        </w:rPr>
        <w:t>a</w:t>
      </w:r>
      <w:r w:rsidRPr="008A7C6E">
        <w:rPr>
          <w:rFonts w:ascii="Calibri" w:hAnsi="Calibri"/>
        </w:rPr>
        <w:t xml:space="preserve"> naprawy we własnym zakresie lub siłami strony trzeciej</w:t>
      </w:r>
      <w:r>
        <w:rPr>
          <w:rFonts w:ascii="Calibri" w:hAnsi="Calibri"/>
        </w:rPr>
        <w:t xml:space="preserve"> (ust. 16 niniejszego paragrafu) Zamawiający nie traci uprawnień do </w:t>
      </w:r>
      <w:r w:rsidRPr="008A7C6E">
        <w:rPr>
          <w:rFonts w:ascii="Calibri" w:hAnsi="Calibri"/>
        </w:rPr>
        <w:t>gw</w:t>
      </w:r>
      <w:r>
        <w:rPr>
          <w:rFonts w:ascii="Calibri" w:hAnsi="Calibri"/>
        </w:rPr>
        <w:t>arancji za cały przedmiot Umowy.</w:t>
      </w:r>
    </w:p>
    <w:p w14:paraId="48C9EF1C" w14:textId="67DC545F" w:rsidR="000A1ECF" w:rsidRPr="00636FCF" w:rsidRDefault="000A1ECF" w:rsidP="000A1ECF">
      <w:pPr>
        <w:numPr>
          <w:ilvl w:val="0"/>
          <w:numId w:val="9"/>
        </w:numPr>
        <w:spacing w:line="276" w:lineRule="auto"/>
        <w:jc w:val="both"/>
        <w:rPr>
          <w:rFonts w:ascii="Calibri" w:hAnsi="Calibri"/>
          <w:highlight w:val="yellow"/>
        </w:rPr>
      </w:pPr>
      <w:r w:rsidRPr="00636FCF">
        <w:rPr>
          <w:rFonts w:ascii="Calibri" w:hAnsi="Calibri"/>
          <w:highlight w:val="yellow"/>
        </w:rPr>
        <w:t xml:space="preserve">W przypadku niedotrzymania przez Wykonawcę terminów, o których mowa ust. 11 i 12 niniejszego paragrafu, Zamawiający zastrzega sobie możliwość naliczania kar umownych </w:t>
      </w:r>
      <w:r w:rsidR="00636FCF">
        <w:rPr>
          <w:rFonts w:ascii="Calibri" w:hAnsi="Calibri"/>
          <w:highlight w:val="yellow"/>
        </w:rPr>
        <w:t xml:space="preserve">w wysokości: </w:t>
      </w:r>
      <w:r w:rsidRPr="00636FCF">
        <w:rPr>
          <w:rFonts w:ascii="Calibri" w:hAnsi="Calibri"/>
          <w:strike/>
          <w:highlight w:val="yellow"/>
        </w:rPr>
        <w:t>1,0%</w:t>
      </w:r>
      <w:r w:rsidRPr="00636FCF">
        <w:rPr>
          <w:rFonts w:ascii="Calibri" w:hAnsi="Calibri"/>
          <w:highlight w:val="yellow"/>
        </w:rPr>
        <w:t xml:space="preserve"> </w:t>
      </w:r>
      <w:r w:rsidRPr="00636FCF">
        <w:rPr>
          <w:rFonts w:ascii="Calibri" w:hAnsi="Calibri"/>
          <w:b/>
          <w:highlight w:val="yellow"/>
        </w:rPr>
        <w:t>0,5%</w:t>
      </w:r>
      <w:r w:rsidRPr="00636FCF">
        <w:rPr>
          <w:rFonts w:ascii="Calibri" w:hAnsi="Calibri"/>
          <w:highlight w:val="yellow"/>
        </w:rPr>
        <w:t xml:space="preserve"> wynagrodzenia brutto określonego w § 2 ust. 1 niniejszej Umowy (z uwzględnieniem zmian wynikających z ewentualnych aneksów do umów), </w:t>
      </w:r>
      <w:r w:rsidRPr="00636FCF">
        <w:rPr>
          <w:rFonts w:ascii="Calibri" w:hAnsi="Calibri"/>
          <w:strike/>
          <w:highlight w:val="yellow"/>
        </w:rPr>
        <w:t>w którym</w:t>
      </w:r>
      <w:r w:rsidRPr="00636FCF">
        <w:rPr>
          <w:rFonts w:ascii="Calibri" w:hAnsi="Calibri"/>
          <w:highlight w:val="yellow"/>
        </w:rPr>
        <w:t xml:space="preserve"> </w:t>
      </w:r>
      <w:r w:rsidRPr="00636FCF">
        <w:rPr>
          <w:rFonts w:ascii="Calibri" w:hAnsi="Calibri"/>
          <w:strike/>
          <w:highlight w:val="yellow"/>
        </w:rPr>
        <w:t>stwierdzono wadę,</w:t>
      </w:r>
      <w:r w:rsidRPr="00636FCF">
        <w:rPr>
          <w:rFonts w:ascii="Calibri" w:hAnsi="Calibri"/>
          <w:highlight w:val="yellow"/>
        </w:rPr>
        <w:t xml:space="preserve"> za każdy dzień opóźnienia.</w:t>
      </w:r>
    </w:p>
    <w:p w14:paraId="05E6EA2E" w14:textId="77777777" w:rsidR="000A1ECF" w:rsidRPr="00495D7E" w:rsidRDefault="000A1ECF" w:rsidP="000A1ECF">
      <w:pPr>
        <w:numPr>
          <w:ilvl w:val="0"/>
          <w:numId w:val="9"/>
        </w:numPr>
        <w:spacing w:line="276" w:lineRule="auto"/>
        <w:jc w:val="both"/>
        <w:rPr>
          <w:rFonts w:ascii="Calibri" w:hAnsi="Calibri"/>
        </w:rPr>
      </w:pPr>
      <w:r w:rsidRPr="00495D7E">
        <w:rPr>
          <w:rFonts w:ascii="Calibri" w:hAnsi="Calibri"/>
        </w:rPr>
        <w:t xml:space="preserve">Strony mogą ustanowić osobne porozumienie o usuwaniu wad przez służby </w:t>
      </w:r>
      <w:r>
        <w:rPr>
          <w:rFonts w:ascii="Calibri" w:hAnsi="Calibri"/>
        </w:rPr>
        <w:t>Z</w:t>
      </w:r>
      <w:r w:rsidRPr="00495D7E">
        <w:rPr>
          <w:rFonts w:ascii="Calibri" w:hAnsi="Calibri"/>
        </w:rPr>
        <w:t>amawiającego na koszt Wykonawcy.</w:t>
      </w:r>
    </w:p>
    <w:p w14:paraId="06B2AB80" w14:textId="77777777" w:rsidR="000A1ECF" w:rsidRPr="00C221C4" w:rsidRDefault="000A1ECF" w:rsidP="000A1ECF">
      <w:pPr>
        <w:numPr>
          <w:ilvl w:val="0"/>
          <w:numId w:val="9"/>
        </w:numPr>
        <w:spacing w:line="276" w:lineRule="auto"/>
        <w:jc w:val="both"/>
        <w:rPr>
          <w:rFonts w:ascii="Calibri" w:hAnsi="Calibri"/>
        </w:rPr>
      </w:pPr>
      <w:r w:rsidRPr="00C221C4">
        <w:rPr>
          <w:rFonts w:ascii="Calibri" w:hAnsi="Calibri"/>
        </w:rPr>
        <w:t>Potwierdzeniem wykonania przez Wykonawcę zobowiązań z tytułu udzielonej gwarancji jest protokół z odbioru ostatecznego. Zamawiający wyznaczy datę dla czynności od</w:t>
      </w:r>
      <w:r>
        <w:rPr>
          <w:rFonts w:ascii="Calibri" w:hAnsi="Calibri"/>
        </w:rPr>
        <w:t>bioru ostatecznego nie później niż</w:t>
      </w:r>
      <w:r w:rsidRPr="00C221C4">
        <w:rPr>
          <w:rFonts w:ascii="Calibri" w:hAnsi="Calibri"/>
        </w:rPr>
        <w:t xml:space="preserve"> miesiąc przed upływem </w:t>
      </w:r>
      <w:r>
        <w:rPr>
          <w:rFonts w:ascii="Calibri" w:hAnsi="Calibri"/>
        </w:rPr>
        <w:t xml:space="preserve">terminu </w:t>
      </w:r>
      <w:r w:rsidRPr="00C221C4">
        <w:rPr>
          <w:rFonts w:ascii="Calibri" w:hAnsi="Calibri"/>
        </w:rPr>
        <w:t xml:space="preserve">gwarancji </w:t>
      </w:r>
      <w:r>
        <w:rPr>
          <w:rFonts w:ascii="Calibri" w:hAnsi="Calibri"/>
        </w:rPr>
        <w:t xml:space="preserve">dla </w:t>
      </w:r>
      <w:r w:rsidRPr="00C221C4">
        <w:rPr>
          <w:rFonts w:ascii="Calibri" w:hAnsi="Calibri"/>
        </w:rPr>
        <w:t>przedmiotu Umowy.</w:t>
      </w:r>
    </w:p>
    <w:p w14:paraId="0F69F73D" w14:textId="77777777" w:rsidR="000A1ECF" w:rsidRPr="00C221C4" w:rsidRDefault="000A1ECF" w:rsidP="000A1ECF">
      <w:pPr>
        <w:numPr>
          <w:ilvl w:val="0"/>
          <w:numId w:val="9"/>
        </w:numPr>
        <w:spacing w:line="276" w:lineRule="auto"/>
        <w:jc w:val="both"/>
        <w:rPr>
          <w:rFonts w:ascii="Calibri" w:hAnsi="Calibri"/>
        </w:rPr>
      </w:pPr>
      <w:r w:rsidRPr="00C221C4">
        <w:rPr>
          <w:rFonts w:ascii="Calibri" w:hAnsi="Calibri"/>
        </w:rPr>
        <w:t xml:space="preserve">Odbiór ostateczny będzie polegał na ocenie robót związanych z usunięciem wad i usterek zaistniałych w okresie gwarancyjnym, sprawdzeniu protokołu pomiaru instalacji alarmowej i protokołu z ostatniego przeglądu w okresie gwarancji, do którego przeprowadzenia </w:t>
      </w:r>
      <w:r>
        <w:rPr>
          <w:rFonts w:ascii="Calibri" w:hAnsi="Calibri"/>
        </w:rPr>
        <w:t>Z</w:t>
      </w:r>
      <w:r w:rsidRPr="00C221C4">
        <w:rPr>
          <w:rFonts w:ascii="Calibri" w:hAnsi="Calibri"/>
        </w:rPr>
        <w:t xml:space="preserve">amawiający zobowiązany jest najpóźniej na dwa miesiące przed upływem okresu gwarancji, stwierdzający brak wad i usterek lub protokół z usunięcia wad i usterek stwierdzonych podczas tego przeglądu oraz ocenie prawidłowości wykonania przedmiotu </w:t>
      </w:r>
      <w:r>
        <w:rPr>
          <w:rFonts w:ascii="Calibri" w:hAnsi="Calibri"/>
        </w:rPr>
        <w:t>U</w:t>
      </w:r>
      <w:r w:rsidRPr="00C221C4">
        <w:rPr>
          <w:rFonts w:ascii="Calibri" w:hAnsi="Calibri"/>
        </w:rPr>
        <w:t>mowy przed upływem okresu gwarancji.</w:t>
      </w:r>
    </w:p>
    <w:p w14:paraId="6F3E994D" w14:textId="77777777" w:rsidR="000A1ECF" w:rsidRPr="00495D7E" w:rsidRDefault="000A1ECF" w:rsidP="000A1ECF">
      <w:pPr>
        <w:numPr>
          <w:ilvl w:val="0"/>
          <w:numId w:val="9"/>
        </w:numPr>
        <w:spacing w:line="276" w:lineRule="auto"/>
        <w:jc w:val="both"/>
        <w:rPr>
          <w:rFonts w:ascii="Calibri" w:hAnsi="Calibri"/>
        </w:rPr>
      </w:pPr>
      <w:r w:rsidRPr="00495D7E">
        <w:rPr>
          <w:rFonts w:ascii="Calibri" w:hAnsi="Calibri"/>
        </w:rPr>
        <w:t>Każdorazowe usunięcie wady wymaga sporządzenia protokołu potwierdzającego wykonanie czynności.</w:t>
      </w:r>
    </w:p>
    <w:p w14:paraId="4F8C1D60" w14:textId="77777777" w:rsidR="000A1ECF" w:rsidRDefault="000A1ECF" w:rsidP="000A1ECF">
      <w:pPr>
        <w:numPr>
          <w:ilvl w:val="0"/>
          <w:numId w:val="9"/>
        </w:numPr>
        <w:spacing w:line="276" w:lineRule="auto"/>
        <w:jc w:val="both"/>
        <w:rPr>
          <w:rFonts w:ascii="Calibri" w:hAnsi="Calibri"/>
        </w:rPr>
      </w:pPr>
      <w:r w:rsidRPr="00495D7E">
        <w:rPr>
          <w:rFonts w:ascii="Calibri" w:hAnsi="Calibri"/>
        </w:rPr>
        <w:t xml:space="preserve">Protokół, o którym mowa w punkcie powyżej winien zostać zaakceptowany i potwierdzony przez </w:t>
      </w:r>
      <w:r>
        <w:rPr>
          <w:rFonts w:ascii="Calibri" w:hAnsi="Calibri"/>
        </w:rPr>
        <w:t>Z</w:t>
      </w:r>
      <w:r w:rsidRPr="00495D7E">
        <w:rPr>
          <w:rFonts w:ascii="Calibri" w:hAnsi="Calibri"/>
        </w:rPr>
        <w:t xml:space="preserve">amawiającego. </w:t>
      </w:r>
    </w:p>
    <w:p w14:paraId="4D4FD633" w14:textId="77777777" w:rsidR="000A1ECF" w:rsidRPr="00B02BB8" w:rsidRDefault="000A1ECF" w:rsidP="000A1ECF">
      <w:pPr>
        <w:numPr>
          <w:ilvl w:val="0"/>
          <w:numId w:val="9"/>
        </w:numPr>
        <w:spacing w:line="276" w:lineRule="auto"/>
        <w:jc w:val="both"/>
        <w:rPr>
          <w:rFonts w:ascii="Calibri" w:hAnsi="Calibri"/>
        </w:rPr>
      </w:pPr>
      <w:r w:rsidRPr="00B02BB8">
        <w:rPr>
          <w:rFonts w:ascii="Calibri" w:hAnsi="Calibri"/>
        </w:rPr>
        <w:t>W przypadku stwierdzenia, w trakcie przeglądu, o którym mowa w ust. 2</w:t>
      </w:r>
      <w:r>
        <w:rPr>
          <w:rFonts w:ascii="Calibri" w:hAnsi="Calibri"/>
        </w:rPr>
        <w:t>0</w:t>
      </w:r>
      <w:r w:rsidRPr="00B02BB8">
        <w:rPr>
          <w:rFonts w:ascii="Calibri" w:hAnsi="Calibri"/>
        </w:rPr>
        <w:t xml:space="preserve"> niniejszego paragrafu, konieczności usunięcia wad i usterek przez Wykonawcę, Zamawiający nie zatwierdzi protokołu z ostatniego przeglądu. Czas, o który wydłuży się termin do podpisania protokołu z ostatniego przeglądu, z uwagi na koniczność usunięcia wad i usterek, traktowany będzie jako okres gwarancji.</w:t>
      </w:r>
    </w:p>
    <w:p w14:paraId="0AD932B4" w14:textId="77777777" w:rsidR="000A1ECF" w:rsidRDefault="000A1ECF" w:rsidP="000A1ECF">
      <w:pPr>
        <w:numPr>
          <w:ilvl w:val="0"/>
          <w:numId w:val="9"/>
        </w:numPr>
        <w:spacing w:line="276" w:lineRule="auto"/>
        <w:jc w:val="both"/>
        <w:rPr>
          <w:rFonts w:ascii="Calibri" w:hAnsi="Calibri"/>
        </w:rPr>
      </w:pPr>
      <w:r w:rsidRPr="00362EB1">
        <w:rPr>
          <w:rFonts w:ascii="Calibri" w:hAnsi="Calibri"/>
        </w:rPr>
        <w:t xml:space="preserve">Wykonawca jest odpowiedzialny względem Zamawiającego z tytułu rękojmi za wady na cały przedmiot Umowy. </w:t>
      </w:r>
    </w:p>
    <w:p w14:paraId="497AE481" w14:textId="77777777" w:rsidR="000A1ECF" w:rsidRPr="00512A29" w:rsidRDefault="000A1ECF" w:rsidP="000A1ECF">
      <w:pPr>
        <w:numPr>
          <w:ilvl w:val="0"/>
          <w:numId w:val="9"/>
        </w:numPr>
        <w:spacing w:line="276" w:lineRule="auto"/>
        <w:jc w:val="both"/>
        <w:rPr>
          <w:rFonts w:ascii="Calibri" w:hAnsi="Calibri"/>
        </w:rPr>
      </w:pPr>
      <w:r w:rsidRPr="00512A29">
        <w:rPr>
          <w:rFonts w:ascii="Calibri" w:hAnsi="Calibri"/>
        </w:rPr>
        <w:t>W przypadku konieczności rozbudowy sieci</w:t>
      </w:r>
      <w:r>
        <w:rPr>
          <w:rFonts w:ascii="Calibri" w:hAnsi="Calibri"/>
        </w:rPr>
        <w:t xml:space="preserve"> ciepłowniczej</w:t>
      </w:r>
      <w:r w:rsidRPr="00512A29">
        <w:rPr>
          <w:rFonts w:ascii="Calibri" w:hAnsi="Calibri"/>
        </w:rPr>
        <w:t>, w okresie obowiązywania gwarancji, o której mowa w niniejszym paragrafie, Zamawiający powiadomi Wykonawcę o terminie wykonywanych prac, z przynajmniej pięciodniowym wyprzedzeniem. W takiej sytuacji Strony ustalą ewentualne wyłącz</w:t>
      </w:r>
      <w:r>
        <w:rPr>
          <w:rFonts w:ascii="Calibri" w:hAnsi="Calibri"/>
        </w:rPr>
        <w:t>enie</w:t>
      </w:r>
      <w:r w:rsidRPr="00512A29">
        <w:rPr>
          <w:rFonts w:ascii="Calibri" w:hAnsi="Calibri"/>
        </w:rPr>
        <w:t xml:space="preserve"> gwarancję </w:t>
      </w:r>
      <w:r w:rsidRPr="00512A29">
        <w:rPr>
          <w:rFonts w:ascii="Calibri" w:hAnsi="Calibri"/>
          <w:b/>
        </w:rPr>
        <w:t>w zakresie ingerencji</w:t>
      </w:r>
      <w:r w:rsidRPr="00512A29">
        <w:rPr>
          <w:rFonts w:ascii="Calibri" w:hAnsi="Calibri"/>
        </w:rPr>
        <w:t xml:space="preserve">, o </w:t>
      </w:r>
      <w:r>
        <w:rPr>
          <w:rFonts w:ascii="Calibri" w:hAnsi="Calibri"/>
        </w:rPr>
        <w:t>której mowa w zdaniu poprzednim.</w:t>
      </w:r>
    </w:p>
    <w:p w14:paraId="0A9CFCC9" w14:textId="77777777" w:rsidR="000A1ECF" w:rsidRPr="00512A29" w:rsidRDefault="000A1ECF" w:rsidP="000A1ECF">
      <w:pPr>
        <w:numPr>
          <w:ilvl w:val="0"/>
          <w:numId w:val="9"/>
        </w:numPr>
        <w:spacing w:line="276" w:lineRule="auto"/>
        <w:jc w:val="both"/>
        <w:rPr>
          <w:rFonts w:ascii="Calibri" w:hAnsi="Calibri"/>
        </w:rPr>
      </w:pPr>
      <w:r w:rsidRPr="00512A29">
        <w:rPr>
          <w:rFonts w:ascii="Calibri" w:hAnsi="Calibri"/>
        </w:rPr>
        <w:t xml:space="preserve">Wykonawca może uczestniczyć lub asystować w wykonywanych pracach, o których mowa w ust. </w:t>
      </w:r>
      <w:r>
        <w:rPr>
          <w:rFonts w:ascii="Calibri" w:hAnsi="Calibri"/>
        </w:rPr>
        <w:t>26</w:t>
      </w:r>
      <w:r w:rsidRPr="00512A29">
        <w:rPr>
          <w:rFonts w:ascii="Calibri" w:hAnsi="Calibri"/>
        </w:rPr>
        <w:t xml:space="preserve"> niniejszego paragrafu. </w:t>
      </w:r>
    </w:p>
    <w:p w14:paraId="439A6F48" w14:textId="77777777" w:rsidR="000A1ECF" w:rsidRPr="00512A29" w:rsidRDefault="000A1ECF" w:rsidP="000A1ECF">
      <w:pPr>
        <w:numPr>
          <w:ilvl w:val="0"/>
          <w:numId w:val="9"/>
        </w:numPr>
        <w:spacing w:line="276" w:lineRule="auto"/>
        <w:jc w:val="both"/>
        <w:rPr>
          <w:rFonts w:ascii="Calibri" w:hAnsi="Calibri"/>
        </w:rPr>
      </w:pPr>
      <w:r w:rsidRPr="00512A29">
        <w:rPr>
          <w:rFonts w:ascii="Calibri" w:hAnsi="Calibri"/>
        </w:rPr>
        <w:t xml:space="preserve">Nieobecność Wykonawcy przy wykonywaniu prac, o których mowa w ust. </w:t>
      </w:r>
      <w:r>
        <w:rPr>
          <w:rFonts w:ascii="Calibri" w:hAnsi="Calibri"/>
        </w:rPr>
        <w:t>26</w:t>
      </w:r>
      <w:r w:rsidRPr="00512A29">
        <w:rPr>
          <w:rFonts w:ascii="Calibri" w:hAnsi="Calibri"/>
        </w:rPr>
        <w:t xml:space="preserve"> niniejszego paragrafu, po skutecznym dostarczeniu informacji, o której mowa w ust. </w:t>
      </w:r>
      <w:r>
        <w:rPr>
          <w:rFonts w:ascii="Calibri" w:hAnsi="Calibri"/>
        </w:rPr>
        <w:t>26</w:t>
      </w:r>
      <w:r w:rsidRPr="00512A29">
        <w:rPr>
          <w:rFonts w:ascii="Calibri" w:hAnsi="Calibri"/>
        </w:rPr>
        <w:t xml:space="preserve"> niniejszego paragrafu, nie spowoduje konieczności wstrzymania prac przez Zamawiającego.</w:t>
      </w:r>
    </w:p>
    <w:p w14:paraId="16ABE2D8" w14:textId="77777777" w:rsidR="000A1ECF" w:rsidRPr="00512A29" w:rsidRDefault="000A1ECF" w:rsidP="000A1ECF">
      <w:pPr>
        <w:numPr>
          <w:ilvl w:val="0"/>
          <w:numId w:val="9"/>
        </w:numPr>
        <w:spacing w:line="276" w:lineRule="auto"/>
        <w:jc w:val="both"/>
        <w:rPr>
          <w:rFonts w:ascii="Calibri" w:hAnsi="Calibri"/>
        </w:rPr>
      </w:pPr>
      <w:r w:rsidRPr="00512A29">
        <w:rPr>
          <w:rFonts w:ascii="Calibri" w:hAnsi="Calibri"/>
        </w:rPr>
        <w:t xml:space="preserve">Wykonane prace nie spowodują utraty gwarancji na przedmiot niniejszej Umowy, z zastrzeżeniem ust </w:t>
      </w:r>
      <w:r>
        <w:rPr>
          <w:rFonts w:ascii="Calibri" w:hAnsi="Calibri"/>
        </w:rPr>
        <w:t>26</w:t>
      </w:r>
      <w:r w:rsidRPr="00512A29">
        <w:rPr>
          <w:rFonts w:ascii="Calibri" w:hAnsi="Calibri"/>
        </w:rPr>
        <w:t xml:space="preserve"> zdanie drugie.</w:t>
      </w:r>
    </w:p>
    <w:p w14:paraId="5B2A2919" w14:textId="77777777" w:rsidR="000A1ECF" w:rsidRPr="00512A29" w:rsidRDefault="000A1ECF" w:rsidP="000A1ECF">
      <w:pPr>
        <w:numPr>
          <w:ilvl w:val="0"/>
          <w:numId w:val="9"/>
        </w:numPr>
        <w:spacing w:line="276" w:lineRule="auto"/>
        <w:jc w:val="both"/>
        <w:rPr>
          <w:rFonts w:ascii="Calibri" w:hAnsi="Calibri"/>
        </w:rPr>
      </w:pPr>
      <w:r w:rsidRPr="00512A29">
        <w:rPr>
          <w:rFonts w:ascii="Calibri" w:hAnsi="Calibri"/>
        </w:rPr>
        <w:t>Wykonane prace potwierdzone zostaną protokołem podpisanym przez obie Strony, chyba, że Wykonawca mimo skutecznego powiadomienia, nie stawił się w wyznaczonym terminie na miejsce wykonywanych prac podłączeniowych.</w:t>
      </w:r>
    </w:p>
    <w:p w14:paraId="7B77797F" w14:textId="77777777" w:rsidR="000A1ECF" w:rsidRPr="00512A29" w:rsidRDefault="000A1ECF" w:rsidP="000A1ECF">
      <w:pPr>
        <w:numPr>
          <w:ilvl w:val="0"/>
          <w:numId w:val="9"/>
        </w:numPr>
        <w:spacing w:line="276" w:lineRule="auto"/>
        <w:jc w:val="both"/>
        <w:rPr>
          <w:rFonts w:ascii="Calibri" w:hAnsi="Calibri"/>
        </w:rPr>
      </w:pPr>
      <w:r w:rsidRPr="00512A29">
        <w:rPr>
          <w:rFonts w:ascii="Calibri" w:hAnsi="Calibri"/>
        </w:rPr>
        <w:t>Dopuszcza się możliwość oddelegowania na miejsce przeprowadzanych prac</w:t>
      </w:r>
      <w:r>
        <w:rPr>
          <w:rFonts w:ascii="Calibri" w:hAnsi="Calibri"/>
        </w:rPr>
        <w:t xml:space="preserve"> </w:t>
      </w:r>
      <w:r w:rsidRPr="00512A29">
        <w:rPr>
          <w:rFonts w:ascii="Calibri" w:hAnsi="Calibri"/>
        </w:rPr>
        <w:t xml:space="preserve">przez Wykonawcę, innej osoby posiadającej stosowne upoważnienie do występowania w imieniu Wykonawcy i podpisania w jego imieniu protokołu, o którym mowa w ust. </w:t>
      </w:r>
      <w:r>
        <w:rPr>
          <w:rFonts w:ascii="Calibri" w:hAnsi="Calibri"/>
        </w:rPr>
        <w:t>30</w:t>
      </w:r>
      <w:r w:rsidRPr="00512A29">
        <w:rPr>
          <w:rFonts w:ascii="Calibri" w:hAnsi="Calibri"/>
        </w:rPr>
        <w:t xml:space="preserve"> niniejszego paragrafu.</w:t>
      </w:r>
    </w:p>
    <w:p w14:paraId="317D000A" w14:textId="77777777" w:rsidR="000A1ECF" w:rsidRPr="00512A29" w:rsidRDefault="000A1ECF" w:rsidP="000A1ECF">
      <w:pPr>
        <w:numPr>
          <w:ilvl w:val="0"/>
          <w:numId w:val="9"/>
        </w:numPr>
        <w:spacing w:line="276" w:lineRule="auto"/>
        <w:jc w:val="both"/>
        <w:rPr>
          <w:rFonts w:ascii="Calibri" w:hAnsi="Calibri"/>
        </w:rPr>
      </w:pPr>
      <w:r w:rsidRPr="00512A29">
        <w:rPr>
          <w:rFonts w:ascii="Calibri" w:hAnsi="Calibri"/>
        </w:rPr>
        <w:t xml:space="preserve">Uznaje się, że skutecznym dostarczeniem informacji, o której mowa w ust. </w:t>
      </w:r>
      <w:r>
        <w:rPr>
          <w:rFonts w:ascii="Calibri" w:hAnsi="Calibri"/>
        </w:rPr>
        <w:t>26</w:t>
      </w:r>
      <w:r w:rsidRPr="00512A29">
        <w:rPr>
          <w:rFonts w:ascii="Calibri" w:hAnsi="Calibri"/>
        </w:rPr>
        <w:t xml:space="preserve"> niniejszego  paragrafu, jest jej przesłanie drogą elektroniczną na adres Wykonawcy: </w:t>
      </w:r>
      <w:r>
        <w:rPr>
          <w:rFonts w:ascii="Calibri" w:hAnsi="Calibri"/>
        </w:rPr>
        <w:t>………………………..</w:t>
      </w:r>
    </w:p>
    <w:p w14:paraId="23773FB3" w14:textId="77777777" w:rsidR="000A1ECF" w:rsidRPr="00362EB1" w:rsidRDefault="000A1ECF" w:rsidP="000A1ECF">
      <w:pPr>
        <w:spacing w:line="276" w:lineRule="auto"/>
        <w:ind w:left="360"/>
        <w:jc w:val="both"/>
        <w:rPr>
          <w:rFonts w:ascii="Calibri" w:hAnsi="Calibri"/>
        </w:rPr>
      </w:pPr>
    </w:p>
    <w:p w14:paraId="30D3751E" w14:textId="77777777" w:rsidR="000A1ECF" w:rsidRPr="00AF3051" w:rsidRDefault="000A1ECF" w:rsidP="000A1ECF">
      <w:pPr>
        <w:tabs>
          <w:tab w:val="left" w:pos="720"/>
        </w:tabs>
        <w:autoSpaceDE w:val="0"/>
        <w:autoSpaceDN w:val="0"/>
        <w:spacing w:line="276" w:lineRule="auto"/>
        <w:ind w:left="720" w:hanging="360"/>
        <w:jc w:val="center"/>
        <w:rPr>
          <w:rFonts w:ascii="Calibri" w:hAnsi="Calibri"/>
          <w:b/>
        </w:rPr>
      </w:pPr>
      <w:r w:rsidRPr="00AF3051">
        <w:rPr>
          <w:rFonts w:ascii="Calibri" w:hAnsi="Calibri"/>
          <w:b/>
        </w:rPr>
        <w:t xml:space="preserve">§ 10. </w:t>
      </w:r>
    </w:p>
    <w:p w14:paraId="3B40D77D" w14:textId="77777777" w:rsidR="000A1ECF" w:rsidRPr="00E76CDF" w:rsidRDefault="000A1ECF" w:rsidP="000A1ECF">
      <w:pPr>
        <w:numPr>
          <w:ilvl w:val="0"/>
          <w:numId w:val="16"/>
        </w:numPr>
        <w:tabs>
          <w:tab w:val="clear" w:pos="360"/>
          <w:tab w:val="num" w:pos="284"/>
        </w:tabs>
        <w:spacing w:line="276" w:lineRule="auto"/>
        <w:ind w:left="284" w:hanging="284"/>
        <w:jc w:val="both"/>
        <w:rPr>
          <w:rFonts w:ascii="Calibri" w:hAnsi="Calibri"/>
        </w:rPr>
      </w:pPr>
      <w:r w:rsidRPr="00AF3051">
        <w:rPr>
          <w:rFonts w:ascii="Calibri" w:hAnsi="Calibri"/>
        </w:rPr>
        <w:t xml:space="preserve">W razie opóźnienia w wykonaniu przedmiotu Umowy, Wykonawca zapłaci Zamawiającemu karę umowną w wysokości </w:t>
      </w:r>
      <w:r w:rsidRPr="00AF3051">
        <w:rPr>
          <w:rFonts w:ascii="Calibri" w:hAnsi="Calibri"/>
          <w:b/>
        </w:rPr>
        <w:t>0,20%</w:t>
      </w:r>
      <w:r w:rsidRPr="00AF3051">
        <w:rPr>
          <w:rFonts w:ascii="Calibri" w:hAnsi="Calibri"/>
        </w:rPr>
        <w:t xml:space="preserve"> wynagrodzenia umownego za każdy dzień opóźnienia w ciągu pierwszych 14 dni opóźnienia wykonania </w:t>
      </w:r>
      <w:r w:rsidRPr="00495D7E">
        <w:rPr>
          <w:rFonts w:ascii="Calibri" w:hAnsi="Calibri"/>
        </w:rPr>
        <w:t xml:space="preserve">ustalonego terminu i </w:t>
      </w:r>
      <w:r w:rsidRPr="007B0983">
        <w:rPr>
          <w:rFonts w:ascii="Calibri" w:hAnsi="Calibri"/>
          <w:b/>
        </w:rPr>
        <w:t>0,</w:t>
      </w:r>
      <w:r>
        <w:rPr>
          <w:rFonts w:ascii="Calibri" w:hAnsi="Calibri"/>
          <w:b/>
        </w:rPr>
        <w:t>1</w:t>
      </w:r>
      <w:r w:rsidRPr="007B0983">
        <w:rPr>
          <w:rFonts w:ascii="Calibri" w:hAnsi="Calibri"/>
          <w:b/>
        </w:rPr>
        <w:t>0%</w:t>
      </w:r>
      <w:r w:rsidRPr="00495D7E">
        <w:rPr>
          <w:rFonts w:ascii="Calibri" w:hAnsi="Calibri"/>
        </w:rPr>
        <w:t xml:space="preserve"> za każdy kolejny dzień opóźnienia. Datą wykonania przedmiotu Umowy jest data podpis</w:t>
      </w:r>
      <w:r>
        <w:rPr>
          <w:rFonts w:ascii="Calibri" w:hAnsi="Calibri"/>
        </w:rPr>
        <w:t>ania</w:t>
      </w:r>
      <w:r w:rsidRPr="00495D7E">
        <w:rPr>
          <w:rFonts w:ascii="Calibri" w:hAnsi="Calibri"/>
        </w:rPr>
        <w:t xml:space="preserve"> przez obie Strony </w:t>
      </w:r>
      <w:r w:rsidRPr="00153398">
        <w:rPr>
          <w:rFonts w:ascii="Calibri" w:hAnsi="Calibri"/>
        </w:rPr>
        <w:t>Protok</w:t>
      </w:r>
      <w:r>
        <w:rPr>
          <w:rFonts w:ascii="Calibri" w:hAnsi="Calibri"/>
        </w:rPr>
        <w:t>ołu</w:t>
      </w:r>
      <w:r w:rsidRPr="00153398">
        <w:rPr>
          <w:rFonts w:ascii="Calibri" w:hAnsi="Calibri"/>
        </w:rPr>
        <w:t xml:space="preserve"> odbioru końcowego</w:t>
      </w:r>
      <w:r>
        <w:rPr>
          <w:rFonts w:ascii="Calibri" w:hAnsi="Calibri"/>
        </w:rPr>
        <w:t xml:space="preserve">, o którym mowa w § 2 ust. 6 niniejszej Umowy, </w:t>
      </w:r>
      <w:r w:rsidRPr="00E76CDF">
        <w:rPr>
          <w:rFonts w:ascii="Calibri" w:hAnsi="Calibri"/>
        </w:rPr>
        <w:t>bez zastrzeżeń</w:t>
      </w:r>
      <w:r w:rsidRPr="00947AC5">
        <w:rPr>
          <w:rFonts w:ascii="Calibri" w:hAnsi="Calibri"/>
        </w:rPr>
        <w:t>.</w:t>
      </w:r>
    </w:p>
    <w:p w14:paraId="4197BD36" w14:textId="77777777" w:rsidR="000A1ECF" w:rsidRPr="00EE1421" w:rsidRDefault="000A1ECF" w:rsidP="000A1ECF">
      <w:pPr>
        <w:numPr>
          <w:ilvl w:val="0"/>
          <w:numId w:val="16"/>
        </w:numPr>
        <w:tabs>
          <w:tab w:val="clear" w:pos="360"/>
          <w:tab w:val="num" w:pos="284"/>
        </w:tabs>
        <w:spacing w:line="276" w:lineRule="auto"/>
        <w:ind w:left="284" w:hanging="284"/>
        <w:jc w:val="both"/>
        <w:rPr>
          <w:rFonts w:ascii="Calibri" w:hAnsi="Calibri"/>
        </w:rPr>
      </w:pPr>
      <w:r w:rsidRPr="00EE1421">
        <w:rPr>
          <w:rFonts w:ascii="Calibri" w:hAnsi="Calibri"/>
        </w:rPr>
        <w:t xml:space="preserve">W razie opóźnienia w doprowadzeniu do zmiany zapisów Umowy o podwykonawstwo dotyczącej ponad 30 dniowego terminu zapłaty wynagrodzenia na rzecz Podwykonawcy przez Wykonawcę, Zamawiającemu przysługuje prawo naliczenia kary umownej w wysokości </w:t>
      </w:r>
      <w:r w:rsidRPr="004472E1">
        <w:rPr>
          <w:rFonts w:ascii="Calibri" w:hAnsi="Calibri"/>
          <w:b/>
        </w:rPr>
        <w:t>0,</w:t>
      </w:r>
      <w:r>
        <w:rPr>
          <w:rFonts w:ascii="Calibri" w:hAnsi="Calibri"/>
          <w:b/>
        </w:rPr>
        <w:t>1</w:t>
      </w:r>
      <w:r w:rsidRPr="004472E1">
        <w:rPr>
          <w:rFonts w:ascii="Calibri" w:hAnsi="Calibri"/>
          <w:b/>
        </w:rPr>
        <w:t>0%</w:t>
      </w:r>
      <w:r w:rsidRPr="00EE1421">
        <w:rPr>
          <w:rFonts w:ascii="Calibri" w:hAnsi="Calibri"/>
        </w:rPr>
        <w:t xml:space="preserve"> wartości umowy zawartej z Wykonawcą, za każdy dzień ponad termin wyznaczony przez Zamawiającego.</w:t>
      </w:r>
    </w:p>
    <w:p w14:paraId="7542A28C" w14:textId="77777777" w:rsidR="000A1ECF" w:rsidRPr="00EE1421" w:rsidRDefault="000A1ECF" w:rsidP="000A1ECF">
      <w:pPr>
        <w:numPr>
          <w:ilvl w:val="0"/>
          <w:numId w:val="16"/>
        </w:numPr>
        <w:tabs>
          <w:tab w:val="clear" w:pos="360"/>
          <w:tab w:val="num" w:pos="284"/>
        </w:tabs>
        <w:spacing w:line="276" w:lineRule="auto"/>
        <w:ind w:left="284" w:hanging="284"/>
        <w:jc w:val="both"/>
        <w:rPr>
          <w:rFonts w:ascii="Calibri" w:hAnsi="Calibri"/>
        </w:rPr>
      </w:pPr>
      <w:r w:rsidRPr="00EE1421">
        <w:rPr>
          <w:rFonts w:ascii="Calibri" w:hAnsi="Calibri"/>
        </w:rPr>
        <w:t xml:space="preserve">Zamawiającemu przysługuje prawo naliczenia kar umownych w wysokości </w:t>
      </w:r>
      <w:r w:rsidRPr="007B0983">
        <w:rPr>
          <w:rFonts w:ascii="Calibri" w:hAnsi="Calibri"/>
          <w:b/>
        </w:rPr>
        <w:t>0,</w:t>
      </w:r>
      <w:r>
        <w:rPr>
          <w:rFonts w:ascii="Calibri" w:hAnsi="Calibri"/>
          <w:b/>
        </w:rPr>
        <w:t>05</w:t>
      </w:r>
      <w:r w:rsidRPr="007B0983">
        <w:rPr>
          <w:rFonts w:ascii="Calibri" w:hAnsi="Calibri"/>
          <w:b/>
        </w:rPr>
        <w:t>%</w:t>
      </w:r>
      <w:r w:rsidRPr="00EE1421">
        <w:rPr>
          <w:rFonts w:ascii="Calibri" w:hAnsi="Calibri"/>
        </w:rPr>
        <w:t xml:space="preserve"> wartości umowy zawartej z Wykonawcą, za każdy dzień liczony od dnia (terminu) wyznaczonego przez Zamawiającego w przypadku:</w:t>
      </w:r>
    </w:p>
    <w:p w14:paraId="1862BE36" w14:textId="77777777" w:rsidR="000A1ECF" w:rsidRPr="00B02BB8" w:rsidRDefault="000A1ECF" w:rsidP="000A1ECF">
      <w:pPr>
        <w:pStyle w:val="Bezodstpw"/>
        <w:numPr>
          <w:ilvl w:val="0"/>
          <w:numId w:val="40"/>
        </w:numPr>
        <w:tabs>
          <w:tab w:val="clear" w:pos="360"/>
          <w:tab w:val="num" w:pos="-851"/>
        </w:tabs>
        <w:spacing w:line="276" w:lineRule="auto"/>
        <w:ind w:left="567" w:hanging="283"/>
        <w:jc w:val="both"/>
        <w:rPr>
          <w:sz w:val="24"/>
          <w:szCs w:val="24"/>
        </w:rPr>
      </w:pPr>
      <w:r w:rsidRPr="00B02BB8">
        <w:rPr>
          <w:sz w:val="24"/>
          <w:szCs w:val="24"/>
        </w:rPr>
        <w:t>nieprzedłożenia do zaakceptowania projektu umowy o podwykonawstwo, której przedmiotem są roboty budowlane, lub projektu jej zmiany,</w:t>
      </w:r>
    </w:p>
    <w:p w14:paraId="1F27E015" w14:textId="77777777" w:rsidR="000A1ECF" w:rsidRPr="00B02BB8" w:rsidRDefault="000A1ECF" w:rsidP="000A1ECF">
      <w:pPr>
        <w:pStyle w:val="Bezodstpw"/>
        <w:numPr>
          <w:ilvl w:val="0"/>
          <w:numId w:val="40"/>
        </w:numPr>
        <w:tabs>
          <w:tab w:val="clear" w:pos="360"/>
          <w:tab w:val="num" w:pos="-851"/>
        </w:tabs>
        <w:spacing w:line="276" w:lineRule="auto"/>
        <w:ind w:left="567" w:hanging="283"/>
        <w:jc w:val="both"/>
        <w:rPr>
          <w:sz w:val="24"/>
          <w:szCs w:val="24"/>
        </w:rPr>
      </w:pPr>
      <w:r w:rsidRPr="00B02BB8">
        <w:rPr>
          <w:sz w:val="24"/>
          <w:szCs w:val="24"/>
        </w:rPr>
        <w:t>nieprzedłożenia poświadczonej za zgodność z oryginałem kopii umowy o podwykonawstwo lub jej zmiany.</w:t>
      </w:r>
    </w:p>
    <w:p w14:paraId="57CC3D86" w14:textId="1B47970D" w:rsidR="000A1ECF" w:rsidRPr="00636FCF" w:rsidRDefault="000A1ECF" w:rsidP="000A1ECF">
      <w:pPr>
        <w:numPr>
          <w:ilvl w:val="0"/>
          <w:numId w:val="16"/>
        </w:numPr>
        <w:spacing w:line="276" w:lineRule="auto"/>
        <w:jc w:val="both"/>
        <w:rPr>
          <w:rFonts w:ascii="Calibri" w:hAnsi="Calibri"/>
          <w:highlight w:val="yellow"/>
        </w:rPr>
      </w:pPr>
      <w:r w:rsidRPr="00636FCF">
        <w:rPr>
          <w:rFonts w:ascii="Calibri" w:hAnsi="Calibri"/>
          <w:highlight w:val="yellow"/>
        </w:rPr>
        <w:t xml:space="preserve">W przypadku </w:t>
      </w:r>
      <w:bookmarkStart w:id="13" w:name="_GoBack"/>
      <w:r w:rsidRPr="00636FCF">
        <w:rPr>
          <w:rFonts w:ascii="Calibri" w:hAnsi="Calibri"/>
          <w:highlight w:val="yellow"/>
        </w:rPr>
        <w:t>niedotrzymania przez Wykonawcę terminów, o których mowa w § 9 ust. 11 i 12, Zamawiający zastrzega sobie możliwość naliczania kar umownych w wysokości</w:t>
      </w:r>
      <w:r w:rsidR="00636FCF" w:rsidRPr="00636FCF">
        <w:rPr>
          <w:rFonts w:ascii="Calibri" w:hAnsi="Calibri"/>
          <w:highlight w:val="yellow"/>
        </w:rPr>
        <w:t xml:space="preserve"> </w:t>
      </w:r>
      <w:r w:rsidRPr="00636FCF">
        <w:rPr>
          <w:rFonts w:ascii="Calibri" w:hAnsi="Calibri"/>
          <w:b/>
          <w:highlight w:val="yellow"/>
        </w:rPr>
        <w:t xml:space="preserve">: </w:t>
      </w:r>
      <w:r w:rsidRPr="00636FCF">
        <w:rPr>
          <w:rFonts w:ascii="Calibri" w:hAnsi="Calibri"/>
          <w:strike/>
          <w:highlight w:val="yellow"/>
        </w:rPr>
        <w:t>1,0%</w:t>
      </w:r>
      <w:r w:rsidRPr="00636FCF">
        <w:rPr>
          <w:rFonts w:ascii="Calibri" w:hAnsi="Calibri"/>
          <w:highlight w:val="yellow"/>
        </w:rPr>
        <w:t xml:space="preserve"> </w:t>
      </w:r>
      <w:r w:rsidRPr="00636FCF">
        <w:rPr>
          <w:rFonts w:ascii="Calibri" w:hAnsi="Calibri"/>
          <w:b/>
          <w:highlight w:val="yellow"/>
        </w:rPr>
        <w:t xml:space="preserve">0,5% </w:t>
      </w:r>
      <w:r w:rsidRPr="00636FCF">
        <w:rPr>
          <w:rFonts w:ascii="Calibri" w:hAnsi="Calibri"/>
          <w:highlight w:val="yellow"/>
        </w:rPr>
        <w:t xml:space="preserve">wynagrodzenia brutto określonego w § 2 ust. 1 niniejszej Umowy (z uwzględnieniem zmian wartości wynikających z ewentualnych aneksów do umów), </w:t>
      </w:r>
      <w:r w:rsidRPr="00636FCF">
        <w:rPr>
          <w:rFonts w:ascii="Calibri" w:hAnsi="Calibri"/>
          <w:strike/>
          <w:highlight w:val="yellow"/>
        </w:rPr>
        <w:t>w którym stwierdzono wadę,</w:t>
      </w:r>
      <w:r w:rsidRPr="00636FCF">
        <w:rPr>
          <w:rFonts w:ascii="Calibri" w:hAnsi="Calibri"/>
          <w:highlight w:val="yellow"/>
        </w:rPr>
        <w:t xml:space="preserve"> za każdy dzień opóźnienia.</w:t>
      </w:r>
    </w:p>
    <w:bookmarkEnd w:id="13"/>
    <w:p w14:paraId="51612AD9" w14:textId="77777777" w:rsidR="000A1ECF" w:rsidRPr="00242460" w:rsidRDefault="000A1ECF" w:rsidP="000A1ECF">
      <w:pPr>
        <w:numPr>
          <w:ilvl w:val="0"/>
          <w:numId w:val="16"/>
        </w:numPr>
        <w:tabs>
          <w:tab w:val="clear" w:pos="360"/>
          <w:tab w:val="num" w:pos="284"/>
        </w:tabs>
        <w:spacing w:line="276" w:lineRule="auto"/>
        <w:ind w:left="284" w:hanging="284"/>
        <w:jc w:val="both"/>
        <w:rPr>
          <w:rFonts w:ascii="Calibri" w:hAnsi="Calibri"/>
        </w:rPr>
      </w:pPr>
      <w:r>
        <w:rPr>
          <w:rFonts w:ascii="Calibri" w:hAnsi="Calibri"/>
        </w:rPr>
        <w:t xml:space="preserve">W każdym przypadku kar umownych określonych w Umowie, </w:t>
      </w:r>
      <w:r w:rsidRPr="00242460">
        <w:rPr>
          <w:rFonts w:ascii="Calibri" w:hAnsi="Calibri"/>
        </w:rPr>
        <w:t>Zamawiające</w:t>
      </w:r>
      <w:r>
        <w:rPr>
          <w:rFonts w:ascii="Calibri" w:hAnsi="Calibri"/>
        </w:rPr>
        <w:t xml:space="preserve">mu przysługuje prawo dochodzenia </w:t>
      </w:r>
      <w:r w:rsidRPr="00242460">
        <w:rPr>
          <w:rFonts w:ascii="Calibri" w:hAnsi="Calibri"/>
        </w:rPr>
        <w:t>na zasadach ogólnych odszkodowania z tytułu wyrządzonej szkody obejmującej wartość szkody rzeczywistej (</w:t>
      </w:r>
      <w:r w:rsidRPr="00242460">
        <w:rPr>
          <w:rFonts w:ascii="Calibri" w:hAnsi="Calibri"/>
          <w:i/>
        </w:rPr>
        <w:t>damnum emergens</w:t>
      </w:r>
      <w:r w:rsidRPr="00242460">
        <w:rPr>
          <w:rFonts w:ascii="Calibri" w:hAnsi="Calibri"/>
        </w:rPr>
        <w:t>) i utraconych korzyści (</w:t>
      </w:r>
      <w:r w:rsidRPr="00242460">
        <w:rPr>
          <w:rFonts w:ascii="Calibri" w:hAnsi="Calibri"/>
          <w:i/>
        </w:rPr>
        <w:t>lucrum cessans</w:t>
      </w:r>
      <w:r w:rsidRPr="00242460">
        <w:rPr>
          <w:rFonts w:ascii="Calibri" w:hAnsi="Calibri"/>
        </w:rPr>
        <w:t>)</w:t>
      </w:r>
      <w:r>
        <w:rPr>
          <w:rFonts w:ascii="Calibri" w:hAnsi="Calibri"/>
        </w:rPr>
        <w:t>, przewyższającego wartość zastrzeżonych kar umownych</w:t>
      </w:r>
      <w:r w:rsidRPr="00242460">
        <w:rPr>
          <w:rFonts w:ascii="Calibri" w:hAnsi="Calibri"/>
        </w:rPr>
        <w:t>.</w:t>
      </w:r>
    </w:p>
    <w:p w14:paraId="17B5B9A0" w14:textId="77777777" w:rsidR="000A1ECF" w:rsidRDefault="000A1ECF" w:rsidP="000A1ECF">
      <w:pPr>
        <w:numPr>
          <w:ilvl w:val="0"/>
          <w:numId w:val="16"/>
        </w:numPr>
        <w:tabs>
          <w:tab w:val="clear" w:pos="360"/>
          <w:tab w:val="num" w:pos="284"/>
        </w:tabs>
        <w:spacing w:line="276" w:lineRule="auto"/>
        <w:ind w:left="284" w:hanging="284"/>
        <w:jc w:val="both"/>
        <w:rPr>
          <w:rFonts w:ascii="Calibri" w:hAnsi="Calibri"/>
        </w:rPr>
      </w:pPr>
      <w:r>
        <w:rPr>
          <w:rFonts w:ascii="Calibri" w:hAnsi="Calibri"/>
        </w:rPr>
        <w:t>Zamawiającemu przysługuje prawo odstąpienia od Umowy w przypadku niewykonania lub nienależytego wykonania Umowy, w szczególności gdy Wykonawca:</w:t>
      </w:r>
    </w:p>
    <w:p w14:paraId="319EED18" w14:textId="77777777" w:rsidR="000A1ECF" w:rsidRPr="002B3658" w:rsidRDefault="000A1ECF" w:rsidP="000A1ECF">
      <w:pPr>
        <w:pStyle w:val="Akapitzlist"/>
        <w:numPr>
          <w:ilvl w:val="0"/>
          <w:numId w:val="41"/>
        </w:numPr>
        <w:tabs>
          <w:tab w:val="clear" w:pos="360"/>
          <w:tab w:val="left" w:pos="567"/>
        </w:tabs>
        <w:spacing w:after="120" w:line="276" w:lineRule="auto"/>
        <w:ind w:left="567" w:hanging="283"/>
        <w:contextualSpacing/>
        <w:jc w:val="both"/>
        <w:rPr>
          <w:rFonts w:ascii="Calibri" w:hAnsi="Calibri"/>
        </w:rPr>
      </w:pPr>
      <w:r w:rsidRPr="002B3658">
        <w:rPr>
          <w:rFonts w:ascii="Calibri" w:hAnsi="Calibri"/>
          <w:bCs/>
          <w:lang w:eastAsia="ar-SA"/>
        </w:rPr>
        <w:t xml:space="preserve">z przyczyn zawinionych </w:t>
      </w:r>
      <w:r>
        <w:rPr>
          <w:rFonts w:ascii="Calibri" w:hAnsi="Calibri"/>
          <w:bCs/>
          <w:lang w:eastAsia="ar-SA"/>
        </w:rPr>
        <w:t xml:space="preserve">lub z przyczyn, za które ponosi odpowiedzialność </w:t>
      </w:r>
      <w:r w:rsidRPr="002B3658">
        <w:rPr>
          <w:rFonts w:ascii="Calibri" w:hAnsi="Calibri"/>
          <w:bCs/>
          <w:lang w:eastAsia="ar-SA"/>
        </w:rPr>
        <w:t xml:space="preserve">nie wykonuje  Umowy lub wykonuje </w:t>
      </w:r>
      <w:r>
        <w:rPr>
          <w:rFonts w:ascii="Calibri" w:hAnsi="Calibri"/>
          <w:bCs/>
          <w:lang w:eastAsia="ar-SA"/>
        </w:rPr>
        <w:t xml:space="preserve">ją </w:t>
      </w:r>
      <w:r w:rsidRPr="002B3658">
        <w:rPr>
          <w:rFonts w:ascii="Calibri" w:hAnsi="Calibri"/>
          <w:bCs/>
          <w:lang w:eastAsia="ar-SA"/>
        </w:rPr>
        <w:t>nienależycie i pomimo pisemnego wezwania Wykonawcy do p</w:t>
      </w:r>
      <w:r>
        <w:rPr>
          <w:rFonts w:ascii="Calibri" w:hAnsi="Calibri"/>
          <w:bCs/>
          <w:lang w:eastAsia="ar-SA"/>
        </w:rPr>
        <w:t xml:space="preserve">rzystąpienia do </w:t>
      </w:r>
      <w:r w:rsidRPr="002B3658">
        <w:rPr>
          <w:rFonts w:ascii="Calibri" w:hAnsi="Calibri"/>
          <w:bCs/>
          <w:lang w:eastAsia="ar-SA"/>
        </w:rPr>
        <w:t>wykonywania lub należytego wykonywania Umowy w wyznaczonym</w:t>
      </w:r>
      <w:r>
        <w:rPr>
          <w:rFonts w:ascii="Calibri" w:hAnsi="Calibri"/>
          <w:bCs/>
          <w:lang w:eastAsia="ar-SA"/>
        </w:rPr>
        <w:t xml:space="preserve"> przez Zamawiającego</w:t>
      </w:r>
      <w:r w:rsidRPr="002B3658">
        <w:rPr>
          <w:rFonts w:ascii="Calibri" w:hAnsi="Calibri"/>
          <w:bCs/>
          <w:lang w:eastAsia="ar-SA"/>
        </w:rPr>
        <w:t xml:space="preserve">, </w:t>
      </w:r>
      <w:r>
        <w:rPr>
          <w:rFonts w:ascii="Calibri" w:hAnsi="Calibri"/>
          <w:bCs/>
          <w:lang w:eastAsia="ar-SA"/>
        </w:rPr>
        <w:t xml:space="preserve">a </w:t>
      </w:r>
      <w:r w:rsidRPr="002B3658">
        <w:rPr>
          <w:rFonts w:ascii="Calibri" w:hAnsi="Calibri"/>
          <w:bCs/>
          <w:lang w:eastAsia="ar-SA"/>
        </w:rPr>
        <w:t>uzasadnionym technicznie terminie, nie zadośćuczyni żądaniu Zamawiającego,</w:t>
      </w:r>
    </w:p>
    <w:p w14:paraId="38FA6D83" w14:textId="77777777" w:rsidR="000A1ECF" w:rsidRPr="00EE1421" w:rsidRDefault="000A1ECF" w:rsidP="000A1ECF">
      <w:pPr>
        <w:pStyle w:val="Akapitzlist"/>
        <w:numPr>
          <w:ilvl w:val="0"/>
          <w:numId w:val="41"/>
        </w:numPr>
        <w:tabs>
          <w:tab w:val="clear" w:pos="360"/>
          <w:tab w:val="left" w:pos="567"/>
        </w:tabs>
        <w:spacing w:after="120" w:line="276" w:lineRule="auto"/>
        <w:ind w:left="567" w:hanging="283"/>
        <w:contextualSpacing/>
        <w:jc w:val="both"/>
        <w:rPr>
          <w:rFonts w:ascii="Calibri" w:hAnsi="Calibri"/>
          <w:bCs/>
          <w:lang w:eastAsia="ar-SA"/>
        </w:rPr>
      </w:pPr>
      <w:r w:rsidRPr="002B3658">
        <w:rPr>
          <w:rFonts w:ascii="Calibri" w:hAnsi="Calibri"/>
          <w:bCs/>
          <w:lang w:eastAsia="ar-SA"/>
        </w:rPr>
        <w:t xml:space="preserve"> bez </w:t>
      </w:r>
      <w:r>
        <w:rPr>
          <w:rFonts w:ascii="Calibri" w:hAnsi="Calibri"/>
          <w:bCs/>
          <w:lang w:eastAsia="ar-SA"/>
        </w:rPr>
        <w:t xml:space="preserve">istotnie </w:t>
      </w:r>
      <w:r w:rsidRPr="002B3658">
        <w:rPr>
          <w:rFonts w:ascii="Calibri" w:hAnsi="Calibri"/>
          <w:bCs/>
          <w:lang w:eastAsia="ar-SA"/>
        </w:rPr>
        <w:t>uzasadnionej przyczyny przerwał wykonywanie robót i pomimo dodatkowego pisemnego wezwania Zamawiającego nie podjął ich w wyznaczonym okresie,</w:t>
      </w:r>
    </w:p>
    <w:p w14:paraId="7A48127A" w14:textId="77777777" w:rsidR="000A1ECF" w:rsidRPr="00EE1421" w:rsidRDefault="000A1ECF" w:rsidP="000A1ECF">
      <w:pPr>
        <w:pStyle w:val="Akapitzlist"/>
        <w:numPr>
          <w:ilvl w:val="0"/>
          <w:numId w:val="41"/>
        </w:numPr>
        <w:tabs>
          <w:tab w:val="clear" w:pos="360"/>
          <w:tab w:val="left" w:pos="567"/>
        </w:tabs>
        <w:spacing w:after="120" w:line="276" w:lineRule="auto"/>
        <w:ind w:left="567" w:hanging="283"/>
        <w:contextualSpacing/>
        <w:jc w:val="both"/>
        <w:rPr>
          <w:rFonts w:ascii="Calibri" w:hAnsi="Calibri"/>
          <w:bCs/>
          <w:lang w:eastAsia="ar-SA"/>
        </w:rPr>
      </w:pPr>
      <w:r w:rsidRPr="00F11BCF">
        <w:rPr>
          <w:rFonts w:ascii="Calibri" w:hAnsi="Calibri"/>
          <w:bCs/>
          <w:lang w:eastAsia="ar-SA"/>
        </w:rPr>
        <w:t xml:space="preserve"> </w:t>
      </w:r>
      <w:r w:rsidRPr="002B3658">
        <w:rPr>
          <w:rFonts w:ascii="Calibri" w:hAnsi="Calibri"/>
          <w:bCs/>
          <w:lang w:eastAsia="ar-SA"/>
        </w:rPr>
        <w:t xml:space="preserve">z przyczyn zawinionych </w:t>
      </w:r>
      <w:r>
        <w:rPr>
          <w:rFonts w:ascii="Calibri" w:hAnsi="Calibri"/>
          <w:bCs/>
          <w:lang w:eastAsia="ar-SA"/>
        </w:rPr>
        <w:t xml:space="preserve">lub z przyczyn, za które ponosi odpowiedzialność </w:t>
      </w:r>
      <w:r w:rsidRPr="002B3658">
        <w:rPr>
          <w:rFonts w:ascii="Calibri" w:hAnsi="Calibri"/>
          <w:bCs/>
          <w:lang w:eastAsia="ar-SA"/>
        </w:rPr>
        <w:t xml:space="preserve">nie przystąpił do odbioru terenu budowy </w:t>
      </w:r>
      <w:r>
        <w:rPr>
          <w:rFonts w:ascii="Calibri" w:hAnsi="Calibri"/>
          <w:bCs/>
          <w:lang w:eastAsia="ar-SA"/>
        </w:rPr>
        <w:t xml:space="preserve">lub </w:t>
      </w:r>
      <w:r w:rsidRPr="002B3658">
        <w:rPr>
          <w:rFonts w:ascii="Calibri" w:hAnsi="Calibri"/>
          <w:bCs/>
          <w:lang w:eastAsia="ar-SA"/>
        </w:rPr>
        <w:t xml:space="preserve">nie rozpoczął robót </w:t>
      </w:r>
      <w:r>
        <w:rPr>
          <w:rFonts w:ascii="Calibri" w:hAnsi="Calibri"/>
          <w:bCs/>
          <w:lang w:eastAsia="ar-SA"/>
        </w:rPr>
        <w:t xml:space="preserve">bądź </w:t>
      </w:r>
      <w:r w:rsidRPr="002B3658">
        <w:rPr>
          <w:rFonts w:ascii="Calibri" w:hAnsi="Calibri"/>
          <w:bCs/>
          <w:lang w:eastAsia="ar-SA"/>
        </w:rPr>
        <w:t xml:space="preserve"> pozostaje w zwłoce z realizacją robót tak dalece, że wątpliwe jest dochowanie terminu zakończenia robót, </w:t>
      </w:r>
    </w:p>
    <w:p w14:paraId="39F9D4FF" w14:textId="77777777" w:rsidR="000A1ECF" w:rsidRPr="00EE1421" w:rsidRDefault="000A1ECF" w:rsidP="000A1ECF">
      <w:pPr>
        <w:pStyle w:val="Akapitzlist"/>
        <w:numPr>
          <w:ilvl w:val="0"/>
          <w:numId w:val="41"/>
        </w:numPr>
        <w:tabs>
          <w:tab w:val="clear" w:pos="360"/>
          <w:tab w:val="left" w:pos="567"/>
        </w:tabs>
        <w:spacing w:after="120" w:line="276" w:lineRule="auto"/>
        <w:ind w:left="567" w:hanging="283"/>
        <w:contextualSpacing/>
        <w:jc w:val="both"/>
        <w:rPr>
          <w:rFonts w:ascii="Calibri" w:hAnsi="Calibri"/>
          <w:bCs/>
          <w:lang w:eastAsia="ar-SA"/>
        </w:rPr>
      </w:pPr>
      <w:r w:rsidRPr="002B3658">
        <w:rPr>
          <w:rFonts w:ascii="Calibri" w:hAnsi="Calibri"/>
          <w:bCs/>
          <w:lang w:eastAsia="ar-SA"/>
        </w:rPr>
        <w:t xml:space="preserve">podzleca całość robót lub dokonuje cesji </w:t>
      </w:r>
      <w:r>
        <w:rPr>
          <w:rFonts w:ascii="Calibri" w:hAnsi="Calibri"/>
          <w:bCs/>
          <w:lang w:eastAsia="ar-SA"/>
        </w:rPr>
        <w:t>U</w:t>
      </w:r>
      <w:r w:rsidRPr="002B3658">
        <w:rPr>
          <w:rFonts w:ascii="Calibri" w:hAnsi="Calibri"/>
          <w:bCs/>
          <w:lang w:eastAsia="ar-SA"/>
        </w:rPr>
        <w:t xml:space="preserve">mowy lub jej części bez </w:t>
      </w:r>
      <w:r>
        <w:rPr>
          <w:rFonts w:ascii="Calibri" w:hAnsi="Calibri"/>
          <w:bCs/>
          <w:lang w:eastAsia="ar-SA"/>
        </w:rPr>
        <w:t xml:space="preserve">uprzedniej pisemnej </w:t>
      </w:r>
      <w:r w:rsidRPr="002B3658">
        <w:rPr>
          <w:rFonts w:ascii="Calibri" w:hAnsi="Calibri"/>
          <w:bCs/>
          <w:lang w:eastAsia="ar-SA"/>
        </w:rPr>
        <w:t>zgody Zamawiającego</w:t>
      </w:r>
      <w:r>
        <w:rPr>
          <w:rFonts w:ascii="Calibri" w:hAnsi="Calibri"/>
          <w:bCs/>
          <w:lang w:eastAsia="ar-SA"/>
        </w:rPr>
        <w:t>,</w:t>
      </w:r>
    </w:p>
    <w:p w14:paraId="406D0C16" w14:textId="77777777" w:rsidR="000A1ECF" w:rsidRPr="00144517" w:rsidRDefault="000A1ECF" w:rsidP="000A1ECF">
      <w:pPr>
        <w:pStyle w:val="Akapitzlist"/>
        <w:numPr>
          <w:ilvl w:val="0"/>
          <w:numId w:val="41"/>
        </w:numPr>
        <w:tabs>
          <w:tab w:val="clear" w:pos="360"/>
          <w:tab w:val="left" w:pos="567"/>
        </w:tabs>
        <w:spacing w:after="120" w:line="276" w:lineRule="auto"/>
        <w:ind w:left="567" w:hanging="283"/>
        <w:contextualSpacing/>
        <w:jc w:val="both"/>
        <w:rPr>
          <w:rFonts w:ascii="Calibri" w:hAnsi="Calibri"/>
          <w:bCs/>
          <w:lang w:eastAsia="ar-SA"/>
        </w:rPr>
      </w:pPr>
      <w:r w:rsidRPr="00144517">
        <w:rPr>
          <w:rFonts w:ascii="Calibri" w:hAnsi="Calibri"/>
          <w:bCs/>
          <w:lang w:eastAsia="ar-SA"/>
        </w:rPr>
        <w:t xml:space="preserve"> sam i/lub jego Podwykonawca i/lub dalszy Podwykonawca uchybi/ą bądź w jakikolwiek sposób naruszy/ą obowiązek  zatrudniania personelu  na podstawie umów o pracę, o którym mowa w § 5 ust.</w:t>
      </w:r>
      <w:r>
        <w:rPr>
          <w:rFonts w:ascii="Calibri" w:hAnsi="Calibri"/>
          <w:bCs/>
          <w:lang w:eastAsia="ar-SA"/>
        </w:rPr>
        <w:t xml:space="preserve"> 2 pkt </w:t>
      </w:r>
      <w:r w:rsidRPr="00144517">
        <w:rPr>
          <w:rFonts w:ascii="Calibri" w:hAnsi="Calibri"/>
          <w:bCs/>
          <w:lang w:eastAsia="ar-SA"/>
        </w:rPr>
        <w:t>2.</w:t>
      </w:r>
      <w:r>
        <w:rPr>
          <w:rFonts w:ascii="Calibri" w:hAnsi="Calibri"/>
          <w:bCs/>
          <w:lang w:eastAsia="ar-SA"/>
        </w:rPr>
        <w:t>21</w:t>
      </w:r>
      <w:r w:rsidRPr="00144517">
        <w:rPr>
          <w:rFonts w:ascii="Calibri" w:hAnsi="Calibri"/>
          <w:bCs/>
          <w:lang w:eastAsia="ar-SA"/>
        </w:rPr>
        <w:t xml:space="preserve"> powyżej,</w:t>
      </w:r>
    </w:p>
    <w:p w14:paraId="32756C7A" w14:textId="77777777" w:rsidR="000A1ECF" w:rsidRDefault="000A1ECF" w:rsidP="000A1ECF">
      <w:pPr>
        <w:pStyle w:val="Akapitzlist"/>
        <w:numPr>
          <w:ilvl w:val="0"/>
          <w:numId w:val="41"/>
        </w:numPr>
        <w:tabs>
          <w:tab w:val="clear" w:pos="360"/>
          <w:tab w:val="left" w:pos="567"/>
        </w:tabs>
        <w:spacing w:after="120" w:line="276" w:lineRule="auto"/>
        <w:ind w:left="567" w:hanging="283"/>
        <w:contextualSpacing/>
        <w:jc w:val="both"/>
        <w:rPr>
          <w:rFonts w:ascii="Calibri" w:hAnsi="Calibri"/>
          <w:bCs/>
          <w:lang w:eastAsia="ar-SA"/>
        </w:rPr>
      </w:pPr>
      <w:r w:rsidRPr="00144517">
        <w:rPr>
          <w:rFonts w:ascii="Calibri" w:hAnsi="Calibri"/>
          <w:bCs/>
          <w:lang w:eastAsia="ar-SA"/>
        </w:rPr>
        <w:t xml:space="preserve"> sam i/lub jego Podwykonawca i/lub dalszy Podwykonawca uchybi/ą bądź w jakikolwiek sposób naruszy/ą obowiązek przekazywania </w:t>
      </w:r>
      <w:r>
        <w:rPr>
          <w:rFonts w:ascii="Calibri" w:hAnsi="Calibri"/>
          <w:bCs/>
          <w:lang w:eastAsia="ar-SA"/>
        </w:rPr>
        <w:t>(</w:t>
      </w:r>
      <w:r w:rsidRPr="00144517">
        <w:rPr>
          <w:rFonts w:ascii="Calibri" w:hAnsi="Calibri"/>
          <w:bCs/>
          <w:lang w:eastAsia="ar-SA"/>
        </w:rPr>
        <w:t xml:space="preserve">udostępniania) danych i dokumentów dotyczących zatrudniania pracowników na podstawie umów o pracę w zakresie wskazanym w ust. </w:t>
      </w:r>
      <w:r>
        <w:rPr>
          <w:rFonts w:ascii="Calibri" w:hAnsi="Calibri"/>
          <w:bCs/>
          <w:lang w:eastAsia="ar-SA"/>
        </w:rPr>
        <w:t xml:space="preserve">9 </w:t>
      </w:r>
      <w:r w:rsidRPr="00144517">
        <w:rPr>
          <w:rFonts w:ascii="Calibri" w:hAnsi="Calibri"/>
          <w:bCs/>
          <w:lang w:eastAsia="ar-SA"/>
        </w:rPr>
        <w:t>poniżej.</w:t>
      </w:r>
    </w:p>
    <w:p w14:paraId="5DCF5EE8" w14:textId="77777777" w:rsidR="000A1ECF" w:rsidRPr="002A7823" w:rsidRDefault="000A1ECF" w:rsidP="000A1ECF">
      <w:pPr>
        <w:numPr>
          <w:ilvl w:val="0"/>
          <w:numId w:val="16"/>
        </w:numPr>
        <w:tabs>
          <w:tab w:val="clear" w:pos="360"/>
          <w:tab w:val="num" w:pos="284"/>
        </w:tabs>
        <w:spacing w:line="276" w:lineRule="auto"/>
        <w:ind w:left="284" w:hanging="284"/>
        <w:jc w:val="both"/>
        <w:rPr>
          <w:rFonts w:ascii="Calibri" w:hAnsi="Calibri"/>
        </w:rPr>
      </w:pPr>
      <w:r w:rsidRPr="001D6F8E">
        <w:rPr>
          <w:rFonts w:ascii="Calibri" w:hAnsi="Calibri"/>
        </w:rPr>
        <w:t>Oprócz</w:t>
      </w:r>
      <w:r w:rsidRPr="002A7823">
        <w:rPr>
          <w:rFonts w:ascii="Calibri" w:hAnsi="Calibri"/>
        </w:rPr>
        <w:t xml:space="preserve"> wypadków wymienionych w Kodeksie Cywilnym oraz w innych postanowieniach Umowy Zamawiający może odstąpić od Umowy w każdym z niżej opisanych przypadków, jeżeli:</w:t>
      </w:r>
    </w:p>
    <w:p w14:paraId="7778DB45" w14:textId="77777777" w:rsidR="000A1ECF" w:rsidRPr="002A7823" w:rsidRDefault="000A1ECF" w:rsidP="000A1ECF">
      <w:pPr>
        <w:pStyle w:val="Akapitzlist"/>
        <w:numPr>
          <w:ilvl w:val="0"/>
          <w:numId w:val="51"/>
        </w:numPr>
        <w:spacing w:after="120" w:line="276" w:lineRule="auto"/>
        <w:ind w:left="567" w:hanging="283"/>
        <w:contextualSpacing/>
        <w:jc w:val="both"/>
        <w:rPr>
          <w:rFonts w:ascii="Calibri" w:hAnsi="Calibri"/>
          <w:lang w:val="x-none"/>
        </w:rPr>
      </w:pPr>
      <w:r w:rsidRPr="002A7823">
        <w:rPr>
          <w:rFonts w:ascii="Calibri" w:hAnsi="Calibri"/>
          <w:lang w:val="x-none"/>
        </w:rPr>
        <w:t>Wykonawca</w:t>
      </w:r>
      <w:r w:rsidRPr="002A7823">
        <w:rPr>
          <w:rFonts w:ascii="Calibri" w:hAnsi="Calibri"/>
          <w:b/>
          <w:bCs/>
          <w:lang w:val="x-none"/>
        </w:rPr>
        <w:t xml:space="preserve"> </w:t>
      </w:r>
      <w:r w:rsidRPr="002A7823">
        <w:rPr>
          <w:rFonts w:ascii="Calibri" w:hAnsi="Calibri"/>
          <w:lang w:val="x-none"/>
        </w:rPr>
        <w:t>nie wywiązuje się z zobowiązań wynikających z Umowy poprzez:</w:t>
      </w:r>
    </w:p>
    <w:p w14:paraId="7280E2F8" w14:textId="77777777" w:rsidR="000A1ECF" w:rsidRPr="002A7823" w:rsidRDefault="000A1ECF" w:rsidP="000A1ECF">
      <w:pPr>
        <w:numPr>
          <w:ilvl w:val="0"/>
          <w:numId w:val="49"/>
        </w:numPr>
        <w:autoSpaceDE w:val="0"/>
        <w:autoSpaceDN w:val="0"/>
        <w:spacing w:line="252" w:lineRule="auto"/>
        <w:ind w:left="851" w:hanging="284"/>
        <w:jc w:val="both"/>
        <w:rPr>
          <w:rFonts w:ascii="Calibri" w:hAnsi="Calibri"/>
        </w:rPr>
      </w:pPr>
      <w:r w:rsidRPr="002A7823">
        <w:rPr>
          <w:rFonts w:ascii="Calibri" w:hAnsi="Calibri"/>
        </w:rPr>
        <w:t xml:space="preserve">realizację przedmiotu Umowy przy udziale osób nieposiadających uprawnień, o których mowa w </w:t>
      </w:r>
      <w:r>
        <w:rPr>
          <w:rFonts w:ascii="Calibri" w:hAnsi="Calibri"/>
        </w:rPr>
        <w:t>siwz</w:t>
      </w:r>
      <w:r w:rsidRPr="002A7823">
        <w:rPr>
          <w:rFonts w:ascii="Calibri" w:hAnsi="Calibri"/>
        </w:rPr>
        <w:t>,</w:t>
      </w:r>
    </w:p>
    <w:p w14:paraId="55903C81" w14:textId="77777777" w:rsidR="000A1ECF" w:rsidRPr="002A7823" w:rsidRDefault="000A1ECF" w:rsidP="000A1ECF">
      <w:pPr>
        <w:numPr>
          <w:ilvl w:val="0"/>
          <w:numId w:val="49"/>
        </w:numPr>
        <w:autoSpaceDE w:val="0"/>
        <w:autoSpaceDN w:val="0"/>
        <w:spacing w:line="252" w:lineRule="auto"/>
        <w:ind w:left="851" w:hanging="284"/>
        <w:jc w:val="both"/>
        <w:rPr>
          <w:rFonts w:ascii="Calibri" w:hAnsi="Calibri"/>
        </w:rPr>
      </w:pPr>
      <w:r w:rsidRPr="002A7823">
        <w:rPr>
          <w:rFonts w:ascii="Calibri" w:hAnsi="Calibri"/>
        </w:rPr>
        <w:t>niewywiązanie się z obowiązku posiadania w trakcie realizacji Umowy ubezpieczenia od odpowiedzialności cywilnej obejmującej szkody wyrządzone Zamawiającemu oraz osobom trzecim w związku wykonywaniem Umowy,</w:t>
      </w:r>
    </w:p>
    <w:p w14:paraId="196DF6CF" w14:textId="77777777" w:rsidR="000A1ECF" w:rsidRPr="002A7823" w:rsidRDefault="000A1ECF" w:rsidP="000A1ECF">
      <w:pPr>
        <w:autoSpaceDE w:val="0"/>
        <w:autoSpaceDN w:val="0"/>
        <w:spacing w:line="252" w:lineRule="auto"/>
        <w:ind w:left="851"/>
        <w:jc w:val="both"/>
        <w:rPr>
          <w:rFonts w:ascii="Calibri" w:hAnsi="Calibri"/>
        </w:rPr>
      </w:pPr>
      <w:r w:rsidRPr="002A7823">
        <w:rPr>
          <w:rFonts w:ascii="Calibri" w:hAnsi="Calibri"/>
        </w:rPr>
        <w:t>- po uprzednim wezwaniu do zaniechania naruszeń w terminie do 10 dni roboczych od dnia powzięcia wiadomości o wystąpieniu przesłanek do odstąpienia od Umowy i bezskutecznym</w:t>
      </w:r>
      <w:r w:rsidRPr="00D52BCB">
        <w:rPr>
          <w:rFonts w:ascii="Calibri" w:hAnsi="Calibri"/>
        </w:rPr>
        <w:t xml:space="preserve"> </w:t>
      </w:r>
      <w:r w:rsidRPr="002A7823">
        <w:rPr>
          <w:rFonts w:ascii="Calibri" w:hAnsi="Calibri"/>
        </w:rPr>
        <w:t>upływie zakreślonego w nim terminu 7 dni roboczych - prawo odstąpienia będzie mogło być zrealizowane w ciągu 120 dni od ziszczenia się przesłanki do odstąpienia od Umowy;</w:t>
      </w:r>
    </w:p>
    <w:p w14:paraId="2AA223CA" w14:textId="77777777" w:rsidR="000A1ECF" w:rsidRPr="002A7823" w:rsidRDefault="000A1ECF" w:rsidP="000A1ECF">
      <w:pPr>
        <w:numPr>
          <w:ilvl w:val="0"/>
          <w:numId w:val="50"/>
        </w:numPr>
        <w:autoSpaceDE w:val="0"/>
        <w:autoSpaceDN w:val="0"/>
        <w:spacing w:after="160" w:line="252" w:lineRule="auto"/>
        <w:ind w:left="709" w:hanging="425"/>
        <w:jc w:val="both"/>
        <w:rPr>
          <w:rFonts w:ascii="Calibri" w:hAnsi="Calibri"/>
        </w:rPr>
      </w:pPr>
      <w:r w:rsidRPr="002A7823">
        <w:rPr>
          <w:rFonts w:ascii="Calibri" w:hAnsi="Calibri"/>
        </w:rPr>
        <w:t>zostanie złożony wniosek o likwidację lub rozwiązanie Wykonawcy – prawo odstąpienia będzie mogło być zrealizowane w ciągu 120 dni od ziszczenia się przesłanki do odstąpienia od Umowy;</w:t>
      </w:r>
    </w:p>
    <w:p w14:paraId="2943C5E4" w14:textId="77777777" w:rsidR="000A1ECF" w:rsidRPr="002A7823" w:rsidRDefault="000A1ECF" w:rsidP="000A1ECF">
      <w:pPr>
        <w:numPr>
          <w:ilvl w:val="0"/>
          <w:numId w:val="50"/>
        </w:numPr>
        <w:autoSpaceDE w:val="0"/>
        <w:autoSpaceDN w:val="0"/>
        <w:spacing w:after="160" w:line="252" w:lineRule="auto"/>
        <w:ind w:left="709" w:hanging="425"/>
        <w:jc w:val="both"/>
        <w:rPr>
          <w:rFonts w:ascii="Calibri" w:hAnsi="Calibri"/>
        </w:rPr>
      </w:pPr>
      <w:r w:rsidRPr="002A7823">
        <w:rPr>
          <w:rFonts w:ascii="Calibri" w:hAnsi="Calibri"/>
        </w:rPr>
        <w:t>wystąpiła istotna zmiana okoliczności powodująca, że wykonanie Umowy nie leży w interesie publicznym, czego nie można było przewidzieć w chwili jej zawarcia - w tym przypadku odstąpienie od Umowy może nastąpić w terminie 30 dni od powzięcia wiadomości o powyższych okolicznościach, a Wykonawca może żądać wyłącznie wynagrodzenia należnego mu z tytułu wykonania części Umowy, stwierdzonego protokolarnie przez Strony.</w:t>
      </w:r>
    </w:p>
    <w:p w14:paraId="280B7693" w14:textId="77777777" w:rsidR="000A1ECF" w:rsidRPr="000F7F85" w:rsidRDefault="000A1ECF" w:rsidP="000A1ECF">
      <w:pPr>
        <w:numPr>
          <w:ilvl w:val="0"/>
          <w:numId w:val="16"/>
        </w:numPr>
        <w:tabs>
          <w:tab w:val="clear" w:pos="360"/>
          <w:tab w:val="num" w:pos="284"/>
        </w:tabs>
        <w:spacing w:line="276" w:lineRule="auto"/>
        <w:ind w:left="284" w:hanging="284"/>
        <w:jc w:val="both"/>
        <w:rPr>
          <w:rFonts w:ascii="Calibri" w:hAnsi="Calibri"/>
        </w:rPr>
      </w:pPr>
      <w:r w:rsidRPr="000F7F85">
        <w:rPr>
          <w:rFonts w:ascii="Calibri" w:hAnsi="Calibri"/>
        </w:rPr>
        <w:t xml:space="preserve">Z tytułu odstąpienia od Umowy Zamawiającemu przysługuje kara umowna w wysokości </w:t>
      </w:r>
      <w:r w:rsidRPr="000F7F85">
        <w:rPr>
          <w:rFonts w:ascii="Calibri" w:hAnsi="Calibri"/>
          <w:b/>
          <w:bCs/>
        </w:rPr>
        <w:t>10%</w:t>
      </w:r>
      <w:r w:rsidRPr="000F7F85">
        <w:rPr>
          <w:rFonts w:ascii="Calibri" w:hAnsi="Calibri"/>
        </w:rPr>
        <w:t xml:space="preserve"> całkowitego wynagrodzenia określonego w § 2 ust. 1 niniejszej Umowy.</w:t>
      </w:r>
    </w:p>
    <w:p w14:paraId="5AD0A876" w14:textId="77777777" w:rsidR="000A1ECF" w:rsidRPr="006761D0" w:rsidRDefault="000A1ECF" w:rsidP="000A1ECF">
      <w:pPr>
        <w:numPr>
          <w:ilvl w:val="0"/>
          <w:numId w:val="16"/>
        </w:numPr>
        <w:tabs>
          <w:tab w:val="clear" w:pos="360"/>
          <w:tab w:val="num" w:pos="284"/>
        </w:tabs>
        <w:spacing w:line="276" w:lineRule="auto"/>
        <w:ind w:left="284" w:hanging="284"/>
        <w:jc w:val="both"/>
        <w:rPr>
          <w:rFonts w:ascii="Calibri" w:hAnsi="Calibri"/>
        </w:rPr>
      </w:pPr>
      <w:r w:rsidRPr="006761D0">
        <w:rPr>
          <w:rFonts w:ascii="Calibri" w:hAnsi="Calibri"/>
        </w:rPr>
        <w:t xml:space="preserve">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 5 ust. </w:t>
      </w:r>
      <w:r>
        <w:rPr>
          <w:rFonts w:ascii="Calibri" w:hAnsi="Calibri"/>
        </w:rPr>
        <w:t xml:space="preserve">2 pkt </w:t>
      </w:r>
      <w:r w:rsidRPr="006761D0">
        <w:rPr>
          <w:rFonts w:ascii="Calibri" w:hAnsi="Calibri"/>
        </w:rPr>
        <w:t>2.2</w:t>
      </w:r>
      <w:r>
        <w:rPr>
          <w:rFonts w:ascii="Calibri" w:hAnsi="Calibri"/>
        </w:rPr>
        <w:t>1</w:t>
      </w:r>
      <w:r w:rsidRPr="006761D0">
        <w:rPr>
          <w:rFonts w:ascii="Calibri" w:hAnsi="Calibri"/>
        </w:rPr>
        <w:t xml:space="preserve"> niniejszej Umowy czynności:</w:t>
      </w:r>
    </w:p>
    <w:p w14:paraId="11DBA683" w14:textId="77777777" w:rsidR="000A1ECF" w:rsidRPr="00356806" w:rsidRDefault="000A1ECF" w:rsidP="000A1ECF">
      <w:pPr>
        <w:pStyle w:val="Bezodstpw"/>
        <w:numPr>
          <w:ilvl w:val="0"/>
          <w:numId w:val="46"/>
        </w:numPr>
        <w:tabs>
          <w:tab w:val="clear" w:pos="360"/>
        </w:tabs>
        <w:spacing w:line="276" w:lineRule="auto"/>
        <w:ind w:left="567" w:hanging="283"/>
        <w:jc w:val="both"/>
        <w:rPr>
          <w:sz w:val="24"/>
          <w:szCs w:val="24"/>
        </w:rPr>
      </w:pPr>
      <w:r w:rsidRPr="00356806">
        <w:rPr>
          <w:sz w:val="24"/>
          <w:szCs w:val="24"/>
        </w:rPr>
        <w:t xml:space="preserve">oświadczenie </w:t>
      </w:r>
      <w:r>
        <w:rPr>
          <w:sz w:val="24"/>
          <w:szCs w:val="24"/>
        </w:rPr>
        <w:t>W</w:t>
      </w:r>
      <w:r w:rsidRPr="00356806">
        <w:rPr>
          <w:sz w:val="24"/>
          <w:szCs w:val="24"/>
        </w:rPr>
        <w:t xml:space="preserve">ykonawcy lub </w:t>
      </w:r>
      <w:r>
        <w:rPr>
          <w:sz w:val="24"/>
          <w:szCs w:val="24"/>
        </w:rPr>
        <w:t>P</w:t>
      </w:r>
      <w:r w:rsidRPr="00356806">
        <w:rPr>
          <w:sz w:val="24"/>
          <w:szCs w:val="24"/>
        </w:rPr>
        <w:t xml:space="preserve">odwykonawcy o zatrudnieniu na podstawie umowy o pracę osób wykonujących czynności, których dotyczy wezwanie </w:t>
      </w:r>
      <w:r>
        <w:rPr>
          <w:sz w:val="24"/>
          <w:szCs w:val="24"/>
        </w:rPr>
        <w:t>Z</w:t>
      </w:r>
      <w:r w:rsidRPr="00356806">
        <w:rPr>
          <w:sz w:val="24"/>
          <w:szCs w:val="24"/>
        </w:rPr>
        <w:t xml:space="preserve">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t>
      </w:r>
      <w:r>
        <w:rPr>
          <w:sz w:val="24"/>
          <w:szCs w:val="24"/>
        </w:rPr>
        <w:t>W</w:t>
      </w:r>
      <w:r w:rsidRPr="00356806">
        <w:rPr>
          <w:sz w:val="24"/>
          <w:szCs w:val="24"/>
        </w:rPr>
        <w:t xml:space="preserve">ykonawcy lub </w:t>
      </w:r>
      <w:r>
        <w:rPr>
          <w:sz w:val="24"/>
          <w:szCs w:val="24"/>
        </w:rPr>
        <w:t>P</w:t>
      </w:r>
      <w:r w:rsidRPr="00356806">
        <w:rPr>
          <w:sz w:val="24"/>
          <w:szCs w:val="24"/>
        </w:rPr>
        <w:t>odwykonawcy;</w:t>
      </w:r>
    </w:p>
    <w:p w14:paraId="328FBBCB" w14:textId="77777777" w:rsidR="000A1ECF" w:rsidRPr="00356806" w:rsidRDefault="000A1ECF" w:rsidP="000A1ECF">
      <w:pPr>
        <w:pStyle w:val="Bezodstpw"/>
        <w:numPr>
          <w:ilvl w:val="0"/>
          <w:numId w:val="46"/>
        </w:numPr>
        <w:tabs>
          <w:tab w:val="clear" w:pos="360"/>
        </w:tabs>
        <w:spacing w:line="276" w:lineRule="auto"/>
        <w:ind w:left="567" w:hanging="283"/>
        <w:jc w:val="both"/>
        <w:rPr>
          <w:sz w:val="24"/>
          <w:szCs w:val="24"/>
        </w:rPr>
      </w:pPr>
      <w:r w:rsidRPr="00356806">
        <w:rPr>
          <w:sz w:val="24"/>
          <w:szCs w:val="24"/>
        </w:rPr>
        <w:t xml:space="preserve">poświadczoną za zgodność z oryginałem odpowiednio przez </w:t>
      </w:r>
      <w:r>
        <w:rPr>
          <w:sz w:val="24"/>
          <w:szCs w:val="24"/>
        </w:rPr>
        <w:t>W</w:t>
      </w:r>
      <w:r w:rsidRPr="00356806">
        <w:rPr>
          <w:sz w:val="24"/>
          <w:szCs w:val="24"/>
        </w:rPr>
        <w:t xml:space="preserve">ykonawcę lub </w:t>
      </w:r>
      <w:r>
        <w:rPr>
          <w:sz w:val="24"/>
          <w:szCs w:val="24"/>
        </w:rPr>
        <w:t>P</w:t>
      </w:r>
      <w:r w:rsidRPr="00356806">
        <w:rPr>
          <w:sz w:val="24"/>
          <w:szCs w:val="24"/>
        </w:rPr>
        <w:t xml:space="preserve">odwykonawcę kopię umowy/umów o pracę osób wykonujących w trakcie realizacji </w:t>
      </w:r>
      <w:r>
        <w:rPr>
          <w:sz w:val="24"/>
          <w:szCs w:val="24"/>
        </w:rPr>
        <w:t xml:space="preserve">przedmiotu </w:t>
      </w:r>
      <w:r w:rsidRPr="00E146F0">
        <w:rPr>
          <w:sz w:val="24"/>
          <w:szCs w:val="24"/>
        </w:rPr>
        <w:t>Umowy</w:t>
      </w:r>
      <w:r w:rsidRPr="00356806">
        <w:rPr>
          <w:sz w:val="24"/>
          <w:szCs w:val="24"/>
        </w:rPr>
        <w:t xml:space="preserve"> czynności, których dotyczy ww. oświadczenie </w:t>
      </w:r>
      <w:r>
        <w:rPr>
          <w:sz w:val="24"/>
          <w:szCs w:val="24"/>
        </w:rPr>
        <w:t>W</w:t>
      </w:r>
      <w:r w:rsidRPr="00356806">
        <w:rPr>
          <w:sz w:val="24"/>
          <w:szCs w:val="24"/>
        </w:rPr>
        <w:t xml:space="preserve">ykonawcy lub </w:t>
      </w:r>
      <w:r>
        <w:rPr>
          <w:sz w:val="24"/>
          <w:szCs w:val="24"/>
        </w:rPr>
        <w:t>P</w:t>
      </w:r>
      <w:r w:rsidRPr="00356806">
        <w:rPr>
          <w:sz w:val="24"/>
          <w:szCs w:val="24"/>
        </w:rPr>
        <w:t xml:space="preserve">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 anonimizacji. Informacje takie jak: data zawarcia umowy, rodzaj umowy o pracę i wymiar etatu winny </w:t>
      </w:r>
      <w:r>
        <w:rPr>
          <w:sz w:val="24"/>
          <w:szCs w:val="24"/>
        </w:rPr>
        <w:t>być możliwe do zidentyfikowania.</w:t>
      </w:r>
    </w:p>
    <w:p w14:paraId="4F242A2B" w14:textId="77777777" w:rsidR="000A1ECF" w:rsidRPr="006761D0" w:rsidRDefault="000A1ECF" w:rsidP="000A1ECF">
      <w:pPr>
        <w:numPr>
          <w:ilvl w:val="0"/>
          <w:numId w:val="16"/>
        </w:numPr>
        <w:tabs>
          <w:tab w:val="clear" w:pos="360"/>
          <w:tab w:val="num" w:pos="426"/>
        </w:tabs>
        <w:spacing w:line="276" w:lineRule="auto"/>
        <w:ind w:left="426" w:hanging="426"/>
        <w:jc w:val="both"/>
        <w:rPr>
          <w:rFonts w:ascii="Calibri" w:hAnsi="Calibri"/>
        </w:rPr>
      </w:pPr>
      <w:r w:rsidRPr="006761D0">
        <w:rPr>
          <w:rFonts w:ascii="Calibri" w:hAnsi="Calibri"/>
        </w:rPr>
        <w:t>W przypadku stwierdzenia braku spełnienia przez Wykonawcę lub Podwykonawcę wymogu zatrudnienia osób wykonujących określone przez Zamawiającego czynności na podstawie umowy o pracę lub w przypadku braku wykazania lub przedłożenia Zamawiającemu dowodów w celu potwierdzenia spełnienia wymogu zatrudnienia na podstawie umowy o pracę przez Wykonawcę lub Podwykonawcę osób wykonujących wskazane czynności w trakcie realizacji Przedmiotu Umowy, Zamawiający wezwie Wykonawcę, w wyznaczonym przez siebie terminie, do usunięcia stwierdzonych naruszeń i przekazania Zamawiającemu odpowiedniej dokumentacji potwierdzającej zatrudnienie osób na podstawie umowy o pracy.</w:t>
      </w:r>
    </w:p>
    <w:p w14:paraId="3972A224" w14:textId="77777777" w:rsidR="000A1ECF" w:rsidRPr="006761D0" w:rsidRDefault="000A1ECF" w:rsidP="000A1ECF">
      <w:pPr>
        <w:numPr>
          <w:ilvl w:val="0"/>
          <w:numId w:val="16"/>
        </w:numPr>
        <w:tabs>
          <w:tab w:val="clear" w:pos="360"/>
          <w:tab w:val="num" w:pos="426"/>
        </w:tabs>
        <w:spacing w:line="276" w:lineRule="auto"/>
        <w:ind w:left="426" w:hanging="426"/>
        <w:jc w:val="both"/>
        <w:rPr>
          <w:rFonts w:ascii="Calibri" w:hAnsi="Calibri"/>
        </w:rPr>
      </w:pPr>
      <w:r w:rsidRPr="006761D0">
        <w:rPr>
          <w:rFonts w:ascii="Calibri" w:hAnsi="Calibri"/>
        </w:rPr>
        <w:t>Z tytułu niespełnienia przez Wykonawcę lub Podwykonawcę wymogu zatrudnienia na podstawie umowy o pracę osób wykonujących czynności wskazane w § 5 ust. 2.2</w:t>
      </w:r>
      <w:r>
        <w:rPr>
          <w:rFonts w:ascii="Calibri" w:hAnsi="Calibri"/>
        </w:rPr>
        <w:t>1</w:t>
      </w:r>
      <w:r w:rsidRPr="006761D0">
        <w:rPr>
          <w:rFonts w:ascii="Calibri" w:hAnsi="Calibri"/>
        </w:rPr>
        <w:t xml:space="preserve"> niniejszej Umowy po terminie wskazanym w wezwaniu, o którym mowa w ust. 8 niniejszego paragrafu, Zamawiający przewiduje sankcję w postaci obowiązku zapłaty przez Wykonawcę kary umownej w wysokości </w:t>
      </w:r>
      <w:r w:rsidRPr="006761D0">
        <w:rPr>
          <w:rFonts w:ascii="Calibri" w:hAnsi="Calibri"/>
          <w:b/>
          <w:bCs/>
        </w:rPr>
        <w:t>0,10%</w:t>
      </w:r>
      <w:r w:rsidRPr="006761D0">
        <w:rPr>
          <w:rFonts w:ascii="Calibri" w:hAnsi="Calibri"/>
        </w:rPr>
        <w:t xml:space="preserve"> wynagrodzenia umownego za każdy dzień opóźnienia. Niezłożenie przez Wykonawcę w wyznaczonym przez Zamawiającego terminie żądanych dowodów, o których mowa w ust. </w:t>
      </w:r>
      <w:r>
        <w:rPr>
          <w:rFonts w:ascii="Calibri" w:hAnsi="Calibri"/>
        </w:rPr>
        <w:t>9</w:t>
      </w:r>
      <w:r w:rsidRPr="006761D0">
        <w:rPr>
          <w:rFonts w:ascii="Calibri" w:hAnsi="Calibri"/>
        </w:rPr>
        <w:t xml:space="preserve"> niniejszego paragrafu, w celu potwierdzenia spełnienia przez Wykonawcę lub Podwykonawcę wymogu zatrudnienia na podstawie umowy o pracę traktowane będzie jako niespełnienie przez Wykonawcę lub Podwykonawcę wymogu zatrudnienia na podstawie umowy o pracę osób wykonujących wskazane w § 5 ust. </w:t>
      </w:r>
      <w:r>
        <w:rPr>
          <w:rFonts w:ascii="Calibri" w:hAnsi="Calibri"/>
        </w:rPr>
        <w:t xml:space="preserve">2 pkt </w:t>
      </w:r>
      <w:r w:rsidRPr="006761D0">
        <w:rPr>
          <w:rFonts w:ascii="Calibri" w:hAnsi="Calibri"/>
        </w:rPr>
        <w:t>2.2</w:t>
      </w:r>
      <w:r>
        <w:rPr>
          <w:rFonts w:ascii="Calibri" w:hAnsi="Calibri"/>
        </w:rPr>
        <w:t>1</w:t>
      </w:r>
      <w:r w:rsidRPr="006761D0">
        <w:rPr>
          <w:rFonts w:ascii="Calibri" w:hAnsi="Calibri"/>
        </w:rPr>
        <w:t xml:space="preserve"> niniejszej Umowy. </w:t>
      </w:r>
    </w:p>
    <w:p w14:paraId="7DC315D7" w14:textId="77777777" w:rsidR="000A1ECF" w:rsidRPr="006761D0" w:rsidRDefault="000A1ECF" w:rsidP="000A1ECF">
      <w:pPr>
        <w:numPr>
          <w:ilvl w:val="0"/>
          <w:numId w:val="16"/>
        </w:numPr>
        <w:tabs>
          <w:tab w:val="clear" w:pos="360"/>
          <w:tab w:val="num" w:pos="426"/>
        </w:tabs>
        <w:spacing w:line="276" w:lineRule="auto"/>
        <w:ind w:left="426" w:hanging="426"/>
        <w:jc w:val="both"/>
        <w:rPr>
          <w:rFonts w:ascii="Calibri" w:hAnsi="Calibri"/>
        </w:rPr>
      </w:pPr>
      <w:r w:rsidRPr="006761D0">
        <w:rPr>
          <w:rFonts w:ascii="Calibri" w:hAnsi="Calibri"/>
        </w:rPr>
        <w:t>W przypadku uzasadnionych wątpliwości co do przestrzegania prawa pracy przez Wykonawcę lub Podwykonawcę, Zamawiający może zwrócić się o przeprowadzenie stosownej kontroli przez Państwową Inspekcję Pracy.</w:t>
      </w:r>
    </w:p>
    <w:p w14:paraId="4029E658" w14:textId="77777777" w:rsidR="000A1ECF" w:rsidRPr="006761D0" w:rsidRDefault="000A1ECF" w:rsidP="000A1ECF">
      <w:pPr>
        <w:numPr>
          <w:ilvl w:val="0"/>
          <w:numId w:val="16"/>
        </w:numPr>
        <w:tabs>
          <w:tab w:val="clear" w:pos="360"/>
          <w:tab w:val="num" w:pos="426"/>
        </w:tabs>
        <w:spacing w:line="276" w:lineRule="auto"/>
        <w:ind w:left="426" w:hanging="426"/>
        <w:jc w:val="both"/>
        <w:rPr>
          <w:rFonts w:ascii="Calibri" w:hAnsi="Calibri"/>
        </w:rPr>
      </w:pPr>
      <w:r w:rsidRPr="006761D0">
        <w:rPr>
          <w:rFonts w:ascii="Calibri" w:hAnsi="Calibri"/>
        </w:rPr>
        <w:t>Zamawiający ma prawo do kontroli na placu budowy, w szczególności w przedmiocie wykonywania przez Wykonawcę wymagań określonych w § 5 ust. 2.2</w:t>
      </w:r>
      <w:r>
        <w:rPr>
          <w:rFonts w:ascii="Calibri" w:hAnsi="Calibri"/>
        </w:rPr>
        <w:t>1</w:t>
      </w:r>
      <w:r w:rsidRPr="006761D0">
        <w:rPr>
          <w:rFonts w:ascii="Calibri" w:hAnsi="Calibri"/>
        </w:rPr>
        <w:t xml:space="preserve">, a Wykonawca zobowiązuje się do udostępnienia służbom Zamawiającego dokumentów potwierdzających tożsamość przebywających na terenie budowy osób. </w:t>
      </w:r>
    </w:p>
    <w:p w14:paraId="2276A6F2" w14:textId="77777777" w:rsidR="000A1ECF" w:rsidRPr="006761D0" w:rsidRDefault="000A1ECF" w:rsidP="000A1ECF">
      <w:pPr>
        <w:numPr>
          <w:ilvl w:val="0"/>
          <w:numId w:val="16"/>
        </w:numPr>
        <w:tabs>
          <w:tab w:val="clear" w:pos="360"/>
          <w:tab w:val="num" w:pos="426"/>
        </w:tabs>
        <w:spacing w:line="276" w:lineRule="auto"/>
        <w:ind w:left="426" w:hanging="426"/>
        <w:jc w:val="both"/>
        <w:rPr>
          <w:rFonts w:ascii="Calibri" w:hAnsi="Calibri"/>
        </w:rPr>
      </w:pPr>
      <w:r w:rsidRPr="006761D0">
        <w:rPr>
          <w:rFonts w:ascii="Calibri" w:hAnsi="Calibri"/>
        </w:rPr>
        <w:t>Osobą odpowiedzialną ze strony Wykonawcy za umożliwienie Zamawiającemu  przeprowadzenia kontroli, o której mowa w ust. 1</w:t>
      </w:r>
      <w:r>
        <w:rPr>
          <w:rFonts w:ascii="Calibri" w:hAnsi="Calibri"/>
        </w:rPr>
        <w:t>3</w:t>
      </w:r>
      <w:r w:rsidRPr="006761D0">
        <w:rPr>
          <w:rFonts w:ascii="Calibri" w:hAnsi="Calibri"/>
        </w:rPr>
        <w:t xml:space="preserve"> powyżej oraz </w:t>
      </w:r>
      <w:r>
        <w:rPr>
          <w:rFonts w:ascii="Calibri" w:hAnsi="Calibri"/>
        </w:rPr>
        <w:t xml:space="preserve">w </w:t>
      </w:r>
      <w:r w:rsidRPr="006761D0">
        <w:rPr>
          <w:rFonts w:ascii="Calibri" w:hAnsi="Calibri"/>
        </w:rPr>
        <w:t>§ 14 ust. 2 jest Kierownik budowy wskazany w § 4 ust. 2  niniejszej Umowy.</w:t>
      </w:r>
    </w:p>
    <w:p w14:paraId="3CEF57BF" w14:textId="77777777" w:rsidR="000A1ECF" w:rsidRPr="006761D0" w:rsidRDefault="000A1ECF" w:rsidP="000A1ECF">
      <w:pPr>
        <w:numPr>
          <w:ilvl w:val="0"/>
          <w:numId w:val="16"/>
        </w:numPr>
        <w:tabs>
          <w:tab w:val="clear" w:pos="360"/>
          <w:tab w:val="num" w:pos="426"/>
        </w:tabs>
        <w:spacing w:line="276" w:lineRule="auto"/>
        <w:ind w:left="426" w:hanging="426"/>
        <w:jc w:val="both"/>
        <w:rPr>
          <w:rFonts w:ascii="Calibri" w:hAnsi="Calibri"/>
        </w:rPr>
      </w:pPr>
      <w:r w:rsidRPr="006761D0">
        <w:rPr>
          <w:rFonts w:ascii="Calibri" w:hAnsi="Calibri"/>
        </w:rPr>
        <w:t xml:space="preserve">Zamawiający może potrącić wierzytelności z tytułu kar umownych z wynagrodzenia Wykonawcy brutto określonego w § 2 ust. 1 niniejszej Umowy lub gwarancji należytego wykonania Umowy. </w:t>
      </w:r>
    </w:p>
    <w:p w14:paraId="45061F51" w14:textId="77777777" w:rsidR="000A1ECF" w:rsidRPr="006761D0" w:rsidRDefault="000A1ECF" w:rsidP="000A1ECF">
      <w:pPr>
        <w:numPr>
          <w:ilvl w:val="0"/>
          <w:numId w:val="16"/>
        </w:numPr>
        <w:tabs>
          <w:tab w:val="clear" w:pos="360"/>
          <w:tab w:val="num" w:pos="426"/>
        </w:tabs>
        <w:spacing w:line="276" w:lineRule="auto"/>
        <w:ind w:left="426" w:hanging="426"/>
        <w:jc w:val="both"/>
        <w:rPr>
          <w:rFonts w:ascii="Calibri" w:hAnsi="Calibri"/>
        </w:rPr>
      </w:pPr>
      <w:r w:rsidRPr="006761D0">
        <w:rPr>
          <w:rFonts w:ascii="Calibri" w:hAnsi="Calibri"/>
        </w:rPr>
        <w:t>Łączna wartość kar umownych naliczona Wykonawcy przez Zamawiającego nie może przekroczyć 30% ceny brutto Umowy.</w:t>
      </w:r>
    </w:p>
    <w:p w14:paraId="16EC339B" w14:textId="77777777" w:rsidR="000A1ECF" w:rsidRPr="006761D0" w:rsidRDefault="000A1ECF" w:rsidP="000A1ECF">
      <w:pPr>
        <w:numPr>
          <w:ilvl w:val="0"/>
          <w:numId w:val="16"/>
        </w:numPr>
        <w:tabs>
          <w:tab w:val="clear" w:pos="360"/>
          <w:tab w:val="num" w:pos="426"/>
        </w:tabs>
        <w:spacing w:line="276" w:lineRule="auto"/>
        <w:ind w:left="426" w:hanging="426"/>
        <w:jc w:val="both"/>
        <w:rPr>
          <w:rFonts w:ascii="Calibri" w:hAnsi="Calibri"/>
        </w:rPr>
      </w:pPr>
      <w:r w:rsidRPr="006761D0">
        <w:rPr>
          <w:rFonts w:ascii="Calibri" w:hAnsi="Calibri"/>
        </w:rPr>
        <w:t>Zamawiający uprawniony jest do skorzystania z prawa odstąpienia wskazanego w Umowie, w terminie 120 dni od podjęcia wiedzy o zaistnieniu przesłanki do odstąpienia.</w:t>
      </w:r>
    </w:p>
    <w:p w14:paraId="7E84783A" w14:textId="77777777" w:rsidR="000A1ECF" w:rsidRPr="006761D0" w:rsidRDefault="000A1ECF" w:rsidP="000A1ECF">
      <w:pPr>
        <w:numPr>
          <w:ilvl w:val="0"/>
          <w:numId w:val="16"/>
        </w:numPr>
        <w:tabs>
          <w:tab w:val="clear" w:pos="360"/>
          <w:tab w:val="num" w:pos="426"/>
        </w:tabs>
        <w:spacing w:line="276" w:lineRule="auto"/>
        <w:ind w:left="426" w:hanging="426"/>
        <w:jc w:val="both"/>
        <w:rPr>
          <w:rFonts w:ascii="Calibri" w:hAnsi="Calibri"/>
        </w:rPr>
      </w:pPr>
      <w:r w:rsidRPr="006761D0">
        <w:rPr>
          <w:rFonts w:ascii="Calibri" w:hAnsi="Calibri"/>
        </w:rPr>
        <w:t xml:space="preserve">Zamawiający upoważniony jest też do odstąpienia od Umowy gdy wystąpiła istotna zmiana okoliczności powodująca, że wykonanie Umowy nie leży w interesie publicznym, czego nie można było przewidzieć w chwili jej zawarcia. Odstąpienie od Umowy w tym przypadku może nastąpić w terminie 30 dni od powzięcia wiadomości o powyższych okolicznościach. </w:t>
      </w:r>
    </w:p>
    <w:p w14:paraId="3B054EBE" w14:textId="77777777" w:rsidR="000A1ECF" w:rsidRPr="006761D0" w:rsidRDefault="000A1ECF" w:rsidP="000A1ECF">
      <w:pPr>
        <w:numPr>
          <w:ilvl w:val="0"/>
          <w:numId w:val="16"/>
        </w:numPr>
        <w:tabs>
          <w:tab w:val="clear" w:pos="360"/>
          <w:tab w:val="num" w:pos="426"/>
        </w:tabs>
        <w:spacing w:line="276" w:lineRule="auto"/>
        <w:ind w:left="426" w:hanging="426"/>
        <w:jc w:val="both"/>
        <w:rPr>
          <w:rFonts w:ascii="Calibri" w:hAnsi="Calibri"/>
        </w:rPr>
      </w:pPr>
      <w:r w:rsidRPr="006761D0">
        <w:rPr>
          <w:rFonts w:ascii="Calibri" w:hAnsi="Calibri"/>
        </w:rPr>
        <w:t>W przypadku odstąpienia od Umowy Wykonawca może żądać wyłącznie wynagrodzenia należnego z tytułu wykonanej części Umowy.</w:t>
      </w:r>
    </w:p>
    <w:p w14:paraId="55AAAAA9" w14:textId="77777777" w:rsidR="000A1ECF" w:rsidRDefault="000A1ECF" w:rsidP="000A1ECF">
      <w:pPr>
        <w:pStyle w:val="Bezodstpw"/>
        <w:spacing w:line="276" w:lineRule="auto"/>
        <w:ind w:left="360"/>
        <w:jc w:val="both"/>
        <w:rPr>
          <w:sz w:val="24"/>
          <w:szCs w:val="24"/>
        </w:rPr>
      </w:pPr>
    </w:p>
    <w:p w14:paraId="0F61F4DB" w14:textId="77777777" w:rsidR="000A1ECF" w:rsidRPr="00495D7E" w:rsidRDefault="000A1ECF" w:rsidP="000A1ECF">
      <w:pPr>
        <w:spacing w:line="276" w:lineRule="auto"/>
        <w:jc w:val="center"/>
        <w:rPr>
          <w:rFonts w:ascii="Calibri" w:hAnsi="Calibri"/>
          <w:b/>
        </w:rPr>
      </w:pPr>
      <w:r w:rsidRPr="00495D7E">
        <w:rPr>
          <w:rFonts w:ascii="Calibri" w:hAnsi="Calibri"/>
          <w:b/>
        </w:rPr>
        <w:t>§ 1</w:t>
      </w:r>
      <w:r>
        <w:rPr>
          <w:rFonts w:ascii="Calibri" w:hAnsi="Calibri"/>
          <w:b/>
        </w:rPr>
        <w:t>1</w:t>
      </w:r>
      <w:r w:rsidRPr="00495D7E">
        <w:rPr>
          <w:rFonts w:ascii="Calibri" w:hAnsi="Calibri"/>
          <w:b/>
        </w:rPr>
        <w:t>.</w:t>
      </w:r>
    </w:p>
    <w:p w14:paraId="3BFB38C5" w14:textId="77777777" w:rsidR="000A1ECF" w:rsidRPr="00495D7E" w:rsidRDefault="000A1ECF" w:rsidP="000A1ECF">
      <w:pPr>
        <w:numPr>
          <w:ilvl w:val="0"/>
          <w:numId w:val="17"/>
        </w:numPr>
        <w:tabs>
          <w:tab w:val="clear" w:pos="360"/>
          <w:tab w:val="num" w:pos="284"/>
        </w:tabs>
        <w:spacing w:line="276" w:lineRule="auto"/>
        <w:ind w:left="284" w:hanging="284"/>
        <w:jc w:val="both"/>
        <w:rPr>
          <w:rFonts w:ascii="Calibri" w:hAnsi="Calibri"/>
        </w:rPr>
      </w:pPr>
      <w:r w:rsidRPr="00495D7E">
        <w:rPr>
          <w:rFonts w:ascii="Calibri" w:hAnsi="Calibri"/>
        </w:rPr>
        <w:t>Ze strony Wykonawcy</w:t>
      </w:r>
      <w:r w:rsidRPr="00B40C45">
        <w:rPr>
          <w:rFonts w:ascii="Calibri" w:hAnsi="Calibri"/>
        </w:rPr>
        <w:t xml:space="preserve"> </w:t>
      </w:r>
      <w:r w:rsidRPr="00495D7E">
        <w:rPr>
          <w:rFonts w:ascii="Calibri" w:hAnsi="Calibri"/>
        </w:rPr>
        <w:t>osoba</w:t>
      </w:r>
      <w:r w:rsidRPr="00B40C45">
        <w:rPr>
          <w:rFonts w:ascii="Calibri" w:hAnsi="Calibri"/>
        </w:rPr>
        <w:t xml:space="preserve"> </w:t>
      </w:r>
      <w:r w:rsidRPr="00495D7E">
        <w:rPr>
          <w:rFonts w:ascii="Calibri" w:hAnsi="Calibri"/>
        </w:rPr>
        <w:t xml:space="preserve">upoważnia do uzgadniania realizacji </w:t>
      </w:r>
      <w:r>
        <w:rPr>
          <w:rFonts w:ascii="Calibri" w:hAnsi="Calibri"/>
        </w:rPr>
        <w:t>U</w:t>
      </w:r>
      <w:r w:rsidRPr="00495D7E">
        <w:rPr>
          <w:rFonts w:ascii="Calibri" w:hAnsi="Calibri"/>
        </w:rPr>
        <w:t>mowy:</w:t>
      </w:r>
    </w:p>
    <w:p w14:paraId="2FBDB4C9" w14:textId="77777777" w:rsidR="000A1ECF" w:rsidRPr="00495D7E" w:rsidRDefault="000A1ECF" w:rsidP="000A1ECF">
      <w:pPr>
        <w:pStyle w:val="Tekstpodstawowy2"/>
        <w:widowControl w:val="0"/>
        <w:numPr>
          <w:ilvl w:val="0"/>
          <w:numId w:val="1"/>
        </w:numPr>
        <w:tabs>
          <w:tab w:val="clear" w:pos="360"/>
          <w:tab w:val="num" w:pos="1068"/>
        </w:tabs>
        <w:adjustRightInd w:val="0"/>
        <w:spacing w:line="276" w:lineRule="auto"/>
        <w:ind w:left="709" w:hanging="425"/>
        <w:jc w:val="both"/>
        <w:textAlignment w:val="baseline"/>
        <w:rPr>
          <w:rFonts w:ascii="Calibri" w:hAnsi="Calibri"/>
          <w:sz w:val="24"/>
        </w:rPr>
      </w:pPr>
      <w:r w:rsidRPr="00495D7E">
        <w:rPr>
          <w:rFonts w:ascii="Calibri" w:hAnsi="Calibri"/>
          <w:sz w:val="24"/>
        </w:rPr>
        <w:t>…………………………. tel. ……………………………………</w:t>
      </w:r>
    </w:p>
    <w:p w14:paraId="1BCD46FB" w14:textId="77777777" w:rsidR="000A1ECF" w:rsidRPr="00495D7E" w:rsidRDefault="000A1ECF" w:rsidP="000A1ECF">
      <w:pPr>
        <w:numPr>
          <w:ilvl w:val="0"/>
          <w:numId w:val="17"/>
        </w:numPr>
        <w:tabs>
          <w:tab w:val="clear" w:pos="360"/>
          <w:tab w:val="num" w:pos="284"/>
        </w:tabs>
        <w:spacing w:line="276" w:lineRule="auto"/>
        <w:ind w:left="284" w:hanging="284"/>
        <w:jc w:val="both"/>
        <w:rPr>
          <w:rFonts w:ascii="Calibri" w:hAnsi="Calibri"/>
        </w:rPr>
      </w:pPr>
      <w:r w:rsidRPr="00495D7E">
        <w:rPr>
          <w:rFonts w:ascii="Calibri" w:hAnsi="Calibri"/>
        </w:rPr>
        <w:t xml:space="preserve">Ze strony </w:t>
      </w:r>
      <w:r>
        <w:rPr>
          <w:rFonts w:ascii="Calibri" w:hAnsi="Calibri"/>
        </w:rPr>
        <w:t>Z</w:t>
      </w:r>
      <w:r w:rsidRPr="00495D7E">
        <w:rPr>
          <w:rFonts w:ascii="Calibri" w:hAnsi="Calibri"/>
        </w:rPr>
        <w:t xml:space="preserve">amawiającego osoba upoważniona do uzgadniania realizacji </w:t>
      </w:r>
      <w:r>
        <w:rPr>
          <w:rFonts w:ascii="Calibri" w:hAnsi="Calibri"/>
        </w:rPr>
        <w:t>U</w:t>
      </w:r>
      <w:r w:rsidRPr="00495D7E">
        <w:rPr>
          <w:rFonts w:ascii="Calibri" w:hAnsi="Calibri"/>
        </w:rPr>
        <w:t xml:space="preserve">mowy: </w:t>
      </w:r>
    </w:p>
    <w:p w14:paraId="2D28DB5C" w14:textId="77777777" w:rsidR="000A1ECF" w:rsidRPr="00495D7E" w:rsidRDefault="000A1ECF" w:rsidP="000A1ECF">
      <w:pPr>
        <w:pStyle w:val="Tekstpodstawowy2"/>
        <w:widowControl w:val="0"/>
        <w:numPr>
          <w:ilvl w:val="0"/>
          <w:numId w:val="1"/>
        </w:numPr>
        <w:tabs>
          <w:tab w:val="clear" w:pos="360"/>
          <w:tab w:val="num" w:pos="1068"/>
        </w:tabs>
        <w:adjustRightInd w:val="0"/>
        <w:spacing w:line="276" w:lineRule="auto"/>
        <w:ind w:left="709" w:hanging="425"/>
        <w:jc w:val="both"/>
        <w:textAlignment w:val="baseline"/>
        <w:rPr>
          <w:rFonts w:ascii="Calibri" w:hAnsi="Calibri"/>
          <w:sz w:val="24"/>
        </w:rPr>
      </w:pPr>
      <w:r w:rsidRPr="00495D7E">
        <w:rPr>
          <w:rFonts w:ascii="Calibri" w:hAnsi="Calibri"/>
          <w:sz w:val="24"/>
        </w:rPr>
        <w:t xml:space="preserve">…………………………………. tel. …………………………… </w:t>
      </w:r>
    </w:p>
    <w:p w14:paraId="1374198A" w14:textId="77777777" w:rsidR="000A1ECF" w:rsidRPr="00495D7E" w:rsidRDefault="000A1ECF" w:rsidP="000A1ECF">
      <w:pPr>
        <w:numPr>
          <w:ilvl w:val="0"/>
          <w:numId w:val="17"/>
        </w:numPr>
        <w:tabs>
          <w:tab w:val="clear" w:pos="360"/>
          <w:tab w:val="num" w:pos="284"/>
        </w:tabs>
        <w:spacing w:line="276" w:lineRule="auto"/>
        <w:ind w:left="284" w:hanging="284"/>
        <w:jc w:val="both"/>
        <w:rPr>
          <w:rFonts w:ascii="Calibri" w:hAnsi="Calibri"/>
        </w:rPr>
      </w:pPr>
      <w:r>
        <w:rPr>
          <w:rFonts w:ascii="Calibri" w:hAnsi="Calibri"/>
        </w:rPr>
        <w:t>W</w:t>
      </w:r>
      <w:r w:rsidRPr="00495D7E">
        <w:rPr>
          <w:rFonts w:ascii="Calibri" w:hAnsi="Calibri"/>
        </w:rPr>
        <w:t>szelką korespondencję i oświadczenia woli Strony umowy będą kierować na adres</w:t>
      </w:r>
      <w:r>
        <w:rPr>
          <w:rFonts w:ascii="Calibri" w:hAnsi="Calibri"/>
        </w:rPr>
        <w:t>:</w:t>
      </w:r>
    </w:p>
    <w:p w14:paraId="680470B0" w14:textId="77777777" w:rsidR="000A1ECF" w:rsidRPr="00495D7E" w:rsidRDefault="000A1ECF" w:rsidP="000A1ECF">
      <w:pPr>
        <w:numPr>
          <w:ilvl w:val="0"/>
          <w:numId w:val="8"/>
        </w:numPr>
        <w:spacing w:line="276" w:lineRule="auto"/>
        <w:jc w:val="both"/>
        <w:rPr>
          <w:rFonts w:ascii="Calibri" w:hAnsi="Calibri"/>
        </w:rPr>
      </w:pPr>
      <w:r w:rsidRPr="00495D7E">
        <w:rPr>
          <w:rFonts w:ascii="Calibri" w:hAnsi="Calibri"/>
        </w:rPr>
        <w:t xml:space="preserve">Zamawiający: </w:t>
      </w:r>
      <w:r w:rsidRPr="00E146F0">
        <w:rPr>
          <w:rFonts w:ascii="Calibri" w:hAnsi="Calibri"/>
          <w:b/>
        </w:rPr>
        <w:t>Okręgowe Przedsiębiorstwo Energetyki Cieplnej  Sp. z o.o.</w:t>
      </w:r>
      <w:r w:rsidRPr="00495D7E">
        <w:rPr>
          <w:rFonts w:ascii="Calibri" w:hAnsi="Calibri"/>
        </w:rPr>
        <w:t xml:space="preserve"> ul. Opata Hackiego 14</w:t>
      </w:r>
      <w:r>
        <w:rPr>
          <w:rFonts w:ascii="Calibri" w:hAnsi="Calibri"/>
        </w:rPr>
        <w:t>, 81-214 Gdynia</w:t>
      </w:r>
      <w:r w:rsidRPr="00495D7E">
        <w:rPr>
          <w:rFonts w:ascii="Calibri" w:hAnsi="Calibri"/>
        </w:rPr>
        <w:t>.</w:t>
      </w:r>
    </w:p>
    <w:p w14:paraId="0D63FA90" w14:textId="77777777" w:rsidR="000A1ECF" w:rsidRPr="00495D7E" w:rsidRDefault="000A1ECF" w:rsidP="000A1ECF">
      <w:pPr>
        <w:numPr>
          <w:ilvl w:val="0"/>
          <w:numId w:val="8"/>
        </w:numPr>
        <w:spacing w:line="276" w:lineRule="auto"/>
        <w:jc w:val="both"/>
        <w:rPr>
          <w:rFonts w:ascii="Calibri" w:hAnsi="Calibri"/>
        </w:rPr>
      </w:pPr>
      <w:r w:rsidRPr="00495D7E">
        <w:rPr>
          <w:rFonts w:ascii="Calibri" w:hAnsi="Calibri"/>
        </w:rPr>
        <w:t>Wykonawca</w:t>
      </w:r>
      <w:r>
        <w:rPr>
          <w:rFonts w:ascii="Calibri" w:hAnsi="Calibri"/>
        </w:rPr>
        <w:t>:</w:t>
      </w:r>
      <w:r w:rsidRPr="00495D7E">
        <w:rPr>
          <w:rFonts w:ascii="Calibri" w:hAnsi="Calibri"/>
        </w:rPr>
        <w:t xml:space="preserve">  ……………………………...</w:t>
      </w:r>
    </w:p>
    <w:p w14:paraId="4F902BFF" w14:textId="77777777" w:rsidR="000A1ECF" w:rsidRDefault="000A1ECF" w:rsidP="000A1ECF">
      <w:pPr>
        <w:numPr>
          <w:ilvl w:val="0"/>
          <w:numId w:val="17"/>
        </w:numPr>
        <w:tabs>
          <w:tab w:val="clear" w:pos="360"/>
          <w:tab w:val="num" w:pos="284"/>
        </w:tabs>
        <w:spacing w:line="276" w:lineRule="auto"/>
        <w:ind w:left="284" w:hanging="284"/>
        <w:jc w:val="both"/>
        <w:rPr>
          <w:rFonts w:ascii="Calibri" w:hAnsi="Calibri"/>
        </w:rPr>
      </w:pPr>
      <w:r w:rsidRPr="00495D7E">
        <w:rPr>
          <w:rFonts w:ascii="Calibri" w:hAnsi="Calibri"/>
        </w:rPr>
        <w:t>O zmianie w/w adresów Strony obowiązane są poinformować siebie wzajemnie w formie pisemnej. Jeżeli którakolwiek ze Stron nie poinformuje o zmianie adresu, uznaje się iż korespondencja i oświadczenia woli skierowane na dotychczasowy adres będą doręczone skutecznie.</w:t>
      </w:r>
    </w:p>
    <w:p w14:paraId="68F4ACA0" w14:textId="77777777" w:rsidR="000A1ECF" w:rsidRDefault="000A1ECF" w:rsidP="000A1ECF">
      <w:pPr>
        <w:spacing w:line="276" w:lineRule="auto"/>
        <w:jc w:val="center"/>
        <w:rPr>
          <w:rFonts w:ascii="Calibri" w:hAnsi="Calibri"/>
          <w:b/>
        </w:rPr>
      </w:pPr>
      <w:bookmarkStart w:id="14" w:name="_Hlk51224540"/>
      <w:bookmarkStart w:id="15" w:name="_Hlk45267229"/>
    </w:p>
    <w:p w14:paraId="0D8F71E9" w14:textId="77777777" w:rsidR="000A1ECF" w:rsidRDefault="000A1ECF" w:rsidP="000A1ECF">
      <w:pPr>
        <w:spacing w:line="276" w:lineRule="auto"/>
        <w:jc w:val="center"/>
        <w:rPr>
          <w:rFonts w:ascii="Calibri" w:hAnsi="Calibri"/>
          <w:b/>
        </w:rPr>
      </w:pPr>
      <w:r w:rsidRPr="00495D7E">
        <w:rPr>
          <w:rFonts w:ascii="Calibri" w:hAnsi="Calibri"/>
          <w:b/>
        </w:rPr>
        <w:t>§ 1</w:t>
      </w:r>
      <w:r>
        <w:rPr>
          <w:rFonts w:ascii="Calibri" w:hAnsi="Calibri"/>
          <w:b/>
        </w:rPr>
        <w:t>2</w:t>
      </w:r>
      <w:r w:rsidRPr="00495D7E">
        <w:rPr>
          <w:rFonts w:ascii="Calibri" w:hAnsi="Calibri"/>
          <w:b/>
        </w:rPr>
        <w:t>.</w:t>
      </w:r>
    </w:p>
    <w:p w14:paraId="5311ADD1" w14:textId="77777777" w:rsidR="000A1ECF" w:rsidRPr="00876CD7" w:rsidRDefault="000A1ECF" w:rsidP="000A1ECF">
      <w:pPr>
        <w:pStyle w:val="Tekstpodstawowy3"/>
        <w:numPr>
          <w:ilvl w:val="1"/>
          <w:numId w:val="21"/>
        </w:numPr>
        <w:tabs>
          <w:tab w:val="left" w:pos="-993"/>
        </w:tabs>
        <w:spacing w:after="0" w:line="276" w:lineRule="auto"/>
        <w:ind w:left="284" w:hanging="284"/>
        <w:jc w:val="both"/>
        <w:rPr>
          <w:rFonts w:ascii="Calibri" w:hAnsi="Calibri"/>
          <w:sz w:val="24"/>
          <w:szCs w:val="24"/>
        </w:rPr>
      </w:pPr>
      <w:r>
        <w:rPr>
          <w:rFonts w:ascii="Calibri" w:hAnsi="Calibri"/>
          <w:sz w:val="24"/>
          <w:szCs w:val="24"/>
          <w:lang w:val="pl-PL"/>
        </w:rPr>
        <w:t>Dopuszcza</w:t>
      </w:r>
      <w:r w:rsidRPr="00876CD7">
        <w:rPr>
          <w:rFonts w:ascii="Calibri" w:hAnsi="Calibri"/>
          <w:sz w:val="24"/>
          <w:szCs w:val="24"/>
        </w:rPr>
        <w:t xml:space="preserve"> się możliwość zmiany </w:t>
      </w:r>
      <w:r>
        <w:rPr>
          <w:rFonts w:ascii="Calibri" w:hAnsi="Calibri"/>
          <w:sz w:val="24"/>
          <w:szCs w:val="24"/>
          <w:lang w:val="pl-PL"/>
        </w:rPr>
        <w:t xml:space="preserve">niniejszej </w:t>
      </w:r>
      <w:r w:rsidRPr="00876CD7">
        <w:rPr>
          <w:rFonts w:ascii="Calibri" w:hAnsi="Calibri"/>
          <w:sz w:val="24"/>
          <w:szCs w:val="24"/>
        </w:rPr>
        <w:t>Umowy w następującym zakresie:</w:t>
      </w:r>
    </w:p>
    <w:p w14:paraId="68461147" w14:textId="77777777" w:rsidR="000A1ECF" w:rsidRDefault="000A1ECF" w:rsidP="000A1ECF">
      <w:pPr>
        <w:numPr>
          <w:ilvl w:val="0"/>
          <w:numId w:val="44"/>
        </w:numPr>
        <w:spacing w:line="276" w:lineRule="auto"/>
        <w:ind w:left="993" w:hanging="426"/>
        <w:contextualSpacing/>
        <w:jc w:val="both"/>
        <w:rPr>
          <w:rFonts w:ascii="Calibri" w:eastAsia="Calibri" w:hAnsi="Calibri"/>
          <w:lang w:val="x-none"/>
        </w:rPr>
      </w:pPr>
      <w:bookmarkStart w:id="16" w:name="_Hlk27311324"/>
      <w:r w:rsidRPr="000B3CBD">
        <w:rPr>
          <w:rFonts w:ascii="Calibri" w:eastAsia="Calibri" w:hAnsi="Calibri"/>
          <w:lang w:val="x-none"/>
        </w:rPr>
        <w:t>zmiany osób reprezentujących Wykonawcę oraz osób pełniących funkcje kierownicze;</w:t>
      </w:r>
    </w:p>
    <w:p w14:paraId="6311AF47" w14:textId="77777777" w:rsidR="000A1ECF" w:rsidRPr="004B1409" w:rsidRDefault="000A1ECF" w:rsidP="000A1ECF">
      <w:pPr>
        <w:numPr>
          <w:ilvl w:val="0"/>
          <w:numId w:val="44"/>
        </w:numPr>
        <w:spacing w:line="276" w:lineRule="auto"/>
        <w:ind w:left="993" w:hanging="426"/>
        <w:contextualSpacing/>
        <w:jc w:val="both"/>
        <w:rPr>
          <w:rFonts w:ascii="Calibri" w:eastAsia="Calibri" w:hAnsi="Calibri"/>
          <w:lang w:val="x-none"/>
        </w:rPr>
      </w:pPr>
      <w:r w:rsidRPr="00520DB3">
        <w:rPr>
          <w:rFonts w:ascii="Calibri" w:eastAsia="Calibri" w:hAnsi="Calibri"/>
          <w:lang w:val="x-none"/>
        </w:rPr>
        <w:t>zmiany danych podmiotowych Wykonawcy;</w:t>
      </w:r>
    </w:p>
    <w:p w14:paraId="387E1282" w14:textId="77777777" w:rsidR="000A1ECF" w:rsidRPr="00534326" w:rsidRDefault="000A1ECF" w:rsidP="000A1ECF">
      <w:pPr>
        <w:numPr>
          <w:ilvl w:val="0"/>
          <w:numId w:val="44"/>
        </w:numPr>
        <w:spacing w:line="276" w:lineRule="auto"/>
        <w:ind w:left="993" w:hanging="426"/>
        <w:contextualSpacing/>
        <w:jc w:val="both"/>
        <w:rPr>
          <w:rFonts w:ascii="Calibri" w:eastAsia="Calibri" w:hAnsi="Calibri"/>
          <w:lang w:val="x-none"/>
        </w:rPr>
      </w:pPr>
      <w:r w:rsidRPr="00534326">
        <w:rPr>
          <w:rFonts w:ascii="Calibri" w:eastAsia="Calibri" w:hAnsi="Calibri"/>
          <w:lang w:val="x-none"/>
        </w:rPr>
        <w:t>zmiany osoby Kierownika budowy lub kierownik robót, przy pomocy którego Wykonawca realizuje przedmiot zamówienia, na inną, legitymującą się co najmniej równoważnym doświadczeniem zgodnie z zapisem pkt 6.2. c) siwz;</w:t>
      </w:r>
    </w:p>
    <w:p w14:paraId="5798C54A" w14:textId="77777777" w:rsidR="000A1ECF" w:rsidRPr="00AC3EA0" w:rsidRDefault="000A1ECF" w:rsidP="000A1ECF">
      <w:pPr>
        <w:numPr>
          <w:ilvl w:val="0"/>
          <w:numId w:val="44"/>
        </w:numPr>
        <w:spacing w:line="276" w:lineRule="auto"/>
        <w:ind w:left="993" w:hanging="426"/>
        <w:contextualSpacing/>
        <w:jc w:val="both"/>
        <w:rPr>
          <w:rFonts w:ascii="Calibri" w:eastAsia="Calibri" w:hAnsi="Calibri"/>
          <w:lang w:val="x-none"/>
        </w:rPr>
      </w:pPr>
      <w:r w:rsidRPr="002577DA">
        <w:rPr>
          <w:rFonts w:ascii="Calibri" w:eastAsia="Calibri" w:hAnsi="Calibri"/>
          <w:lang w:val="x-none"/>
        </w:rPr>
        <w:t xml:space="preserve">wydłużenia terminu realizacji przedmiotu umowy </w:t>
      </w:r>
      <w:r>
        <w:rPr>
          <w:rFonts w:ascii="Calibri" w:eastAsia="Calibri" w:hAnsi="Calibri"/>
          <w:lang w:val="x-none"/>
        </w:rPr>
        <w:t>i/lub</w:t>
      </w:r>
      <w:r w:rsidRPr="002577DA">
        <w:rPr>
          <w:rFonts w:ascii="Calibri" w:eastAsia="Calibri" w:hAnsi="Calibri"/>
          <w:lang w:val="x-none"/>
        </w:rPr>
        <w:t xml:space="preserve"> wynagrodzenia Wykonawcy, spowodowanego niezależnymi okolicznościami np. działaniem tzw. „siły wyższej”, katastrofalnym działaniem przyrody, zaburzeniem życia zbiorowego itp. lub wystąpieniem istotnych w ocenie Zamawiającego problemów technicznych skutkujących niemożliwością prawidłowej realizacji przedmiotu Umowy, których wystąpienia Strony umowy nie były w stanie przewidzieć, pomimo zachowania należytej staranności</w:t>
      </w:r>
      <w:r>
        <w:rPr>
          <w:rFonts w:ascii="Calibri" w:eastAsia="Calibri" w:hAnsi="Calibri"/>
        </w:rPr>
        <w:t>;</w:t>
      </w:r>
    </w:p>
    <w:p w14:paraId="1AD58D57" w14:textId="77777777" w:rsidR="000A1ECF" w:rsidRPr="00EC45FC" w:rsidRDefault="000A1ECF" w:rsidP="000A1ECF">
      <w:pPr>
        <w:numPr>
          <w:ilvl w:val="0"/>
          <w:numId w:val="44"/>
        </w:numPr>
        <w:spacing w:line="276" w:lineRule="auto"/>
        <w:ind w:left="993" w:hanging="426"/>
        <w:contextualSpacing/>
        <w:jc w:val="both"/>
        <w:rPr>
          <w:rFonts w:asciiTheme="minorHAnsi" w:eastAsia="Calibri" w:hAnsiTheme="minorHAnsi" w:cstheme="minorHAnsi"/>
          <w:lang w:val="x-none"/>
        </w:rPr>
      </w:pPr>
      <w:r w:rsidRPr="00EC45FC">
        <w:rPr>
          <w:rFonts w:asciiTheme="minorHAnsi" w:hAnsiTheme="minorHAnsi" w:cstheme="minorHAnsi"/>
        </w:rPr>
        <w:t xml:space="preserve">zmiany następujące w wyniku powstania nowych skutków epidemii COVID-19, których nie można było przewidzieć na etapie dotychczasowego przebiegu epidemii, tj. w trakcie trwania postępowania; </w:t>
      </w:r>
      <w:r w:rsidRPr="00EC45FC">
        <w:rPr>
          <w:rFonts w:asciiTheme="minorHAnsi" w:hAnsiTheme="minorHAnsi" w:cstheme="minorHAnsi"/>
          <w:bCs/>
        </w:rPr>
        <w:t>Wykonawca</w:t>
      </w:r>
      <w:r w:rsidRPr="00EC45FC">
        <w:rPr>
          <w:rFonts w:asciiTheme="minorHAnsi" w:hAnsiTheme="minorHAnsi" w:cstheme="minorHAnsi"/>
        </w:rPr>
        <w:t xml:space="preserve"> winien poinformować o zaistnieniu nowych nieprzewidzianych sytuacji wykraczających poza zmiany przewidziane w Umowie;</w:t>
      </w:r>
    </w:p>
    <w:p w14:paraId="0D9BF3D6" w14:textId="77777777" w:rsidR="000A1ECF" w:rsidRPr="0098324C" w:rsidRDefault="000A1ECF" w:rsidP="000A1ECF">
      <w:pPr>
        <w:numPr>
          <w:ilvl w:val="0"/>
          <w:numId w:val="44"/>
        </w:numPr>
        <w:spacing w:line="276" w:lineRule="auto"/>
        <w:ind w:left="993" w:hanging="426"/>
        <w:contextualSpacing/>
        <w:jc w:val="both"/>
        <w:rPr>
          <w:rFonts w:ascii="Calibri" w:eastAsia="Calibri" w:hAnsi="Calibri"/>
          <w:lang w:val="x-none"/>
        </w:rPr>
      </w:pPr>
      <w:r w:rsidRPr="0098324C">
        <w:rPr>
          <w:rFonts w:asciiTheme="minorHAnsi" w:eastAsia="Calibri" w:hAnsiTheme="minorHAnsi" w:cstheme="minorHAnsi"/>
          <w:lang w:val="x-none"/>
        </w:rPr>
        <w:t>zmiany obowiązujących przepisów, jeżeli zgodnie z nimi konieczne będzie dostosowanie treści Umowy do aktualnego stanu prawnego</w:t>
      </w:r>
      <w:r>
        <w:rPr>
          <w:rFonts w:asciiTheme="minorHAnsi" w:eastAsia="Calibri" w:hAnsiTheme="minorHAnsi" w:cstheme="minorHAnsi"/>
          <w:lang w:val="x-none"/>
        </w:rPr>
        <w:t>;</w:t>
      </w:r>
    </w:p>
    <w:p w14:paraId="32E6192F" w14:textId="77777777" w:rsidR="000A1ECF" w:rsidRDefault="000A1ECF" w:rsidP="000A1ECF">
      <w:pPr>
        <w:numPr>
          <w:ilvl w:val="0"/>
          <w:numId w:val="44"/>
        </w:numPr>
        <w:spacing w:line="276" w:lineRule="auto"/>
        <w:ind w:left="993" w:hanging="426"/>
        <w:contextualSpacing/>
        <w:jc w:val="both"/>
        <w:rPr>
          <w:rFonts w:ascii="Calibri" w:eastAsia="Calibri" w:hAnsi="Calibri"/>
          <w:lang w:val="x-none"/>
        </w:rPr>
      </w:pPr>
      <w:r>
        <w:rPr>
          <w:rFonts w:ascii="Calibri" w:eastAsia="Calibri" w:hAnsi="Calibri"/>
          <w:lang w:val="x-none"/>
        </w:rPr>
        <w:t xml:space="preserve">zmiany </w:t>
      </w:r>
      <w:r w:rsidRPr="006B4D5E">
        <w:rPr>
          <w:rFonts w:ascii="Calibri" w:eastAsia="Calibri" w:hAnsi="Calibri"/>
          <w:lang w:val="x-none"/>
        </w:rPr>
        <w:t xml:space="preserve">technologii wykonania </w:t>
      </w:r>
      <w:r>
        <w:rPr>
          <w:rFonts w:ascii="Calibri" w:eastAsia="Calibri" w:hAnsi="Calibri"/>
          <w:lang w:val="x-none"/>
        </w:rPr>
        <w:t>przedmiotu Umowy</w:t>
      </w:r>
      <w:r w:rsidRPr="006B4D5E">
        <w:rPr>
          <w:rFonts w:ascii="Calibri" w:eastAsia="Calibri" w:hAnsi="Calibri"/>
          <w:lang w:val="x-none"/>
        </w:rPr>
        <w:t>, na wniosek Wykonawcy lub Zamawiającego, pod warunkiem wystąpienia obiektywnych okoliczności, które powodują, że wykonanie przedmiotu Umowy bez zmiany technologii robót powodowałoby dla Zamawiającego niekorzystne skutki z uwagi na zamierzony cel realizacji przedmiotu Umowy i związane z tym racjonalne wydatkowanie środków publicznych lub w sytuacji gdy zmiana technologii wykonania tych robót będzie niezbędna do prawidłowego</w:t>
      </w:r>
      <w:r>
        <w:rPr>
          <w:rFonts w:ascii="Calibri" w:eastAsia="Calibri" w:hAnsi="Calibri"/>
          <w:lang w:val="x-none"/>
        </w:rPr>
        <w:t>,</w:t>
      </w:r>
      <w:r w:rsidRPr="006B4D5E">
        <w:rPr>
          <w:rFonts w:ascii="Calibri" w:eastAsia="Calibri" w:hAnsi="Calibri"/>
          <w:lang w:val="x-none"/>
        </w:rPr>
        <w:t xml:space="preserve"> tj. zgodnego z zasadami wiedzy technicznej i obowiązującymi na dzień odbioru robót przepisami, wykonania przedmiotu Umowy;</w:t>
      </w:r>
    </w:p>
    <w:p w14:paraId="4060DBA4" w14:textId="77777777" w:rsidR="000A1ECF" w:rsidRDefault="000A1ECF" w:rsidP="000A1ECF">
      <w:pPr>
        <w:numPr>
          <w:ilvl w:val="0"/>
          <w:numId w:val="44"/>
        </w:numPr>
        <w:spacing w:line="276" w:lineRule="auto"/>
        <w:ind w:left="993" w:hanging="426"/>
        <w:contextualSpacing/>
        <w:jc w:val="both"/>
        <w:rPr>
          <w:rFonts w:ascii="Calibri" w:eastAsia="Calibri" w:hAnsi="Calibri"/>
          <w:lang w:val="x-none"/>
        </w:rPr>
      </w:pPr>
      <w:r w:rsidRPr="006B4D5E">
        <w:rPr>
          <w:rFonts w:ascii="Calibri" w:eastAsia="Calibri" w:hAnsi="Calibri"/>
          <w:lang w:val="x-none"/>
        </w:rPr>
        <w:t xml:space="preserve">odstąpienia na wniosek Wykonawcy lub Zamawiającego od realizacji części robót, pod warunkiem wystąpienia obiektywnych okoliczności, których Zamawiający nie uwzględnił na etapie przygotowania postępowania, a które powodują, że wykonanie przedmiotu Umowy bez ograniczenia zakresu robót, powodowałoby dla Zamawiającego niekorzystne skutki z uwagi na zamierzony cel realizacji przedmiotu Umowy i związane z tym racjonalne wydatkowanie środków publicznych lub w sytuacji gdy odstąpienie od </w:t>
      </w:r>
      <w:r>
        <w:rPr>
          <w:rFonts w:ascii="Calibri" w:eastAsia="Calibri" w:hAnsi="Calibri"/>
        </w:rPr>
        <w:t>w</w:t>
      </w:r>
      <w:r w:rsidRPr="006B4D5E">
        <w:rPr>
          <w:rFonts w:ascii="Calibri" w:eastAsia="Calibri" w:hAnsi="Calibri"/>
          <w:lang w:val="x-none"/>
        </w:rPr>
        <w:t>ykonania tych robót będzie niezbędne do prawidłowego</w:t>
      </w:r>
      <w:r>
        <w:rPr>
          <w:rFonts w:ascii="Calibri" w:eastAsia="Calibri" w:hAnsi="Calibri"/>
          <w:lang w:val="x-none"/>
        </w:rPr>
        <w:t>,</w:t>
      </w:r>
      <w:r w:rsidRPr="006B4D5E">
        <w:rPr>
          <w:rFonts w:ascii="Calibri" w:eastAsia="Calibri" w:hAnsi="Calibri"/>
          <w:lang w:val="x-none"/>
        </w:rPr>
        <w:t xml:space="preserve"> tj. zgodnego z zasadami wiedzy technicznej i obowiązującymi na dzień odbioru robót przepisami, wykonania przedmiotu Umowy;</w:t>
      </w:r>
    </w:p>
    <w:p w14:paraId="5ED70BED" w14:textId="77777777" w:rsidR="000A1ECF" w:rsidRDefault="000A1ECF" w:rsidP="000A1ECF">
      <w:pPr>
        <w:numPr>
          <w:ilvl w:val="0"/>
          <w:numId w:val="44"/>
        </w:numPr>
        <w:spacing w:line="276" w:lineRule="auto"/>
        <w:ind w:left="993" w:hanging="426"/>
        <w:contextualSpacing/>
        <w:jc w:val="both"/>
        <w:rPr>
          <w:rFonts w:ascii="Calibri" w:eastAsia="Calibri" w:hAnsi="Calibri"/>
          <w:lang w:val="x-none"/>
        </w:rPr>
      </w:pPr>
      <w:r>
        <w:rPr>
          <w:rFonts w:ascii="Calibri" w:eastAsia="Calibri" w:hAnsi="Calibri"/>
          <w:lang w:val="x-none"/>
        </w:rPr>
        <w:t>wprowadzeni</w:t>
      </w:r>
      <w:r>
        <w:rPr>
          <w:rFonts w:ascii="Calibri" w:eastAsia="Calibri" w:hAnsi="Calibri"/>
        </w:rPr>
        <w:t>a</w:t>
      </w:r>
      <w:r>
        <w:rPr>
          <w:rFonts w:ascii="Calibri" w:eastAsia="Calibri" w:hAnsi="Calibri"/>
          <w:lang w:val="x-none"/>
        </w:rPr>
        <w:t xml:space="preserve"> robót dodatkowych</w:t>
      </w:r>
      <w:r>
        <w:rPr>
          <w:rFonts w:ascii="Calibri" w:eastAsia="Calibri" w:hAnsi="Calibri"/>
        </w:rPr>
        <w:t>, o których mowa w art. 144 ust. 1 pkt 2 ustawy Pzp</w:t>
      </w:r>
      <w:r>
        <w:rPr>
          <w:rFonts w:ascii="Calibri" w:eastAsia="Calibri" w:hAnsi="Calibri"/>
          <w:lang w:val="x-none"/>
        </w:rPr>
        <w:t xml:space="preserve"> z odpowiednią zmianą wynagrodzenia</w:t>
      </w:r>
      <w:r>
        <w:rPr>
          <w:rFonts w:ascii="Calibri" w:eastAsia="Calibri" w:hAnsi="Calibri"/>
        </w:rPr>
        <w:t xml:space="preserve"> i terminem realizacji przedmiotu Umowy</w:t>
      </w:r>
      <w:r>
        <w:rPr>
          <w:rFonts w:ascii="Calibri" w:eastAsia="Calibri" w:hAnsi="Calibri"/>
          <w:lang w:val="x-none"/>
        </w:rPr>
        <w:t>;</w:t>
      </w:r>
    </w:p>
    <w:p w14:paraId="7AF16BC5" w14:textId="77777777" w:rsidR="000A1ECF" w:rsidRDefault="000A1ECF" w:rsidP="000A1ECF">
      <w:pPr>
        <w:numPr>
          <w:ilvl w:val="0"/>
          <w:numId w:val="44"/>
        </w:numPr>
        <w:tabs>
          <w:tab w:val="left" w:pos="851"/>
        </w:tabs>
        <w:spacing w:line="276" w:lineRule="auto"/>
        <w:ind w:left="993" w:hanging="426"/>
        <w:contextualSpacing/>
        <w:jc w:val="both"/>
        <w:rPr>
          <w:rFonts w:ascii="Calibri" w:eastAsia="Calibri" w:hAnsi="Calibri"/>
          <w:lang w:val="x-none"/>
        </w:rPr>
      </w:pPr>
      <w:r>
        <w:rPr>
          <w:rFonts w:ascii="Calibri" w:eastAsia="Calibri" w:hAnsi="Calibri"/>
          <w:lang w:val="x-none"/>
        </w:rPr>
        <w:t xml:space="preserve">   </w:t>
      </w:r>
      <w:r w:rsidRPr="001D636E">
        <w:rPr>
          <w:rFonts w:ascii="Calibri" w:eastAsia="Calibri" w:hAnsi="Calibri"/>
          <w:lang w:val="x-none"/>
        </w:rPr>
        <w:t>zmiany termin</w:t>
      </w:r>
      <w:r>
        <w:rPr>
          <w:rFonts w:ascii="Calibri" w:eastAsia="Calibri" w:hAnsi="Calibri"/>
          <w:lang w:val="x-none"/>
        </w:rPr>
        <w:t>ów</w:t>
      </w:r>
      <w:r w:rsidRPr="001D636E">
        <w:rPr>
          <w:rFonts w:ascii="Calibri" w:eastAsia="Calibri" w:hAnsi="Calibri"/>
          <w:lang w:val="x-none"/>
        </w:rPr>
        <w:t xml:space="preserve"> </w:t>
      </w:r>
      <w:r>
        <w:rPr>
          <w:rFonts w:ascii="Calibri" w:eastAsia="Calibri" w:hAnsi="Calibri"/>
          <w:lang w:val="x-none"/>
        </w:rPr>
        <w:t>dotyczących</w:t>
      </w:r>
      <w:r w:rsidRPr="001D636E">
        <w:rPr>
          <w:rFonts w:ascii="Calibri" w:eastAsia="Calibri" w:hAnsi="Calibri"/>
          <w:lang w:val="x-none"/>
        </w:rPr>
        <w:t xml:space="preserve"> realizacji robót i zgłoszenia gotowości do odbioru z powodów niezależnych od Wykonawcy, których nie mógł on przewidzieć na etapie składania oferty, o czas niezbędny do zakończenia realizacji Umowy w sposób należyty:</w:t>
      </w:r>
    </w:p>
    <w:p w14:paraId="1AC05B41" w14:textId="77777777" w:rsidR="000A1ECF" w:rsidRPr="004121D6" w:rsidRDefault="000A1ECF" w:rsidP="000A1ECF">
      <w:pPr>
        <w:numPr>
          <w:ilvl w:val="0"/>
          <w:numId w:val="67"/>
        </w:numPr>
        <w:spacing w:line="276" w:lineRule="auto"/>
        <w:ind w:left="1276" w:hanging="283"/>
        <w:contextualSpacing/>
        <w:jc w:val="both"/>
        <w:rPr>
          <w:rFonts w:ascii="Calibri" w:eastAsia="Calibri" w:hAnsi="Calibri"/>
          <w:lang w:val="x-none"/>
        </w:rPr>
      </w:pPr>
      <w:r w:rsidRPr="004121D6">
        <w:rPr>
          <w:rFonts w:ascii="Calibri" w:eastAsia="Calibri" w:hAnsi="Calibri"/>
          <w:lang w:val="x-none"/>
        </w:rPr>
        <w:t xml:space="preserve">jeżeli w trakcie realizacji robót zajdzie konieczność wykonania robót, o których mowa </w:t>
      </w:r>
      <w:r w:rsidRPr="003F5314">
        <w:rPr>
          <w:rFonts w:ascii="Calibri" w:eastAsia="Calibri" w:hAnsi="Calibri"/>
          <w:lang w:val="x-none"/>
        </w:rPr>
        <w:t>w niniejszym punkcie lit.</w:t>
      </w:r>
      <w:r w:rsidRPr="004121D6">
        <w:rPr>
          <w:rFonts w:ascii="Calibri" w:eastAsia="Calibri" w:hAnsi="Calibri"/>
          <w:lang w:val="x-none"/>
        </w:rPr>
        <w:t xml:space="preserve"> </w:t>
      </w:r>
      <w:r>
        <w:rPr>
          <w:rFonts w:ascii="Calibri" w:eastAsia="Calibri" w:hAnsi="Calibri"/>
          <w:lang w:val="x-none"/>
        </w:rPr>
        <w:t xml:space="preserve">g), </w:t>
      </w:r>
    </w:p>
    <w:p w14:paraId="60799BA9" w14:textId="77777777" w:rsidR="000A1ECF" w:rsidRPr="004121D6" w:rsidRDefault="000A1ECF" w:rsidP="000A1ECF">
      <w:pPr>
        <w:numPr>
          <w:ilvl w:val="0"/>
          <w:numId w:val="67"/>
        </w:numPr>
        <w:spacing w:line="276" w:lineRule="auto"/>
        <w:ind w:left="1276" w:hanging="283"/>
        <w:contextualSpacing/>
        <w:jc w:val="both"/>
        <w:rPr>
          <w:rFonts w:ascii="Calibri" w:eastAsia="Calibri" w:hAnsi="Calibri"/>
          <w:lang w:val="x-none"/>
        </w:rPr>
      </w:pPr>
      <w:r w:rsidRPr="003F5314">
        <w:rPr>
          <w:rFonts w:ascii="Calibri" w:eastAsia="Calibri" w:hAnsi="Calibri"/>
          <w:lang w:val="x-none"/>
        </w:rPr>
        <w:t xml:space="preserve">w sytuacji </w:t>
      </w:r>
      <w:r w:rsidRPr="004121D6">
        <w:rPr>
          <w:rFonts w:ascii="Calibri" w:eastAsia="Calibri" w:hAnsi="Calibri"/>
          <w:lang w:val="x-none"/>
        </w:rPr>
        <w:t>wystąpi</w:t>
      </w:r>
      <w:r w:rsidRPr="003F5314">
        <w:rPr>
          <w:rFonts w:ascii="Calibri" w:eastAsia="Calibri" w:hAnsi="Calibri"/>
          <w:lang w:val="x-none"/>
        </w:rPr>
        <w:t>enia</w:t>
      </w:r>
      <w:r>
        <w:rPr>
          <w:rFonts w:ascii="Calibri" w:eastAsia="Calibri" w:hAnsi="Calibri"/>
          <w:lang w:val="x-none"/>
        </w:rPr>
        <w:t xml:space="preserve"> konieczności</w:t>
      </w:r>
      <w:r w:rsidRPr="004121D6">
        <w:rPr>
          <w:rFonts w:ascii="Calibri" w:eastAsia="Calibri" w:hAnsi="Calibri"/>
          <w:lang w:val="x-none"/>
        </w:rPr>
        <w:t xml:space="preserve"> wykonania dodatkowych badań, ekspertyz, analiz itp.,</w:t>
      </w:r>
    </w:p>
    <w:p w14:paraId="34559470" w14:textId="77777777" w:rsidR="000A1ECF" w:rsidRDefault="000A1ECF" w:rsidP="000A1ECF">
      <w:pPr>
        <w:numPr>
          <w:ilvl w:val="0"/>
          <w:numId w:val="67"/>
        </w:numPr>
        <w:spacing w:line="276" w:lineRule="auto"/>
        <w:ind w:left="1276" w:hanging="283"/>
        <w:contextualSpacing/>
        <w:jc w:val="both"/>
        <w:rPr>
          <w:rFonts w:ascii="Calibri" w:eastAsia="Calibri" w:hAnsi="Calibri"/>
          <w:lang w:val="x-none"/>
        </w:rPr>
      </w:pPr>
      <w:r w:rsidRPr="00D30E86">
        <w:rPr>
          <w:rFonts w:ascii="Calibri" w:eastAsia="Calibri" w:hAnsi="Calibri"/>
          <w:lang w:val="x-none"/>
        </w:rPr>
        <w:t>w sytuacji wystąpienia konieczności wprowadzenia dodatkowych zmian w Dokumentacji projektowej, poza zakresem określonym w niniejszej Umowie, niezbędnych do prawidłowego</w:t>
      </w:r>
      <w:r>
        <w:rPr>
          <w:rFonts w:ascii="Calibri" w:eastAsia="Calibri" w:hAnsi="Calibri"/>
          <w:lang w:val="x-none"/>
        </w:rPr>
        <w:t>,</w:t>
      </w:r>
      <w:r w:rsidRPr="00D30E86">
        <w:rPr>
          <w:rFonts w:ascii="Calibri" w:eastAsia="Calibri" w:hAnsi="Calibri"/>
          <w:lang w:val="x-none"/>
        </w:rPr>
        <w:t xml:space="preserve"> tj. zgodnego z zasadami wiedzy technicznej i obowiązującymi na dzień odbioru robót przepisami, wykonania przedmiotu Umowy;</w:t>
      </w:r>
    </w:p>
    <w:p w14:paraId="522C51B2" w14:textId="77777777" w:rsidR="000A1ECF" w:rsidRPr="00E7300B" w:rsidRDefault="000A1ECF" w:rsidP="000A1ECF">
      <w:pPr>
        <w:numPr>
          <w:ilvl w:val="0"/>
          <w:numId w:val="67"/>
        </w:numPr>
        <w:spacing w:line="276" w:lineRule="auto"/>
        <w:ind w:left="1276" w:hanging="283"/>
        <w:contextualSpacing/>
        <w:jc w:val="both"/>
        <w:rPr>
          <w:rFonts w:ascii="Calibri" w:eastAsia="Calibri" w:hAnsi="Calibri"/>
          <w:lang w:val="x-none"/>
        </w:rPr>
      </w:pPr>
      <w:r w:rsidRPr="00E7300B">
        <w:rPr>
          <w:rFonts w:ascii="Calibri" w:eastAsia="Calibri" w:hAnsi="Calibri"/>
          <w:lang w:val="x-none"/>
        </w:rPr>
        <w:t>w wyniku wystąpienia szkód oraz następstw nieszczęśliwych wypadków dotyczących pracowników i osób trzecich, a powstałych w związku z prowadzonymi robotami budowlanymi, w tym także ruchem pojazdów mechanicznych na terenie budowy;</w:t>
      </w:r>
    </w:p>
    <w:p w14:paraId="0946FEAC" w14:textId="77777777" w:rsidR="000A1ECF" w:rsidRPr="00E7300B" w:rsidRDefault="000A1ECF" w:rsidP="000A1ECF">
      <w:pPr>
        <w:numPr>
          <w:ilvl w:val="0"/>
          <w:numId w:val="44"/>
        </w:numPr>
        <w:tabs>
          <w:tab w:val="left" w:pos="851"/>
        </w:tabs>
        <w:spacing w:line="276" w:lineRule="auto"/>
        <w:ind w:left="993" w:hanging="426"/>
        <w:contextualSpacing/>
        <w:jc w:val="both"/>
        <w:rPr>
          <w:rFonts w:ascii="Calibri" w:eastAsia="Calibri" w:hAnsi="Calibri"/>
          <w:lang w:val="x-none"/>
        </w:rPr>
      </w:pPr>
      <w:r>
        <w:rPr>
          <w:rFonts w:ascii="Calibri" w:eastAsia="Calibri" w:hAnsi="Calibri"/>
          <w:lang w:val="x-none"/>
        </w:rPr>
        <w:t xml:space="preserve">   </w:t>
      </w:r>
      <w:r w:rsidRPr="00E7300B">
        <w:rPr>
          <w:rFonts w:ascii="Calibri" w:eastAsia="Calibri" w:hAnsi="Calibri"/>
          <w:lang w:val="x-none"/>
        </w:rPr>
        <w:t>zmiana terminów wynikających z opóźnienia spowodowanego przez Zamawiającego z tytułu udostępnienia placu budowy, przeprowadzenia odbioru robót lub prac, co skutkować będzie przesunięciem terminu zakończenia prac o czas opóźnienia;</w:t>
      </w:r>
    </w:p>
    <w:p w14:paraId="03A4BA45" w14:textId="77777777" w:rsidR="000A1ECF" w:rsidRDefault="000A1ECF" w:rsidP="000A1ECF">
      <w:pPr>
        <w:numPr>
          <w:ilvl w:val="0"/>
          <w:numId w:val="44"/>
        </w:numPr>
        <w:spacing w:line="276" w:lineRule="auto"/>
        <w:ind w:left="993" w:hanging="426"/>
        <w:contextualSpacing/>
        <w:jc w:val="both"/>
        <w:rPr>
          <w:rFonts w:ascii="Calibri" w:eastAsia="Calibri" w:hAnsi="Calibri"/>
          <w:lang w:val="x-none"/>
        </w:rPr>
      </w:pPr>
      <w:r w:rsidRPr="00520DB3">
        <w:rPr>
          <w:rFonts w:ascii="Calibri" w:eastAsia="Calibri" w:hAnsi="Calibri"/>
          <w:lang w:val="x-none"/>
        </w:rPr>
        <w:t xml:space="preserve">terminu realizacji przedmiotu </w:t>
      </w:r>
      <w:r>
        <w:rPr>
          <w:rFonts w:ascii="Calibri" w:eastAsia="Calibri" w:hAnsi="Calibri"/>
        </w:rPr>
        <w:t>U</w:t>
      </w:r>
      <w:r w:rsidRPr="00520DB3">
        <w:rPr>
          <w:rFonts w:ascii="Calibri" w:eastAsia="Calibri" w:hAnsi="Calibri"/>
          <w:lang w:val="x-none"/>
        </w:rPr>
        <w:t>mowy wynikającej z odmowy wydania lub przekroczenia zakreślonych przez prawo terminów wydania przez organy administracji np. wymaganych decyzji, zezwoleń, uzgodnień;</w:t>
      </w:r>
    </w:p>
    <w:p w14:paraId="618A9BDE" w14:textId="77777777" w:rsidR="000A1ECF" w:rsidRDefault="000A1ECF" w:rsidP="000A1ECF">
      <w:pPr>
        <w:numPr>
          <w:ilvl w:val="0"/>
          <w:numId w:val="44"/>
        </w:numPr>
        <w:tabs>
          <w:tab w:val="left" w:pos="851"/>
        </w:tabs>
        <w:spacing w:line="276" w:lineRule="auto"/>
        <w:ind w:left="993" w:hanging="426"/>
        <w:contextualSpacing/>
        <w:jc w:val="both"/>
        <w:rPr>
          <w:rFonts w:ascii="Calibri" w:eastAsia="Calibri" w:hAnsi="Calibri"/>
          <w:lang w:val="x-none"/>
        </w:rPr>
      </w:pPr>
      <w:r>
        <w:rPr>
          <w:rFonts w:ascii="Calibri" w:eastAsia="Calibri" w:hAnsi="Calibri"/>
          <w:lang w:val="x-none"/>
        </w:rPr>
        <w:t xml:space="preserve">  </w:t>
      </w:r>
      <w:r w:rsidRPr="00E80451">
        <w:rPr>
          <w:rFonts w:ascii="Calibri" w:eastAsia="Calibri" w:hAnsi="Calibri"/>
          <w:lang w:val="x-none"/>
        </w:rPr>
        <w:t>terminu realizacji przedmiotu Umowy oraz wynagrodzenia Wykonawcy w przypadku zmiany wydanych wcześniej przez organy administracyjne decyzji stanowiących element dokumentacji przetargowej lub mogących mieć na nią wpływ, zmieniających zakres, wielkość, wycenę lub termin wykonania przedmiotu Umowy;</w:t>
      </w:r>
    </w:p>
    <w:p w14:paraId="1D8A7356" w14:textId="77777777" w:rsidR="000A1ECF" w:rsidRPr="00E80451" w:rsidRDefault="000A1ECF" w:rsidP="000A1ECF">
      <w:pPr>
        <w:numPr>
          <w:ilvl w:val="0"/>
          <w:numId w:val="44"/>
        </w:numPr>
        <w:tabs>
          <w:tab w:val="left" w:pos="851"/>
        </w:tabs>
        <w:spacing w:line="276" w:lineRule="auto"/>
        <w:ind w:left="993" w:hanging="426"/>
        <w:contextualSpacing/>
        <w:jc w:val="both"/>
        <w:rPr>
          <w:rFonts w:ascii="Calibri" w:eastAsia="Calibri" w:hAnsi="Calibri"/>
          <w:lang w:val="x-none"/>
        </w:rPr>
      </w:pPr>
      <w:r>
        <w:rPr>
          <w:rFonts w:ascii="Calibri" w:eastAsia="Calibri" w:hAnsi="Calibri" w:cs="Calibri"/>
          <w:bCs/>
        </w:rPr>
        <w:t xml:space="preserve">  </w:t>
      </w:r>
      <w:r w:rsidRPr="007C1E2B">
        <w:rPr>
          <w:rFonts w:ascii="Calibri" w:eastAsia="Calibri" w:hAnsi="Calibri" w:cs="Calibri"/>
          <w:bCs/>
        </w:rPr>
        <w:t>terminu realizacji przedmiotu Umowy oraz wynagrodzenia Wykonawcy w przypadku wystąpienia kolizji z planowanymi lub równolegle prowadzonymi przez inne podmioty inwestycjami;</w:t>
      </w:r>
    </w:p>
    <w:p w14:paraId="63775BFE" w14:textId="77777777" w:rsidR="000A1ECF" w:rsidRDefault="000A1ECF" w:rsidP="000A1ECF">
      <w:pPr>
        <w:numPr>
          <w:ilvl w:val="0"/>
          <w:numId w:val="44"/>
        </w:numPr>
        <w:tabs>
          <w:tab w:val="left" w:pos="851"/>
        </w:tabs>
        <w:spacing w:line="276" w:lineRule="auto"/>
        <w:ind w:left="993" w:hanging="426"/>
        <w:contextualSpacing/>
        <w:jc w:val="both"/>
        <w:rPr>
          <w:rFonts w:ascii="Calibri" w:eastAsia="Calibri" w:hAnsi="Calibri"/>
          <w:lang w:val="x-none"/>
        </w:rPr>
      </w:pPr>
      <w:r>
        <w:rPr>
          <w:rFonts w:ascii="Calibri" w:hAnsi="Calibri" w:cs="Calibri"/>
        </w:rPr>
        <w:t xml:space="preserve">  </w:t>
      </w:r>
      <w:r w:rsidRPr="007C1E2B">
        <w:rPr>
          <w:rFonts w:ascii="Calibri" w:hAnsi="Calibri" w:cs="Calibri"/>
        </w:rPr>
        <w:t>konieczności poprawienia oczywistej omyłki pisarskiej lub rachunkowej;</w:t>
      </w:r>
    </w:p>
    <w:p w14:paraId="7511107D" w14:textId="77777777" w:rsidR="000A1ECF" w:rsidRDefault="000A1ECF" w:rsidP="000A1ECF">
      <w:pPr>
        <w:numPr>
          <w:ilvl w:val="0"/>
          <w:numId w:val="44"/>
        </w:numPr>
        <w:tabs>
          <w:tab w:val="left" w:pos="851"/>
        </w:tabs>
        <w:spacing w:line="276" w:lineRule="auto"/>
        <w:ind w:left="993" w:hanging="426"/>
        <w:contextualSpacing/>
        <w:jc w:val="both"/>
        <w:rPr>
          <w:rFonts w:ascii="Calibri" w:eastAsia="Calibri" w:hAnsi="Calibri"/>
          <w:lang w:val="x-none"/>
        </w:rPr>
      </w:pPr>
      <w:r>
        <w:rPr>
          <w:rFonts w:ascii="Calibri" w:eastAsia="Calibri" w:hAnsi="Calibri"/>
          <w:lang w:val="x-none"/>
        </w:rPr>
        <w:t xml:space="preserve">  </w:t>
      </w:r>
      <w:r w:rsidRPr="00E80451">
        <w:rPr>
          <w:rFonts w:ascii="Calibri" w:eastAsia="Calibri" w:hAnsi="Calibri"/>
          <w:lang w:val="x-none"/>
        </w:rPr>
        <w:t xml:space="preserve">terminu realizacji i/lub zakresu przedmiotu </w:t>
      </w:r>
      <w:r w:rsidRPr="00E80451">
        <w:rPr>
          <w:rFonts w:ascii="Calibri" w:eastAsia="Calibri" w:hAnsi="Calibri"/>
        </w:rPr>
        <w:t>U</w:t>
      </w:r>
      <w:r w:rsidRPr="00E80451">
        <w:rPr>
          <w:rFonts w:ascii="Calibri" w:eastAsia="Calibri" w:hAnsi="Calibri"/>
          <w:lang w:val="x-none"/>
        </w:rPr>
        <w:t xml:space="preserve">mowy </w:t>
      </w:r>
      <w:r w:rsidRPr="00E80451">
        <w:rPr>
          <w:rFonts w:ascii="Calibri" w:eastAsia="Calibri" w:hAnsi="Calibri"/>
        </w:rPr>
        <w:t xml:space="preserve">oraz wynagrodzenia Wykonawcy </w:t>
      </w:r>
      <w:r w:rsidRPr="00E80451">
        <w:rPr>
          <w:rFonts w:ascii="Calibri" w:eastAsia="Calibri" w:hAnsi="Calibri"/>
          <w:lang w:val="x-none"/>
        </w:rPr>
        <w:t>wynikającego z wydania przez organy administracji np. wymaganych decyzji, zezwoleń, uzgodnień lub innych dokumentów mogących mieć wpływ na przedmiot Umowy, których treść nie była znana Zamawiającemu na moment przesłania ogłoszenia o zamówieniu;</w:t>
      </w:r>
    </w:p>
    <w:p w14:paraId="2AB276DC" w14:textId="77777777" w:rsidR="000A1ECF" w:rsidRDefault="000A1ECF" w:rsidP="000A1ECF">
      <w:pPr>
        <w:numPr>
          <w:ilvl w:val="0"/>
          <w:numId w:val="44"/>
        </w:numPr>
        <w:tabs>
          <w:tab w:val="left" w:pos="851"/>
        </w:tabs>
        <w:spacing w:line="276" w:lineRule="auto"/>
        <w:ind w:left="993" w:hanging="426"/>
        <w:contextualSpacing/>
        <w:jc w:val="both"/>
        <w:rPr>
          <w:rFonts w:ascii="Calibri" w:eastAsia="Calibri" w:hAnsi="Calibri"/>
          <w:lang w:val="x-none"/>
        </w:rPr>
      </w:pPr>
      <w:r>
        <w:rPr>
          <w:rFonts w:ascii="Calibri" w:eastAsia="Calibri" w:hAnsi="Calibri"/>
          <w:lang w:val="x-none"/>
        </w:rPr>
        <w:t xml:space="preserve">  </w:t>
      </w:r>
      <w:r w:rsidRPr="00E80451">
        <w:rPr>
          <w:rFonts w:ascii="Calibri" w:eastAsia="Calibri" w:hAnsi="Calibri"/>
          <w:lang w:val="x-none"/>
        </w:rPr>
        <w:t xml:space="preserve">terminu wykonania przedmiotu </w:t>
      </w:r>
      <w:r w:rsidRPr="00E80451">
        <w:rPr>
          <w:rFonts w:ascii="Calibri" w:eastAsia="Calibri" w:hAnsi="Calibri"/>
        </w:rPr>
        <w:t>U</w:t>
      </w:r>
      <w:r w:rsidRPr="00E80451">
        <w:rPr>
          <w:rFonts w:ascii="Calibri" w:eastAsia="Calibri" w:hAnsi="Calibri"/>
          <w:lang w:val="x-none"/>
        </w:rPr>
        <w:t>mowy w przypadku wystąpienia niekorzystnych warunków pogodowych uniemożliwiających prawidłowe wykonanie robót, co zostało potwierdzone stosownymi dokumentami;</w:t>
      </w:r>
    </w:p>
    <w:p w14:paraId="1B869BAF" w14:textId="77777777" w:rsidR="000A1ECF" w:rsidRDefault="000A1ECF" w:rsidP="000A1ECF">
      <w:pPr>
        <w:numPr>
          <w:ilvl w:val="0"/>
          <w:numId w:val="44"/>
        </w:numPr>
        <w:tabs>
          <w:tab w:val="left" w:pos="851"/>
        </w:tabs>
        <w:spacing w:line="276" w:lineRule="auto"/>
        <w:ind w:left="993" w:hanging="426"/>
        <w:contextualSpacing/>
        <w:jc w:val="both"/>
        <w:rPr>
          <w:rFonts w:ascii="Calibri" w:eastAsia="Calibri" w:hAnsi="Calibri"/>
          <w:lang w:val="x-none"/>
        </w:rPr>
      </w:pPr>
      <w:r>
        <w:rPr>
          <w:rFonts w:ascii="Calibri" w:eastAsia="Calibri" w:hAnsi="Calibri"/>
          <w:lang w:val="x-none"/>
        </w:rPr>
        <w:t xml:space="preserve">  </w:t>
      </w:r>
      <w:r w:rsidRPr="00E80451">
        <w:rPr>
          <w:rFonts w:ascii="Calibri" w:eastAsia="Calibri" w:hAnsi="Calibri"/>
          <w:lang w:val="x-none"/>
        </w:rPr>
        <w:t xml:space="preserve">terminu wykonania przedmiotu </w:t>
      </w:r>
      <w:r w:rsidRPr="00E80451">
        <w:rPr>
          <w:rFonts w:ascii="Calibri" w:eastAsia="Calibri" w:hAnsi="Calibri"/>
        </w:rPr>
        <w:t>U</w:t>
      </w:r>
      <w:r w:rsidRPr="00E80451">
        <w:rPr>
          <w:rFonts w:ascii="Calibri" w:eastAsia="Calibri" w:hAnsi="Calibri"/>
          <w:lang w:val="x-none"/>
        </w:rPr>
        <w:t xml:space="preserve">mowy </w:t>
      </w:r>
      <w:r w:rsidRPr="00E80451">
        <w:rPr>
          <w:rFonts w:ascii="Calibri" w:eastAsia="Calibri" w:hAnsi="Calibri"/>
        </w:rPr>
        <w:t xml:space="preserve">oraz wynagrodzenia Wykonawcy </w:t>
      </w:r>
      <w:r w:rsidRPr="00E80451">
        <w:rPr>
          <w:rFonts w:ascii="Calibri" w:eastAsia="Calibri" w:hAnsi="Calibri"/>
          <w:lang w:val="x-none"/>
        </w:rPr>
        <w:t>w przypadku wystąpienia braku możliwości wykonania robót z powodu nie dopuszczenia do ich wykonania przez uprawniony organ lub nakazania ich wstrzymania przez uprawniony organ, z przyczyn niezależnych od Wykonawcy;</w:t>
      </w:r>
    </w:p>
    <w:p w14:paraId="160F402D" w14:textId="77777777" w:rsidR="000A1ECF" w:rsidRPr="00E80451" w:rsidRDefault="000A1ECF" w:rsidP="000A1ECF">
      <w:pPr>
        <w:numPr>
          <w:ilvl w:val="0"/>
          <w:numId w:val="44"/>
        </w:numPr>
        <w:tabs>
          <w:tab w:val="left" w:pos="851"/>
        </w:tabs>
        <w:spacing w:line="276" w:lineRule="auto"/>
        <w:ind w:left="993" w:hanging="426"/>
        <w:contextualSpacing/>
        <w:jc w:val="both"/>
        <w:rPr>
          <w:rFonts w:ascii="Calibri" w:eastAsia="Calibri" w:hAnsi="Calibri"/>
          <w:lang w:val="x-none"/>
        </w:rPr>
      </w:pPr>
      <w:r>
        <w:rPr>
          <w:rFonts w:ascii="Calibri" w:eastAsia="Calibri" w:hAnsi="Calibri"/>
          <w:lang w:val="x-none"/>
        </w:rPr>
        <w:t xml:space="preserve">  </w:t>
      </w:r>
      <w:r w:rsidRPr="00E80451">
        <w:rPr>
          <w:rFonts w:ascii="Calibri" w:eastAsia="Calibri" w:hAnsi="Calibri"/>
          <w:lang w:val="x-none"/>
        </w:rPr>
        <w:t xml:space="preserve">terminu realizacji przedmiotu </w:t>
      </w:r>
      <w:r w:rsidRPr="00E80451">
        <w:rPr>
          <w:rFonts w:ascii="Calibri" w:eastAsia="Calibri" w:hAnsi="Calibri"/>
        </w:rPr>
        <w:t>U</w:t>
      </w:r>
      <w:r w:rsidRPr="00E80451">
        <w:rPr>
          <w:rFonts w:ascii="Calibri" w:eastAsia="Calibri" w:hAnsi="Calibri"/>
          <w:lang w:val="x-none"/>
        </w:rPr>
        <w:t xml:space="preserve">mowy </w:t>
      </w:r>
      <w:r>
        <w:rPr>
          <w:rFonts w:ascii="Calibri" w:eastAsia="Calibri" w:hAnsi="Calibri"/>
        </w:rPr>
        <w:t xml:space="preserve">i/lub </w:t>
      </w:r>
      <w:r w:rsidRPr="00E80451">
        <w:rPr>
          <w:rFonts w:ascii="Calibri" w:eastAsia="Calibri" w:hAnsi="Calibri"/>
          <w:lang w:val="x-none"/>
        </w:rPr>
        <w:t>wynagrodzenia Wykonawcy w przypadku wystąpienia nieprzewidzianych lub odbiegających w sposób znaczący od ujętych w dokumentacji przetargowej warunków geologicznych, geotechnicznych lub hydrologicznych terenu oraz w przypadku rozpoznania na terenie budowy: znalezisk archeologicznych, niewybuchów lub niewypałów oraz niezinwentaryzowanych lub błędnie zinwentaryzowanych sieci, instalacji lub innych obiektów budowlanych;</w:t>
      </w:r>
    </w:p>
    <w:p w14:paraId="621DA948" w14:textId="77777777" w:rsidR="000A1ECF" w:rsidRPr="007C1E2B" w:rsidRDefault="000A1ECF" w:rsidP="000A1ECF">
      <w:pPr>
        <w:numPr>
          <w:ilvl w:val="0"/>
          <w:numId w:val="44"/>
        </w:numPr>
        <w:tabs>
          <w:tab w:val="left" w:pos="851"/>
        </w:tabs>
        <w:spacing w:line="276" w:lineRule="auto"/>
        <w:ind w:left="993" w:hanging="426"/>
        <w:contextualSpacing/>
        <w:jc w:val="both"/>
        <w:rPr>
          <w:rFonts w:ascii="Calibri" w:eastAsia="Calibri" w:hAnsi="Calibri" w:cs="Calibri"/>
          <w:lang w:val="x-none"/>
        </w:rPr>
      </w:pPr>
      <w:r>
        <w:rPr>
          <w:rFonts w:ascii="Calibri" w:hAnsi="Calibri" w:cs="Calibri"/>
        </w:rPr>
        <w:t xml:space="preserve">  </w:t>
      </w:r>
      <w:r w:rsidRPr="007C1E2B">
        <w:rPr>
          <w:rFonts w:ascii="Calibri" w:hAnsi="Calibri" w:cs="Calibri"/>
        </w:rPr>
        <w:t>zmiany Wykonawcy, któremu Zamawiający udzielił zamówienia, na nowego Wykonawcę:</w:t>
      </w:r>
    </w:p>
    <w:p w14:paraId="26F40C12" w14:textId="77777777" w:rsidR="000A1ECF" w:rsidRPr="00E80451" w:rsidRDefault="000A1ECF" w:rsidP="000A1ECF">
      <w:pPr>
        <w:pStyle w:val="Styl1"/>
        <w:numPr>
          <w:ilvl w:val="0"/>
          <w:numId w:val="52"/>
        </w:numPr>
        <w:ind w:left="1276" w:hanging="283"/>
        <w:rPr>
          <w:b w:val="0"/>
          <w:lang w:val="pl-PL"/>
        </w:rPr>
      </w:pPr>
      <w:r w:rsidRPr="00E80451">
        <w:rPr>
          <w:b w:val="0"/>
          <w:lang w:val="pl-PL"/>
        </w:rPr>
        <w:t>na podstawie postanowień umownych, o których mowa w pkt 1 art. 144 ustawy Pzp,</w:t>
      </w:r>
    </w:p>
    <w:p w14:paraId="7B7FCB01" w14:textId="77777777" w:rsidR="000A1ECF" w:rsidRPr="00E80451" w:rsidRDefault="000A1ECF" w:rsidP="000A1ECF">
      <w:pPr>
        <w:pStyle w:val="Styl1"/>
        <w:numPr>
          <w:ilvl w:val="0"/>
          <w:numId w:val="52"/>
        </w:numPr>
        <w:ind w:left="1276" w:hanging="283"/>
        <w:rPr>
          <w:b w:val="0"/>
          <w:lang w:val="pl-PL"/>
        </w:rPr>
      </w:pPr>
      <w:r w:rsidRPr="00E80451">
        <w:rPr>
          <w:b w:val="0"/>
          <w:lang w:val="pl-PL"/>
        </w:rPr>
        <w:t>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709BD59A" w14:textId="77777777" w:rsidR="000A1ECF" w:rsidRPr="00E80451" w:rsidRDefault="000A1ECF" w:rsidP="000A1ECF">
      <w:pPr>
        <w:pStyle w:val="Styl1"/>
        <w:numPr>
          <w:ilvl w:val="0"/>
          <w:numId w:val="52"/>
        </w:numPr>
        <w:spacing w:after="0"/>
        <w:ind w:left="1276" w:hanging="283"/>
        <w:rPr>
          <w:b w:val="0"/>
          <w:lang w:val="pl-PL"/>
        </w:rPr>
      </w:pPr>
      <w:r w:rsidRPr="00E80451">
        <w:rPr>
          <w:b w:val="0"/>
          <w:lang w:val="pl-PL"/>
        </w:rPr>
        <w:t>w wyniku przejęcia przez Zamawiającego zobowiązań Wykonawcy względem jego Podwykonawców;</w:t>
      </w:r>
    </w:p>
    <w:p w14:paraId="255E790C" w14:textId="77777777" w:rsidR="000A1ECF" w:rsidRPr="007C1E2B" w:rsidRDefault="000A1ECF" w:rsidP="000A1ECF">
      <w:pPr>
        <w:numPr>
          <w:ilvl w:val="0"/>
          <w:numId w:val="44"/>
        </w:numPr>
        <w:tabs>
          <w:tab w:val="left" w:pos="851"/>
        </w:tabs>
        <w:spacing w:line="276" w:lineRule="auto"/>
        <w:ind w:left="851" w:hanging="284"/>
        <w:contextualSpacing/>
        <w:jc w:val="both"/>
        <w:rPr>
          <w:rFonts w:ascii="Calibri" w:hAnsi="Calibri" w:cs="Calibri"/>
        </w:rPr>
      </w:pPr>
      <w:r>
        <w:rPr>
          <w:rFonts w:ascii="Calibri" w:hAnsi="Calibri" w:cs="Calibri"/>
        </w:rPr>
        <w:t xml:space="preserve">  </w:t>
      </w:r>
      <w:r w:rsidRPr="007C1E2B">
        <w:rPr>
          <w:rFonts w:ascii="Calibri" w:hAnsi="Calibri" w:cs="Calibri"/>
        </w:rPr>
        <w:t>sytuacji, w której spełnione zostały łącznie następujące warunki:</w:t>
      </w:r>
    </w:p>
    <w:p w14:paraId="34567DD4" w14:textId="77777777" w:rsidR="000A1ECF" w:rsidRPr="00BF5A5C" w:rsidRDefault="000A1ECF" w:rsidP="000A1ECF">
      <w:pPr>
        <w:pStyle w:val="Styl1"/>
        <w:numPr>
          <w:ilvl w:val="0"/>
          <w:numId w:val="45"/>
        </w:numPr>
        <w:ind w:left="1276" w:hanging="283"/>
        <w:rPr>
          <w:b w:val="0"/>
          <w:lang w:val="pl-PL"/>
        </w:rPr>
      </w:pPr>
      <w:r w:rsidRPr="00BF5A5C">
        <w:rPr>
          <w:b w:val="0"/>
          <w:lang w:val="pl-PL"/>
        </w:rPr>
        <w:t>konieczność zmiany Umowy spowodowana jest okolicznościami, których Zmawiający, działając z należytą starannością, nie mógł przewidzieć,</w:t>
      </w:r>
    </w:p>
    <w:p w14:paraId="7525F7E4" w14:textId="77777777" w:rsidR="000A1ECF" w:rsidRPr="00BF5A5C" w:rsidRDefault="000A1ECF" w:rsidP="000A1ECF">
      <w:pPr>
        <w:pStyle w:val="Styl1"/>
        <w:numPr>
          <w:ilvl w:val="0"/>
          <w:numId w:val="45"/>
        </w:numPr>
        <w:spacing w:after="0"/>
        <w:ind w:left="1276" w:hanging="283"/>
        <w:rPr>
          <w:b w:val="0"/>
          <w:lang w:eastAsia="pl-PL"/>
        </w:rPr>
      </w:pPr>
      <w:r w:rsidRPr="00BF5A5C">
        <w:rPr>
          <w:b w:val="0"/>
          <w:lang w:val="pl-PL" w:eastAsia="pl-PL"/>
        </w:rPr>
        <w:t>wartość zmiany nie przekracza 50% wartości zamówienia określonej pierwotnie w Umowie;</w:t>
      </w:r>
    </w:p>
    <w:p w14:paraId="4CA3E9C7" w14:textId="77777777" w:rsidR="000A1ECF" w:rsidRDefault="000A1ECF" w:rsidP="000A1ECF">
      <w:pPr>
        <w:pStyle w:val="Styl1"/>
        <w:numPr>
          <w:ilvl w:val="0"/>
          <w:numId w:val="44"/>
        </w:numPr>
        <w:ind w:left="993" w:hanging="426"/>
        <w:rPr>
          <w:b w:val="0"/>
          <w:lang w:val="pl-PL"/>
        </w:rPr>
      </w:pPr>
      <w:r w:rsidRPr="00BF5A5C">
        <w:rPr>
          <w:b w:val="0"/>
          <w:lang w:val="pl-PL"/>
        </w:rPr>
        <w:t xml:space="preserve">zmian, których łączna wartość jest mniejsza niż kwoty określone w przepisach wydanych na podstawie art. 11 ust. 8 </w:t>
      </w:r>
      <w:r>
        <w:rPr>
          <w:b w:val="0"/>
          <w:lang w:val="pl-PL"/>
        </w:rPr>
        <w:t xml:space="preserve">ustawy Pzp </w:t>
      </w:r>
      <w:r w:rsidRPr="00BF5A5C">
        <w:rPr>
          <w:b w:val="0"/>
          <w:lang w:val="pl-PL"/>
        </w:rPr>
        <w:t>i jest mniejsza od 15% wartości zamówienia określonej pierwotnie w Umowie;</w:t>
      </w:r>
    </w:p>
    <w:p w14:paraId="474C4C30" w14:textId="77777777" w:rsidR="000A1ECF" w:rsidRPr="00BF5A5C" w:rsidRDefault="000A1ECF" w:rsidP="000A1ECF">
      <w:pPr>
        <w:pStyle w:val="Styl1"/>
        <w:numPr>
          <w:ilvl w:val="0"/>
          <w:numId w:val="44"/>
        </w:numPr>
        <w:ind w:left="993" w:hanging="426"/>
        <w:rPr>
          <w:b w:val="0"/>
          <w:lang w:val="pl-PL"/>
        </w:rPr>
      </w:pPr>
      <w:r w:rsidRPr="00BF5A5C">
        <w:rPr>
          <w:b w:val="0"/>
          <w:bCs/>
        </w:rPr>
        <w:t>wydłużenia terminu realizacji przedmiotu Umowy</w:t>
      </w:r>
      <w:r>
        <w:rPr>
          <w:b w:val="0"/>
          <w:bCs/>
          <w:lang w:val="pl-PL"/>
        </w:rPr>
        <w:t>,</w:t>
      </w:r>
      <w:r w:rsidRPr="00BF5A5C">
        <w:rPr>
          <w:b w:val="0"/>
          <w:bCs/>
        </w:rPr>
        <w:t xml:space="preserve"> wynagrodzenia Wykonawcy </w:t>
      </w:r>
      <w:r>
        <w:rPr>
          <w:b w:val="0"/>
          <w:bCs/>
          <w:lang w:val="pl-PL"/>
        </w:rPr>
        <w:t xml:space="preserve">oraz zmiany sposobu wynagrodzenia na częściowe (w takim wypadku częściowe wynagrodzenie należne Wykonawcy byłoby uzależnione od zaawansowania przeprowadzonych prac) </w:t>
      </w:r>
      <w:r w:rsidRPr="00BF5A5C">
        <w:rPr>
          <w:b w:val="0"/>
          <w:bCs/>
        </w:rPr>
        <w:t xml:space="preserve">w przypadku konieczności wprowadzenia zmian w dokumentacji projektowej, jeżeli konieczność ta wynika z okoliczności, których Zamawiający nie mógł przewidzieć w momencie zawarcia </w:t>
      </w:r>
      <w:r>
        <w:rPr>
          <w:b w:val="0"/>
          <w:bCs/>
          <w:lang w:val="pl-PL"/>
        </w:rPr>
        <w:t>U</w:t>
      </w:r>
      <w:r w:rsidRPr="00BF5A5C">
        <w:rPr>
          <w:b w:val="0"/>
          <w:bCs/>
        </w:rPr>
        <w:t>mowy;</w:t>
      </w:r>
      <w:r>
        <w:rPr>
          <w:b w:val="0"/>
          <w:bCs/>
          <w:lang w:val="pl-PL"/>
        </w:rPr>
        <w:t xml:space="preserve"> </w:t>
      </w:r>
    </w:p>
    <w:p w14:paraId="55139F8F" w14:textId="77777777" w:rsidR="000A1ECF" w:rsidRPr="00BF5A5C" w:rsidRDefault="000A1ECF" w:rsidP="000A1ECF">
      <w:pPr>
        <w:pStyle w:val="Styl1"/>
        <w:numPr>
          <w:ilvl w:val="0"/>
          <w:numId w:val="44"/>
        </w:numPr>
        <w:ind w:left="993" w:hanging="426"/>
        <w:rPr>
          <w:b w:val="0"/>
          <w:lang w:val="pl-PL"/>
        </w:rPr>
      </w:pPr>
      <w:r w:rsidRPr="00BF5A5C">
        <w:rPr>
          <w:b w:val="0"/>
          <w:bCs/>
        </w:rPr>
        <w:t xml:space="preserve">terminu wykonania przedmiotu Umowy w przypadku opóźnienia w przekazaniu Wykonawcy przez Zamawiającego </w:t>
      </w:r>
      <w:r>
        <w:rPr>
          <w:b w:val="0"/>
          <w:bCs/>
          <w:lang w:val="pl-PL"/>
        </w:rPr>
        <w:t xml:space="preserve">materiałów preizolowanych w tym </w:t>
      </w:r>
      <w:r w:rsidRPr="00BF5A5C">
        <w:rPr>
          <w:b w:val="0"/>
          <w:bCs/>
        </w:rPr>
        <w:t xml:space="preserve">złączy </w:t>
      </w:r>
      <w:r w:rsidRPr="00803F72">
        <w:rPr>
          <w:b w:val="0"/>
          <w:lang w:val="pl-PL"/>
        </w:rPr>
        <w:t>usieciowanych radiacyjnie</w:t>
      </w:r>
      <w:r w:rsidRPr="00BF5A5C">
        <w:rPr>
          <w:b w:val="0"/>
          <w:bCs/>
        </w:rPr>
        <w:t>;</w:t>
      </w:r>
    </w:p>
    <w:p w14:paraId="6CDD0DC8" w14:textId="77777777" w:rsidR="000A1ECF" w:rsidRPr="00BF5A5C" w:rsidRDefault="000A1ECF" w:rsidP="000A1ECF">
      <w:pPr>
        <w:pStyle w:val="Styl1"/>
        <w:numPr>
          <w:ilvl w:val="0"/>
          <w:numId w:val="44"/>
        </w:numPr>
        <w:tabs>
          <w:tab w:val="left" w:pos="993"/>
        </w:tabs>
        <w:ind w:left="993" w:hanging="426"/>
        <w:rPr>
          <w:b w:val="0"/>
          <w:lang w:val="pl-PL"/>
        </w:rPr>
      </w:pPr>
      <w:r w:rsidRPr="00BF5A5C">
        <w:rPr>
          <w:b w:val="0"/>
          <w:bCs/>
        </w:rPr>
        <w:t>terminu wykonania przedmiotu Umowy</w:t>
      </w:r>
      <w:r>
        <w:rPr>
          <w:b w:val="0"/>
          <w:bCs/>
          <w:lang w:val="pl-PL"/>
        </w:rPr>
        <w:t xml:space="preserve">, </w:t>
      </w:r>
      <w:r w:rsidRPr="00BF5A5C">
        <w:rPr>
          <w:b w:val="0"/>
          <w:bCs/>
        </w:rPr>
        <w:t xml:space="preserve">wynagrodzenia Wykonawcy </w:t>
      </w:r>
      <w:r>
        <w:rPr>
          <w:b w:val="0"/>
          <w:bCs/>
          <w:lang w:val="pl-PL"/>
        </w:rPr>
        <w:t xml:space="preserve">oraz zmiany sposobu wynagrodzenia na częściowe (w takim wypadku częściowe wynagrodzenie należne Wykonawcy byłoby uzależnione od zaawansowania przeprowadzonych prac) </w:t>
      </w:r>
      <w:r w:rsidRPr="00BF5A5C">
        <w:rPr>
          <w:b w:val="0"/>
          <w:bCs/>
        </w:rPr>
        <w:t>w przypadku braku możliwości wykonania części przedmiotu Umowy z powodu braku możliwości wejścia na działki, na których znajdować się ma budowana sieć (np. zmiana decyzji właścicieli działek, brak kontaktu z właścicielami działek, niewywiązanie się właścicieli posesji z wcześniejszych ustaleń, zmiana stanu prawnego posesji itp.);</w:t>
      </w:r>
    </w:p>
    <w:p w14:paraId="7766B3E1" w14:textId="77777777" w:rsidR="000A1ECF" w:rsidRDefault="000A1ECF" w:rsidP="000A1ECF">
      <w:pPr>
        <w:pStyle w:val="Styl1"/>
        <w:numPr>
          <w:ilvl w:val="0"/>
          <w:numId w:val="44"/>
        </w:numPr>
        <w:ind w:left="993" w:hanging="426"/>
        <w:rPr>
          <w:b w:val="0"/>
          <w:lang w:val="pl-PL"/>
        </w:rPr>
      </w:pPr>
      <w:r w:rsidRPr="00BF5A5C">
        <w:rPr>
          <w:b w:val="0"/>
          <w:bCs/>
        </w:rPr>
        <w:t>terminu wykonania przedmiotu Umowy w przypadku braku możliwości udostępnienia Wykonawcy możliwości wykonywania prac na czynnej sieci Zamawiającego, w sytuacjach wystąpienia awarii na sieci i braku możliwości wyłączenia danego odcinka z bieżącej eksploatacji</w:t>
      </w:r>
      <w:r>
        <w:rPr>
          <w:b w:val="0"/>
          <w:bCs/>
          <w:lang w:val="pl-PL"/>
        </w:rPr>
        <w:t>;</w:t>
      </w:r>
    </w:p>
    <w:p w14:paraId="3A0FB341" w14:textId="77777777" w:rsidR="000A1ECF" w:rsidRPr="00B02873" w:rsidRDefault="000A1ECF" w:rsidP="000A1ECF">
      <w:pPr>
        <w:pStyle w:val="Styl1"/>
        <w:numPr>
          <w:ilvl w:val="0"/>
          <w:numId w:val="44"/>
        </w:numPr>
        <w:ind w:left="993" w:hanging="426"/>
        <w:rPr>
          <w:b w:val="0"/>
          <w:lang w:val="pl-PL"/>
        </w:rPr>
      </w:pPr>
      <w:r w:rsidRPr="00BF5A5C">
        <w:rPr>
          <w:b w:val="0"/>
          <w:lang w:val="pl-PL"/>
        </w:rPr>
        <w:t>w innych sytuacjach, których nie można było przewidzieć w chwili zawarcia niniejszej Umowy, a mających charakter zmian nieistotnych tzn. takich, o których wiedza na etapie postępowania o udzielenie zamówienia nie wpłynęłaby na krąg podmiotów ubiegających się o to zamówienie lub na wynik postępowania</w:t>
      </w:r>
      <w:r>
        <w:rPr>
          <w:rFonts w:cs="Calibri"/>
          <w:b w:val="0"/>
        </w:rPr>
        <w:t>;</w:t>
      </w:r>
    </w:p>
    <w:p w14:paraId="075C897A" w14:textId="77777777" w:rsidR="000A1ECF" w:rsidRPr="008C7FDE" w:rsidRDefault="000A1ECF" w:rsidP="000A1ECF">
      <w:pPr>
        <w:pStyle w:val="Styl1"/>
        <w:numPr>
          <w:ilvl w:val="0"/>
          <w:numId w:val="44"/>
        </w:numPr>
        <w:ind w:left="993" w:hanging="426"/>
        <w:rPr>
          <w:b w:val="0"/>
          <w:lang w:val="pl-PL"/>
        </w:rPr>
      </w:pPr>
      <w:r w:rsidRPr="00B26FF7">
        <w:rPr>
          <w:b w:val="0"/>
        </w:rPr>
        <w:t>zmiany wysokości wynagrodzenia Wykonawcy wynikającej z konieczności wprowadzenia zmian, o których mowa w niniejszym punkcie lit. g), h);</w:t>
      </w:r>
    </w:p>
    <w:p w14:paraId="0412BE07" w14:textId="77777777" w:rsidR="000A1ECF" w:rsidRPr="008C7FDE" w:rsidRDefault="000A1ECF" w:rsidP="000A1ECF">
      <w:pPr>
        <w:pStyle w:val="Styl1"/>
        <w:numPr>
          <w:ilvl w:val="0"/>
          <w:numId w:val="44"/>
        </w:numPr>
        <w:ind w:left="993" w:hanging="426"/>
        <w:rPr>
          <w:b w:val="0"/>
          <w:lang w:val="pl-PL"/>
        </w:rPr>
      </w:pPr>
      <w:r w:rsidRPr="008C7FDE">
        <w:rPr>
          <w:b w:val="0"/>
        </w:rPr>
        <w:t>terminu wykonania przedmiotu Umowy oraz wynagrodzenia Wykonawcy w przypadku wystąpienia rozbieżności pomiędzy stanem faktycznym stwierdzonym na placu budowy, a rozwiązaniem projektowym przyjętym w dokumentacji przetargowej</w:t>
      </w:r>
      <w:r w:rsidRPr="008C7FDE">
        <w:rPr>
          <w:b w:val="0"/>
          <w:lang w:val="pl-PL"/>
        </w:rPr>
        <w:t>;</w:t>
      </w:r>
    </w:p>
    <w:p w14:paraId="5E10C891" w14:textId="77777777" w:rsidR="000A1ECF" w:rsidRPr="00B26FF7" w:rsidRDefault="000A1ECF" w:rsidP="000A1ECF">
      <w:pPr>
        <w:pStyle w:val="Styl1"/>
        <w:numPr>
          <w:ilvl w:val="0"/>
          <w:numId w:val="44"/>
        </w:numPr>
        <w:ind w:left="993" w:hanging="426"/>
        <w:rPr>
          <w:b w:val="0"/>
          <w:lang w:val="pl-PL"/>
        </w:rPr>
      </w:pPr>
      <w:r w:rsidRPr="00B26FF7">
        <w:rPr>
          <w:b w:val="0"/>
        </w:rPr>
        <w:t>w innych sytuacjach, których nie można było przewidzieć w chwili zawarcia niniejszej Umowy, a mających charakter zmian nieistotnych;</w:t>
      </w:r>
    </w:p>
    <w:p w14:paraId="44EB3B17" w14:textId="77777777" w:rsidR="000A1ECF" w:rsidRPr="00EC45FC" w:rsidRDefault="000A1ECF" w:rsidP="000A1ECF">
      <w:pPr>
        <w:pStyle w:val="Styl1"/>
        <w:numPr>
          <w:ilvl w:val="0"/>
          <w:numId w:val="44"/>
        </w:numPr>
        <w:ind w:left="993" w:hanging="426"/>
        <w:rPr>
          <w:rFonts w:asciiTheme="minorHAnsi" w:hAnsiTheme="minorHAnsi" w:cstheme="minorHAnsi"/>
          <w:b w:val="0"/>
          <w:lang w:val="pl-PL"/>
        </w:rPr>
      </w:pPr>
      <w:r w:rsidRPr="00EC45FC">
        <w:rPr>
          <w:rFonts w:asciiTheme="minorHAnsi" w:eastAsia="Times New Roman" w:hAnsiTheme="minorHAnsi" w:cstheme="minorHAnsi"/>
          <w:b w:val="0"/>
        </w:rPr>
        <w:t xml:space="preserve">zmiany wysokości wynagrodzenia należnego Wykonawcy, na zasadach określonych w Umowie, </w:t>
      </w:r>
      <w:r w:rsidRPr="00EC45FC">
        <w:rPr>
          <w:rFonts w:asciiTheme="minorHAnsi" w:hAnsiTheme="minorHAnsi" w:cstheme="minorHAnsi"/>
          <w:b w:val="0"/>
          <w:noProof/>
        </w:rPr>
        <w:t>w przypadku wprowadzenia</w:t>
      </w:r>
      <w:r w:rsidRPr="00EC45FC">
        <w:rPr>
          <w:rFonts w:asciiTheme="minorHAnsi" w:hAnsiTheme="minorHAnsi" w:cstheme="minorHAnsi"/>
          <w:b w:val="0"/>
        </w:rPr>
        <w:t xml:space="preserve"> </w:t>
      </w:r>
      <w:r w:rsidRPr="00EC45FC">
        <w:rPr>
          <w:rFonts w:asciiTheme="minorHAnsi" w:hAnsiTheme="minorHAnsi" w:cstheme="minorHAnsi"/>
          <w:b w:val="0"/>
          <w:noProof/>
        </w:rPr>
        <w:t>zmian sposobu wykonania przedmiotu Umowy,</w:t>
      </w:r>
      <w:r w:rsidRPr="00EC45FC">
        <w:rPr>
          <w:rFonts w:asciiTheme="minorHAnsi" w:eastAsia="Times New Roman" w:hAnsiTheme="minorHAnsi" w:cstheme="minorHAnsi"/>
          <w:b w:val="0"/>
        </w:rPr>
        <w:t xml:space="preserve"> w szczególności w przypadkach:</w:t>
      </w:r>
    </w:p>
    <w:p w14:paraId="0F46C816" w14:textId="77777777" w:rsidR="000A1ECF" w:rsidRPr="00EC45FC" w:rsidRDefault="000A1ECF" w:rsidP="000A1ECF">
      <w:pPr>
        <w:pStyle w:val="Akapitzlist"/>
        <w:numPr>
          <w:ilvl w:val="0"/>
          <w:numId w:val="68"/>
        </w:numPr>
        <w:spacing w:after="60"/>
        <w:ind w:left="1418" w:hanging="425"/>
        <w:jc w:val="both"/>
        <w:rPr>
          <w:rFonts w:asciiTheme="minorHAnsi" w:hAnsiTheme="minorHAnsi" w:cstheme="minorHAnsi"/>
        </w:rPr>
      </w:pPr>
      <w:r w:rsidRPr="00EC45FC">
        <w:rPr>
          <w:rFonts w:asciiTheme="minorHAnsi" w:hAnsiTheme="minorHAnsi" w:cstheme="minorHAnsi"/>
        </w:rPr>
        <w:t>przewidzianych wyżej w § 12 ust. 1;</w:t>
      </w:r>
    </w:p>
    <w:p w14:paraId="2976A898" w14:textId="77777777" w:rsidR="000A1ECF" w:rsidRPr="00EC45FC" w:rsidRDefault="000A1ECF" w:rsidP="000A1ECF">
      <w:pPr>
        <w:pStyle w:val="Akapitzlist"/>
        <w:numPr>
          <w:ilvl w:val="0"/>
          <w:numId w:val="68"/>
        </w:numPr>
        <w:spacing w:after="60"/>
        <w:ind w:left="1418" w:hanging="425"/>
        <w:jc w:val="both"/>
        <w:rPr>
          <w:rFonts w:asciiTheme="minorHAnsi" w:hAnsiTheme="minorHAnsi" w:cstheme="minorHAnsi"/>
        </w:rPr>
      </w:pPr>
      <w:r w:rsidRPr="00EC45FC">
        <w:rPr>
          <w:rFonts w:asciiTheme="minorHAnsi" w:hAnsiTheme="minorHAnsi" w:cstheme="minorHAnsi"/>
        </w:rPr>
        <w:t>wprowadzenia robót zamiennych lub dodatkowych;</w:t>
      </w:r>
    </w:p>
    <w:p w14:paraId="482E9653" w14:textId="77777777" w:rsidR="000A1ECF" w:rsidRPr="00EC45FC" w:rsidRDefault="000A1ECF" w:rsidP="000A1ECF">
      <w:pPr>
        <w:pStyle w:val="Akapitzlist"/>
        <w:numPr>
          <w:ilvl w:val="0"/>
          <w:numId w:val="68"/>
        </w:numPr>
        <w:spacing w:after="60"/>
        <w:ind w:left="1418" w:hanging="425"/>
        <w:jc w:val="both"/>
        <w:rPr>
          <w:rFonts w:asciiTheme="minorHAnsi" w:hAnsiTheme="minorHAnsi" w:cstheme="minorHAnsi"/>
        </w:rPr>
      </w:pPr>
      <w:r w:rsidRPr="00EC45FC">
        <w:rPr>
          <w:rFonts w:asciiTheme="minorHAnsi" w:hAnsiTheme="minorHAnsi" w:cstheme="minorHAnsi"/>
        </w:rPr>
        <w:t>zmniejszenia zakresu robót; rezygnacji przez Zamawiającego z realizacji części zamówienia;</w:t>
      </w:r>
    </w:p>
    <w:p w14:paraId="3E49D674" w14:textId="77777777" w:rsidR="000A1ECF" w:rsidRPr="00EC45FC" w:rsidRDefault="000A1ECF" w:rsidP="000A1ECF">
      <w:pPr>
        <w:numPr>
          <w:ilvl w:val="0"/>
          <w:numId w:val="68"/>
        </w:numPr>
        <w:spacing w:before="60" w:after="60"/>
        <w:ind w:left="1418" w:hanging="425"/>
        <w:jc w:val="both"/>
        <w:rPr>
          <w:rFonts w:asciiTheme="minorHAnsi" w:hAnsiTheme="minorHAnsi" w:cstheme="minorHAnsi"/>
        </w:rPr>
      </w:pPr>
      <w:r w:rsidRPr="00EC45FC">
        <w:rPr>
          <w:rFonts w:asciiTheme="minorHAnsi" w:hAnsiTheme="minorHAnsi" w:cstheme="minorHAnsi"/>
        </w:rPr>
        <w:t>wskutek potrzeby dokonania zmian technologicznych, w szczególności w sytuacji gdy wystąpi niedostępność na rynku materiałów lub urządzeń wskazanych w Dokumentacji Projektowej;</w:t>
      </w:r>
    </w:p>
    <w:p w14:paraId="31B4F3FD" w14:textId="77777777" w:rsidR="000A1ECF" w:rsidRPr="00EC45FC" w:rsidRDefault="000A1ECF" w:rsidP="000A1ECF">
      <w:pPr>
        <w:numPr>
          <w:ilvl w:val="0"/>
          <w:numId w:val="68"/>
        </w:numPr>
        <w:spacing w:before="60" w:after="60"/>
        <w:ind w:left="1418" w:hanging="425"/>
        <w:jc w:val="both"/>
        <w:rPr>
          <w:rFonts w:asciiTheme="minorHAnsi" w:hAnsiTheme="minorHAnsi" w:cstheme="minorHAnsi"/>
        </w:rPr>
      </w:pPr>
      <w:r w:rsidRPr="00EC45FC">
        <w:rPr>
          <w:rFonts w:asciiTheme="minorHAnsi" w:hAnsiTheme="minorHAnsi" w:cstheme="minorHAnsi"/>
        </w:rPr>
        <w:t>konieczność zrealizowania inwestycji przy zastosowaniu innych rozwiązań ze względu na zmiany  obowiązującego prawa lub działanie osób trzecich, w tym decyzji administracyjnych lub wytycznych innych organów administracji państwowej.</w:t>
      </w:r>
    </w:p>
    <w:bookmarkEnd w:id="14"/>
    <w:bookmarkEnd w:id="16"/>
    <w:p w14:paraId="0600EE35" w14:textId="77777777" w:rsidR="000A1ECF" w:rsidRPr="00EC45FC" w:rsidRDefault="000A1ECF" w:rsidP="000A1ECF">
      <w:pPr>
        <w:pStyle w:val="Tekstpodstawowy3"/>
        <w:numPr>
          <w:ilvl w:val="1"/>
          <w:numId w:val="21"/>
        </w:numPr>
        <w:tabs>
          <w:tab w:val="left" w:pos="-993"/>
        </w:tabs>
        <w:spacing w:after="0" w:line="276" w:lineRule="auto"/>
        <w:ind w:left="284" w:hanging="284"/>
        <w:jc w:val="both"/>
        <w:rPr>
          <w:rFonts w:asciiTheme="minorHAnsi" w:hAnsiTheme="minorHAnsi" w:cstheme="minorHAnsi"/>
          <w:sz w:val="24"/>
          <w:szCs w:val="24"/>
        </w:rPr>
      </w:pPr>
      <w:r w:rsidRPr="00EC45FC">
        <w:rPr>
          <w:rFonts w:asciiTheme="minorHAnsi" w:hAnsiTheme="minorHAnsi" w:cstheme="minorHAnsi"/>
          <w:sz w:val="24"/>
          <w:szCs w:val="24"/>
        </w:rPr>
        <w:t>Dla uniknięcia wątpliwości przesunięcie terminów następuje o czas trwania przeszkody bądź inny uzasadniony czas.</w:t>
      </w:r>
    </w:p>
    <w:p w14:paraId="6CBF0AB1" w14:textId="77777777" w:rsidR="000A1ECF" w:rsidRPr="00EC45FC" w:rsidRDefault="000A1ECF" w:rsidP="000A1ECF">
      <w:pPr>
        <w:pStyle w:val="Tekstpodstawowy3"/>
        <w:numPr>
          <w:ilvl w:val="1"/>
          <w:numId w:val="21"/>
        </w:numPr>
        <w:tabs>
          <w:tab w:val="left" w:pos="-993"/>
        </w:tabs>
        <w:spacing w:after="0" w:line="276" w:lineRule="auto"/>
        <w:ind w:left="284" w:hanging="284"/>
        <w:jc w:val="both"/>
        <w:rPr>
          <w:rFonts w:asciiTheme="minorHAnsi" w:hAnsiTheme="minorHAnsi" w:cstheme="minorHAnsi"/>
          <w:sz w:val="24"/>
          <w:szCs w:val="24"/>
        </w:rPr>
      </w:pPr>
      <w:r w:rsidRPr="00EC45FC">
        <w:rPr>
          <w:rFonts w:asciiTheme="minorHAnsi" w:hAnsiTheme="minorHAnsi" w:cstheme="minorHAnsi"/>
          <w:sz w:val="24"/>
          <w:szCs w:val="24"/>
        </w:rPr>
        <w:t>Wszystkie zmiany postanowień umownych mogą być dokonywane wyłącznie w drodze pisemnej (Aneksem) pod rygorem nieważności.</w:t>
      </w:r>
    </w:p>
    <w:bookmarkEnd w:id="15"/>
    <w:p w14:paraId="780A2547" w14:textId="77777777" w:rsidR="000A1ECF" w:rsidRDefault="000A1ECF" w:rsidP="000A1ECF">
      <w:pPr>
        <w:pStyle w:val="Tekstpodstawowy2"/>
        <w:spacing w:line="276" w:lineRule="auto"/>
        <w:jc w:val="center"/>
        <w:rPr>
          <w:rFonts w:ascii="Calibri" w:hAnsi="Calibri"/>
          <w:b/>
          <w:sz w:val="24"/>
          <w:lang w:val="pl-PL"/>
        </w:rPr>
      </w:pPr>
    </w:p>
    <w:p w14:paraId="38451419" w14:textId="77777777" w:rsidR="000A1ECF" w:rsidRPr="00495D7E" w:rsidRDefault="000A1ECF" w:rsidP="000A1ECF">
      <w:pPr>
        <w:pStyle w:val="Tekstpodstawowy2"/>
        <w:spacing w:line="276" w:lineRule="auto"/>
        <w:jc w:val="center"/>
        <w:rPr>
          <w:rFonts w:ascii="Calibri" w:hAnsi="Calibri"/>
          <w:b/>
          <w:sz w:val="24"/>
        </w:rPr>
      </w:pPr>
      <w:r w:rsidRPr="00495D7E">
        <w:rPr>
          <w:rFonts w:ascii="Calibri" w:hAnsi="Calibri"/>
          <w:b/>
          <w:sz w:val="24"/>
        </w:rPr>
        <w:t>§ 1</w:t>
      </w:r>
      <w:r>
        <w:rPr>
          <w:rFonts w:ascii="Calibri" w:hAnsi="Calibri"/>
          <w:b/>
          <w:sz w:val="24"/>
        </w:rPr>
        <w:t>3</w:t>
      </w:r>
      <w:r w:rsidRPr="00495D7E">
        <w:rPr>
          <w:rFonts w:ascii="Calibri" w:hAnsi="Calibri"/>
          <w:b/>
          <w:sz w:val="24"/>
        </w:rPr>
        <w:t>.</w:t>
      </w:r>
    </w:p>
    <w:p w14:paraId="4D20CDEF" w14:textId="77777777" w:rsidR="000A1ECF" w:rsidRPr="00872036" w:rsidRDefault="000A1ECF" w:rsidP="000A1ECF">
      <w:pPr>
        <w:numPr>
          <w:ilvl w:val="0"/>
          <w:numId w:val="18"/>
        </w:numPr>
        <w:tabs>
          <w:tab w:val="clear" w:pos="360"/>
          <w:tab w:val="num" w:pos="284"/>
        </w:tabs>
        <w:spacing w:line="276" w:lineRule="auto"/>
        <w:ind w:left="284" w:hanging="284"/>
        <w:jc w:val="both"/>
        <w:rPr>
          <w:rFonts w:ascii="Calibri" w:hAnsi="Calibri"/>
        </w:rPr>
      </w:pPr>
      <w:r w:rsidRPr="00872036">
        <w:rPr>
          <w:rFonts w:ascii="Calibri" w:hAnsi="Calibri"/>
        </w:rPr>
        <w:t xml:space="preserve">Wykonawca zobowiązuje się zapoznać swoich pracowników wykonujących określone zadania na terenie Zamawiającego z dołączonym do umowy dokumentem tj. zał. Nr 4-a do </w:t>
      </w:r>
      <w:r>
        <w:rPr>
          <w:rFonts w:ascii="Calibri" w:hAnsi="Calibri"/>
        </w:rPr>
        <w:t>D</w:t>
      </w:r>
      <w:r w:rsidRPr="00872036">
        <w:rPr>
          <w:rFonts w:ascii="Calibri" w:hAnsi="Calibri"/>
        </w:rPr>
        <w:t xml:space="preserve">ecyzji nr 3/2007 Zarządu Okręgowego Przedsiębiorstwa Energetyki Cieplnej Spółka z o.o. w Gdyni „Określenie kompetencji i uświadomienie osób wykonujących zadania dla Zamawiającego lub w jego imieniu oraz przebywających na terenie przedsiębiorstwa”. </w:t>
      </w:r>
    </w:p>
    <w:p w14:paraId="7E893545" w14:textId="77777777" w:rsidR="000A1ECF" w:rsidRPr="00872036" w:rsidRDefault="000A1ECF" w:rsidP="000A1ECF">
      <w:pPr>
        <w:numPr>
          <w:ilvl w:val="0"/>
          <w:numId w:val="18"/>
        </w:numPr>
        <w:tabs>
          <w:tab w:val="clear" w:pos="360"/>
          <w:tab w:val="num" w:pos="284"/>
        </w:tabs>
        <w:spacing w:line="276" w:lineRule="auto"/>
        <w:ind w:left="284" w:hanging="284"/>
        <w:jc w:val="both"/>
        <w:rPr>
          <w:rFonts w:ascii="Calibri" w:hAnsi="Calibri"/>
        </w:rPr>
      </w:pPr>
      <w:r w:rsidRPr="00872036">
        <w:rPr>
          <w:rFonts w:ascii="Calibri" w:hAnsi="Calibri"/>
        </w:rPr>
        <w:t>Zgodnie z § 2.2 Rozporządzenia Ministra Gospodarki i Pracy z dnia 27 lipca 2004r w sprawie szkolenia w dziedzinie bezpieczeństwa i higieny pracy (Dz.U. Nr 180 poz. 1860), wraz z podpisaną umową wykonawca dostarczy dołączoną do umowy „Informację pracodawcy o zagrożeniach dla bezpieczeństwa i zdrowia podczas pracy…” (załącznik Nr 4 do Decyzji Nr 3/2007) z podpisami osób, które będą realizowały zadania na terenie Zamawiającego.</w:t>
      </w:r>
    </w:p>
    <w:p w14:paraId="70CD8409" w14:textId="77777777" w:rsidR="000A1ECF" w:rsidRDefault="000A1ECF" w:rsidP="000A1ECF">
      <w:pPr>
        <w:pStyle w:val="Tekstpodstawowy2"/>
        <w:spacing w:line="276" w:lineRule="auto"/>
        <w:jc w:val="center"/>
        <w:rPr>
          <w:rFonts w:ascii="Calibri" w:hAnsi="Calibri"/>
          <w:b/>
          <w:sz w:val="24"/>
        </w:rPr>
      </w:pPr>
    </w:p>
    <w:p w14:paraId="174F43BC" w14:textId="77777777" w:rsidR="000A1ECF" w:rsidRDefault="000A1ECF" w:rsidP="000A1ECF">
      <w:pPr>
        <w:pStyle w:val="Tekstpodstawowy2"/>
        <w:spacing w:line="276" w:lineRule="auto"/>
        <w:jc w:val="center"/>
        <w:rPr>
          <w:rFonts w:ascii="Calibri" w:hAnsi="Calibri"/>
          <w:b/>
          <w:sz w:val="24"/>
        </w:rPr>
      </w:pPr>
      <w:r w:rsidRPr="00495D7E">
        <w:rPr>
          <w:rFonts w:ascii="Calibri" w:hAnsi="Calibri"/>
          <w:b/>
          <w:sz w:val="24"/>
        </w:rPr>
        <w:t>§ 1</w:t>
      </w:r>
      <w:r>
        <w:rPr>
          <w:rFonts w:ascii="Calibri" w:hAnsi="Calibri"/>
          <w:b/>
          <w:sz w:val="24"/>
        </w:rPr>
        <w:t>4</w:t>
      </w:r>
      <w:r w:rsidRPr="00495D7E">
        <w:rPr>
          <w:rFonts w:ascii="Calibri" w:hAnsi="Calibri"/>
          <w:b/>
          <w:sz w:val="24"/>
        </w:rPr>
        <w:t>.</w:t>
      </w:r>
    </w:p>
    <w:p w14:paraId="56E63D84" w14:textId="77777777" w:rsidR="000A1ECF" w:rsidRPr="00872036" w:rsidRDefault="000A1ECF" w:rsidP="000A1ECF">
      <w:pPr>
        <w:numPr>
          <w:ilvl w:val="0"/>
          <w:numId w:val="19"/>
        </w:numPr>
        <w:tabs>
          <w:tab w:val="clear" w:pos="360"/>
          <w:tab w:val="num" w:pos="284"/>
        </w:tabs>
        <w:spacing w:line="276" w:lineRule="auto"/>
        <w:ind w:left="284" w:hanging="284"/>
        <w:jc w:val="both"/>
        <w:rPr>
          <w:rFonts w:ascii="Calibri" w:hAnsi="Calibri"/>
        </w:rPr>
      </w:pPr>
      <w:r w:rsidRPr="00872036">
        <w:rPr>
          <w:rFonts w:ascii="Calibri" w:hAnsi="Calibri"/>
        </w:rPr>
        <w:t xml:space="preserve">Zgodnie z art. 208 § 1 Kodeksu Pracy: </w:t>
      </w:r>
    </w:p>
    <w:p w14:paraId="59D2CFF6" w14:textId="77777777" w:rsidR="000A1ECF" w:rsidRPr="00495D7E" w:rsidRDefault="000A1ECF" w:rsidP="000A1ECF">
      <w:pPr>
        <w:numPr>
          <w:ilvl w:val="0"/>
          <w:numId w:val="20"/>
        </w:numPr>
        <w:spacing w:line="276" w:lineRule="auto"/>
        <w:jc w:val="both"/>
        <w:rPr>
          <w:rFonts w:ascii="Calibri" w:hAnsi="Calibri" w:cs="Arial"/>
        </w:rPr>
      </w:pPr>
      <w:r>
        <w:rPr>
          <w:rFonts w:ascii="Calibri" w:hAnsi="Calibri" w:cs="Arial"/>
        </w:rPr>
        <w:t>W</w:t>
      </w:r>
      <w:r w:rsidRPr="00495D7E">
        <w:rPr>
          <w:rFonts w:ascii="Calibri" w:hAnsi="Calibri" w:cs="Arial"/>
        </w:rPr>
        <w:t xml:space="preserve">ykonawca wyraża zgodę na współpracę oraz ustali z wyznaczonym przez </w:t>
      </w:r>
      <w:r>
        <w:rPr>
          <w:rFonts w:ascii="Calibri" w:hAnsi="Calibri" w:cs="Arial"/>
        </w:rPr>
        <w:t>Z</w:t>
      </w:r>
      <w:r w:rsidRPr="00495D7E">
        <w:rPr>
          <w:rFonts w:ascii="Calibri" w:hAnsi="Calibri" w:cs="Arial"/>
        </w:rPr>
        <w:t>amawiającego Koordynatorem zasady współdziałania uwzględniające sposoby postępowania w przypadku wystąpienia zagrożeń dla zdrowia i życia pracowników,</w:t>
      </w:r>
    </w:p>
    <w:p w14:paraId="0780F680" w14:textId="77777777" w:rsidR="000A1ECF" w:rsidRPr="00495D7E" w:rsidRDefault="000A1ECF" w:rsidP="000A1ECF">
      <w:pPr>
        <w:numPr>
          <w:ilvl w:val="0"/>
          <w:numId w:val="20"/>
        </w:numPr>
        <w:spacing w:line="276" w:lineRule="auto"/>
        <w:jc w:val="both"/>
        <w:rPr>
          <w:rFonts w:ascii="Calibri" w:hAnsi="Calibri" w:cs="Arial"/>
        </w:rPr>
      </w:pPr>
      <w:r w:rsidRPr="00495D7E">
        <w:rPr>
          <w:rFonts w:ascii="Calibri" w:hAnsi="Calibri" w:cs="Arial"/>
        </w:rPr>
        <w:t xml:space="preserve">Strony umowy dopuszczają sprawowanie nadzoru nad bezpieczeństwem i higieną pracy przez wyznaczonego Koordynatora Zamawiającego. </w:t>
      </w:r>
    </w:p>
    <w:p w14:paraId="797D2FB7" w14:textId="77777777" w:rsidR="000A1ECF" w:rsidRPr="00144517" w:rsidRDefault="000A1ECF" w:rsidP="000A1ECF">
      <w:pPr>
        <w:numPr>
          <w:ilvl w:val="0"/>
          <w:numId w:val="19"/>
        </w:numPr>
        <w:tabs>
          <w:tab w:val="clear" w:pos="360"/>
          <w:tab w:val="num" w:pos="284"/>
        </w:tabs>
        <w:spacing w:line="276" w:lineRule="auto"/>
        <w:ind w:left="284" w:hanging="284"/>
        <w:jc w:val="both"/>
        <w:rPr>
          <w:rFonts w:ascii="Calibri" w:hAnsi="Calibri"/>
        </w:rPr>
      </w:pPr>
      <w:r w:rsidRPr="00872036">
        <w:rPr>
          <w:rFonts w:ascii="Calibri" w:hAnsi="Calibri"/>
        </w:rPr>
        <w:t xml:space="preserve">Zamawiający ma prawo do kontroli spełnienia przez Wykonawcę wymagań określonych </w:t>
      </w:r>
      <w:r>
        <w:rPr>
          <w:rFonts w:ascii="Calibri" w:hAnsi="Calibri"/>
        </w:rPr>
        <w:t>U</w:t>
      </w:r>
      <w:r w:rsidRPr="00872036">
        <w:rPr>
          <w:rFonts w:ascii="Calibri" w:hAnsi="Calibri"/>
        </w:rPr>
        <w:t xml:space="preserve">mową oraz przestrzegania przepisów i zasad bhp i p.poż. Wykonawca zobowiązuje się do udostępnienia Koordynatorowi, </w:t>
      </w:r>
      <w:r w:rsidRPr="00144517">
        <w:rPr>
          <w:rFonts w:ascii="Calibri" w:hAnsi="Calibri"/>
        </w:rPr>
        <w:t>dokumentów potwierdzających tożsamość przebywających na terenie budowy osób oraz spełnienie wymagań w zakresie bhp i ppoż.</w:t>
      </w:r>
    </w:p>
    <w:p w14:paraId="529C678E" w14:textId="77777777" w:rsidR="000A1ECF" w:rsidRDefault="000A1ECF" w:rsidP="000A1ECF">
      <w:pPr>
        <w:numPr>
          <w:ilvl w:val="0"/>
          <w:numId w:val="19"/>
        </w:numPr>
        <w:spacing w:line="276" w:lineRule="auto"/>
        <w:jc w:val="both"/>
        <w:rPr>
          <w:rFonts w:ascii="Calibri" w:hAnsi="Calibri"/>
        </w:rPr>
      </w:pPr>
      <w:r>
        <w:rPr>
          <w:rFonts w:ascii="Calibri" w:hAnsi="Calibri"/>
        </w:rPr>
        <w:t>P</w:t>
      </w:r>
      <w:r w:rsidRPr="0087455C">
        <w:rPr>
          <w:rFonts w:ascii="Calibri" w:hAnsi="Calibri"/>
        </w:rPr>
        <w:t xml:space="preserve">rzed rozpoczęciem prac przez Wykonawcę </w:t>
      </w:r>
      <w:r w:rsidRPr="00144517">
        <w:rPr>
          <w:rFonts w:ascii="Calibri" w:hAnsi="Calibri"/>
        </w:rPr>
        <w:t xml:space="preserve">Umowy Wykonawca jest zobowiązany dostarczyć Zamawiającemu wypełniony </w:t>
      </w:r>
      <w:r w:rsidRPr="001E4FFF">
        <w:rPr>
          <w:rFonts w:ascii="Calibri" w:hAnsi="Calibri"/>
          <w:b/>
        </w:rPr>
        <w:t xml:space="preserve">załącznik nr </w:t>
      </w:r>
      <w:r>
        <w:rPr>
          <w:rFonts w:ascii="Calibri" w:hAnsi="Calibri"/>
          <w:b/>
        </w:rPr>
        <w:t>5</w:t>
      </w:r>
      <w:r w:rsidRPr="00144517">
        <w:rPr>
          <w:rFonts w:ascii="Calibri" w:hAnsi="Calibri"/>
        </w:rPr>
        <w:t xml:space="preserve"> do niniejszej Umowy (tabela Informacji pracodawcy o zagrożeniach dla bezpieczeństwa i zdrowia podczas pracy). </w:t>
      </w:r>
      <w:r w:rsidRPr="00172BDD">
        <w:rPr>
          <w:rFonts w:ascii="Calibri" w:hAnsi="Calibri"/>
        </w:rPr>
        <w:t>Dane wszystkich osób przebywających na placu budowy wraz ze wskazaniem zajmowanych przez nie stanowisk muszą zostać wskazane w tabeli załącznika oraz własnoręcznie podpisane przez każdego z nich. Z</w:t>
      </w:r>
      <w:r w:rsidRPr="00144517">
        <w:rPr>
          <w:rFonts w:ascii="Calibri" w:hAnsi="Calibri"/>
        </w:rPr>
        <w:t>miana osób przebywających na placu budowy wymaga niezwłocznego dostarczenia przez Wykonawcę Informacji wypełnionej przez osoby wykonujące zadania na rzecz Wykonawcy, przy czym obowiązek ten dotyczy  osób nowych, nie wskazanych pierwotnie przez Wykonawcę.</w:t>
      </w:r>
    </w:p>
    <w:p w14:paraId="553D97F7" w14:textId="77777777" w:rsidR="000A1ECF" w:rsidRPr="00317A7C" w:rsidRDefault="000A1ECF" w:rsidP="000A1ECF">
      <w:pPr>
        <w:spacing w:line="276" w:lineRule="auto"/>
        <w:ind w:left="360"/>
        <w:jc w:val="both"/>
        <w:rPr>
          <w:rFonts w:ascii="Calibri" w:hAnsi="Calibri"/>
          <w:i/>
        </w:rPr>
      </w:pPr>
      <w:r w:rsidRPr="00317A7C">
        <w:rPr>
          <w:rFonts w:ascii="Calibri" w:hAnsi="Calibri"/>
          <w:i/>
        </w:rPr>
        <w:t>W przypadku os</w:t>
      </w:r>
      <w:r>
        <w:rPr>
          <w:rFonts w:ascii="Calibri" w:hAnsi="Calibri"/>
          <w:i/>
        </w:rPr>
        <w:t>o</w:t>
      </w:r>
      <w:r w:rsidRPr="00317A7C">
        <w:rPr>
          <w:rFonts w:ascii="Calibri" w:hAnsi="Calibri"/>
          <w:i/>
        </w:rPr>
        <w:t>b</w:t>
      </w:r>
      <w:r>
        <w:rPr>
          <w:rFonts w:ascii="Calibri" w:hAnsi="Calibri"/>
          <w:i/>
        </w:rPr>
        <w:t>y</w:t>
      </w:r>
      <w:r w:rsidRPr="00317A7C">
        <w:rPr>
          <w:rFonts w:ascii="Calibri" w:hAnsi="Calibri"/>
          <w:i/>
        </w:rPr>
        <w:t xml:space="preserve"> wskazan</w:t>
      </w:r>
      <w:r>
        <w:rPr>
          <w:rFonts w:ascii="Calibri" w:hAnsi="Calibri"/>
          <w:i/>
        </w:rPr>
        <w:t>ej</w:t>
      </w:r>
      <w:r w:rsidRPr="00317A7C">
        <w:rPr>
          <w:rFonts w:ascii="Calibri" w:hAnsi="Calibri"/>
          <w:i/>
        </w:rPr>
        <w:t xml:space="preserve"> przez </w:t>
      </w:r>
      <w:r>
        <w:rPr>
          <w:rFonts w:ascii="Calibri" w:hAnsi="Calibri"/>
          <w:i/>
        </w:rPr>
        <w:t>W</w:t>
      </w:r>
      <w:r w:rsidRPr="00317A7C">
        <w:rPr>
          <w:rFonts w:ascii="Calibri" w:hAnsi="Calibri"/>
          <w:i/>
        </w:rPr>
        <w:t xml:space="preserve">ykonawcę w załączniku </w:t>
      </w:r>
      <w:r w:rsidRPr="00D12D7D">
        <w:rPr>
          <w:rFonts w:ascii="Calibri" w:hAnsi="Calibri"/>
          <w:i/>
        </w:rPr>
        <w:t>nr 7</w:t>
      </w:r>
      <w:r w:rsidRPr="00317A7C">
        <w:rPr>
          <w:rFonts w:ascii="Calibri" w:hAnsi="Calibri"/>
          <w:i/>
        </w:rPr>
        <w:t xml:space="preserve"> do siwz (osoba z doświadczeniem na stanowisku kierownik budowy</w:t>
      </w:r>
      <w:r>
        <w:rPr>
          <w:rFonts w:ascii="Calibri" w:hAnsi="Calibri"/>
          <w:i/>
        </w:rPr>
        <w:t>)</w:t>
      </w:r>
      <w:r w:rsidRPr="00317A7C">
        <w:rPr>
          <w:rFonts w:ascii="Calibri" w:hAnsi="Calibri"/>
          <w:i/>
        </w:rPr>
        <w:t xml:space="preserve"> zmiana/zastępstwo </w:t>
      </w:r>
      <w:r>
        <w:rPr>
          <w:rFonts w:ascii="Calibri" w:hAnsi="Calibri"/>
          <w:i/>
        </w:rPr>
        <w:t>tej</w:t>
      </w:r>
      <w:r w:rsidRPr="00317A7C">
        <w:rPr>
          <w:rFonts w:ascii="Calibri" w:hAnsi="Calibri"/>
          <w:i/>
        </w:rPr>
        <w:t xml:space="preserve"> os</w:t>
      </w:r>
      <w:r>
        <w:rPr>
          <w:rFonts w:ascii="Calibri" w:hAnsi="Calibri"/>
          <w:i/>
        </w:rPr>
        <w:t>oby</w:t>
      </w:r>
      <w:r w:rsidRPr="00317A7C">
        <w:rPr>
          <w:rFonts w:ascii="Calibri" w:hAnsi="Calibri"/>
          <w:i/>
        </w:rPr>
        <w:t xml:space="preserve"> w toku realizacji Umowy jest możliw</w:t>
      </w:r>
      <w:r>
        <w:rPr>
          <w:rFonts w:ascii="Calibri" w:hAnsi="Calibri"/>
          <w:i/>
        </w:rPr>
        <w:t>a</w:t>
      </w:r>
      <w:r w:rsidRPr="00317A7C">
        <w:rPr>
          <w:rFonts w:ascii="Calibri" w:hAnsi="Calibri"/>
          <w:i/>
        </w:rPr>
        <w:t xml:space="preserve"> tylko w przypadku uzasadnionej konieczności na wniosek Wykonawcy. Zamawiający zaakceptuje zmianę tylko w przypadku gdy zaproponowana osoba będzie posiadać kwalifikacje i doświadczenie spełniające wymagania Zamawiającego zawarte w </w:t>
      </w:r>
      <w:r w:rsidRPr="00427B19">
        <w:rPr>
          <w:rFonts w:ascii="Calibri" w:hAnsi="Calibri"/>
          <w:i/>
        </w:rPr>
        <w:t>pkt. 6.2 lit. c)</w:t>
      </w:r>
      <w:r w:rsidRPr="00317A7C">
        <w:rPr>
          <w:rFonts w:ascii="Calibri" w:hAnsi="Calibri"/>
          <w:i/>
        </w:rPr>
        <w:t xml:space="preserve"> siwz.</w:t>
      </w:r>
    </w:p>
    <w:p w14:paraId="36FBAF5B" w14:textId="77777777" w:rsidR="000A1ECF" w:rsidRPr="00172BDD" w:rsidRDefault="000A1ECF" w:rsidP="000A1ECF">
      <w:pPr>
        <w:numPr>
          <w:ilvl w:val="0"/>
          <w:numId w:val="19"/>
        </w:numPr>
        <w:tabs>
          <w:tab w:val="clear" w:pos="360"/>
          <w:tab w:val="num" w:pos="284"/>
        </w:tabs>
        <w:spacing w:line="276" w:lineRule="auto"/>
        <w:ind w:left="284" w:hanging="284"/>
        <w:jc w:val="both"/>
        <w:rPr>
          <w:rFonts w:ascii="Calibri" w:hAnsi="Calibri"/>
        </w:rPr>
      </w:pPr>
      <w:r w:rsidRPr="00172BDD">
        <w:rPr>
          <w:rFonts w:ascii="Calibri" w:hAnsi="Calibri"/>
        </w:rPr>
        <w:t xml:space="preserve">Nie dopuszcza się możliwości przebywania na terenie wykonywania prac osób innych niż wymienione w </w:t>
      </w:r>
      <w:r w:rsidRPr="00172BDD">
        <w:rPr>
          <w:rFonts w:ascii="Calibri" w:hAnsi="Calibri"/>
          <w:b/>
        </w:rPr>
        <w:t>załączniku nr 5</w:t>
      </w:r>
      <w:r w:rsidRPr="00172BDD">
        <w:rPr>
          <w:rFonts w:ascii="Calibri" w:hAnsi="Calibri"/>
        </w:rPr>
        <w:t xml:space="preserve"> do Umowy.</w:t>
      </w:r>
    </w:p>
    <w:p w14:paraId="7082FA9E" w14:textId="77777777" w:rsidR="000A1ECF" w:rsidRPr="00172BDD" w:rsidRDefault="000A1ECF" w:rsidP="000A1ECF">
      <w:pPr>
        <w:numPr>
          <w:ilvl w:val="0"/>
          <w:numId w:val="19"/>
        </w:numPr>
        <w:tabs>
          <w:tab w:val="clear" w:pos="360"/>
          <w:tab w:val="num" w:pos="284"/>
        </w:tabs>
        <w:spacing w:line="276" w:lineRule="auto"/>
        <w:ind w:left="284" w:hanging="284"/>
        <w:jc w:val="both"/>
        <w:rPr>
          <w:rFonts w:ascii="Calibri" w:hAnsi="Calibri"/>
        </w:rPr>
      </w:pPr>
      <w:r w:rsidRPr="00172BDD">
        <w:rPr>
          <w:rFonts w:ascii="Calibri" w:hAnsi="Calibri"/>
        </w:rPr>
        <w:t>Zamawiający ma prawo kontroli osób wykonujących prace wynikające z niniejszej Umowy.</w:t>
      </w:r>
    </w:p>
    <w:p w14:paraId="6BD560F4" w14:textId="77777777" w:rsidR="000A1ECF" w:rsidRPr="00172BDD" w:rsidRDefault="000A1ECF" w:rsidP="000A1ECF">
      <w:pPr>
        <w:numPr>
          <w:ilvl w:val="0"/>
          <w:numId w:val="19"/>
        </w:numPr>
        <w:tabs>
          <w:tab w:val="clear" w:pos="360"/>
          <w:tab w:val="num" w:pos="284"/>
        </w:tabs>
        <w:spacing w:line="276" w:lineRule="auto"/>
        <w:ind w:left="284" w:hanging="284"/>
        <w:jc w:val="both"/>
        <w:rPr>
          <w:rFonts w:ascii="Calibri" w:hAnsi="Calibri"/>
        </w:rPr>
      </w:pPr>
      <w:r w:rsidRPr="00172BDD">
        <w:rPr>
          <w:rFonts w:ascii="Calibri" w:hAnsi="Calibri"/>
        </w:rPr>
        <w:t>Wykonawca zobowiązuje się do przekazania swoim pracownikom realizującym prace związane z realizacją niniejszej Umowy, poniższych informacji:</w:t>
      </w:r>
    </w:p>
    <w:p w14:paraId="73F55DA9" w14:textId="77777777" w:rsidR="000A1ECF" w:rsidRPr="00172BDD" w:rsidRDefault="000A1ECF" w:rsidP="000A1ECF">
      <w:pPr>
        <w:pStyle w:val="Akapitzlist"/>
        <w:numPr>
          <w:ilvl w:val="0"/>
          <w:numId w:val="54"/>
        </w:numPr>
        <w:spacing w:line="276" w:lineRule="auto"/>
        <w:contextualSpacing/>
        <w:jc w:val="both"/>
        <w:rPr>
          <w:rFonts w:ascii="Calibri" w:hAnsi="Calibri"/>
        </w:rPr>
      </w:pPr>
      <w:r w:rsidRPr="00172BDD">
        <w:rPr>
          <w:rFonts w:ascii="Calibri" w:hAnsi="Calibri"/>
        </w:rPr>
        <w:t xml:space="preserve">Administratorem danych osobowych, w rozumieniu art. 4 pkt 7 RODO, jest Okręgowe Przedsiębiorstwo Energetyki Cieplnej Spółka z o.o. w Gdyni. adres kontaktowy: ul. Opata Hackiego14, 81-213 Gdynia (zgodnie z </w:t>
      </w:r>
      <w:r w:rsidRPr="00172BDD">
        <w:rPr>
          <w:rFonts w:ascii="Calibri" w:hAnsi="Calibri"/>
          <w:b/>
        </w:rPr>
        <w:t xml:space="preserve">załącznikiem nr </w:t>
      </w:r>
      <w:r>
        <w:rPr>
          <w:rFonts w:ascii="Calibri" w:hAnsi="Calibri"/>
          <w:b/>
        </w:rPr>
        <w:t>6</w:t>
      </w:r>
      <w:r w:rsidRPr="00172BDD">
        <w:rPr>
          <w:rFonts w:ascii="Calibri" w:hAnsi="Calibri"/>
        </w:rPr>
        <w:t xml:space="preserve"> do niniejszej Umowy);</w:t>
      </w:r>
    </w:p>
    <w:p w14:paraId="27170153" w14:textId="77777777" w:rsidR="000A1ECF" w:rsidRPr="00172BDD" w:rsidRDefault="000A1ECF" w:rsidP="000A1ECF">
      <w:pPr>
        <w:pStyle w:val="Akapitzlist"/>
        <w:numPr>
          <w:ilvl w:val="0"/>
          <w:numId w:val="54"/>
        </w:numPr>
        <w:spacing w:line="276" w:lineRule="auto"/>
        <w:contextualSpacing/>
        <w:jc w:val="both"/>
        <w:rPr>
          <w:rFonts w:ascii="Calibri" w:hAnsi="Calibri"/>
        </w:rPr>
      </w:pPr>
      <w:r w:rsidRPr="00172BDD">
        <w:rPr>
          <w:rFonts w:ascii="Calibri" w:hAnsi="Calibri"/>
        </w:rPr>
        <w:t>Celem przetwarzania danych jest realizacja Umowy, która jest przedmiotem zamówienia, podstawa prawna art. 6 ust. 1 pkt b, c  RODO oraz przepisy prawa cywilnego i gospodarczego;</w:t>
      </w:r>
    </w:p>
    <w:p w14:paraId="389A9A67" w14:textId="77777777" w:rsidR="000A1ECF" w:rsidRPr="00172BDD" w:rsidRDefault="000A1ECF" w:rsidP="000A1ECF">
      <w:pPr>
        <w:pStyle w:val="Akapitzlist"/>
        <w:numPr>
          <w:ilvl w:val="0"/>
          <w:numId w:val="54"/>
        </w:numPr>
        <w:spacing w:line="276" w:lineRule="auto"/>
        <w:contextualSpacing/>
        <w:jc w:val="both"/>
        <w:rPr>
          <w:rFonts w:ascii="Calibri" w:hAnsi="Calibri"/>
        </w:rPr>
      </w:pPr>
      <w:r w:rsidRPr="00172BDD">
        <w:rPr>
          <w:rFonts w:ascii="Calibri" w:hAnsi="Calibri"/>
        </w:rPr>
        <w:t>Kategorie odnośnych danych osobowych: Imię i nazwisko oraz nr i data nadania uprawnień pracowników Wykonawcy oraz zatrudnionego Podwykonawcy (jeśli występuje);</w:t>
      </w:r>
    </w:p>
    <w:p w14:paraId="1E2245AD" w14:textId="77777777" w:rsidR="000A1ECF" w:rsidRPr="00172BDD" w:rsidRDefault="000A1ECF" w:rsidP="000A1ECF">
      <w:pPr>
        <w:pStyle w:val="Akapitzlist"/>
        <w:numPr>
          <w:ilvl w:val="0"/>
          <w:numId w:val="54"/>
        </w:numPr>
        <w:spacing w:line="276" w:lineRule="auto"/>
        <w:contextualSpacing/>
        <w:jc w:val="both"/>
        <w:rPr>
          <w:rFonts w:ascii="Calibri" w:hAnsi="Calibri"/>
        </w:rPr>
      </w:pPr>
      <w:r w:rsidRPr="00172BDD">
        <w:rPr>
          <w:rFonts w:ascii="Calibri" w:hAnsi="Calibri"/>
        </w:rPr>
        <w:t>Odbiorcami danych osobowych Zamawiającego będą: inspektorzy nadzoru inspektor ds. ochrony przeciwpożarowej, ds. bezpieczeństwa i higieny pracy oraz osoba wskazana do nadzoru prac spawalniczych;</w:t>
      </w:r>
    </w:p>
    <w:p w14:paraId="23D7B2AD" w14:textId="77777777" w:rsidR="000A1ECF" w:rsidRPr="00172BDD" w:rsidRDefault="000A1ECF" w:rsidP="000A1ECF">
      <w:pPr>
        <w:pStyle w:val="Akapitzlist"/>
        <w:numPr>
          <w:ilvl w:val="0"/>
          <w:numId w:val="54"/>
        </w:numPr>
        <w:spacing w:line="276" w:lineRule="auto"/>
        <w:contextualSpacing/>
        <w:jc w:val="both"/>
        <w:rPr>
          <w:rFonts w:ascii="Calibri" w:hAnsi="Calibri"/>
        </w:rPr>
      </w:pPr>
      <w:r w:rsidRPr="00172BDD">
        <w:rPr>
          <w:rFonts w:ascii="Calibri" w:hAnsi="Calibri"/>
        </w:rPr>
        <w:t>Okres przetwarzania i przechowywania ww. danych osobowych: czas realizacji niniejszej Umowy;</w:t>
      </w:r>
    </w:p>
    <w:p w14:paraId="24EE4C80" w14:textId="77777777" w:rsidR="000A1ECF" w:rsidRPr="00172BDD" w:rsidRDefault="000A1ECF" w:rsidP="000A1ECF">
      <w:pPr>
        <w:pStyle w:val="Akapitzlist"/>
        <w:numPr>
          <w:ilvl w:val="0"/>
          <w:numId w:val="54"/>
        </w:numPr>
        <w:spacing w:line="276" w:lineRule="auto"/>
        <w:contextualSpacing/>
        <w:jc w:val="both"/>
        <w:rPr>
          <w:rFonts w:ascii="Calibri" w:hAnsi="Calibri"/>
        </w:rPr>
      </w:pPr>
      <w:r w:rsidRPr="00172BDD">
        <w:rPr>
          <w:rFonts w:ascii="Calibri" w:hAnsi="Calibri"/>
        </w:rPr>
        <w:t>Pracownicy, których dane są przetwarzane mają prawo dostępu do swoich danych osobowych oraz ich sprostowania;</w:t>
      </w:r>
    </w:p>
    <w:p w14:paraId="64F98012" w14:textId="77777777" w:rsidR="000A1ECF" w:rsidRPr="00172BDD" w:rsidRDefault="000A1ECF" w:rsidP="000A1ECF">
      <w:pPr>
        <w:pStyle w:val="Akapitzlist"/>
        <w:numPr>
          <w:ilvl w:val="0"/>
          <w:numId w:val="54"/>
        </w:numPr>
        <w:spacing w:line="276" w:lineRule="auto"/>
        <w:contextualSpacing/>
        <w:jc w:val="both"/>
        <w:rPr>
          <w:rFonts w:ascii="Calibri" w:hAnsi="Calibri"/>
        </w:rPr>
      </w:pPr>
      <w:r w:rsidRPr="00172BDD">
        <w:rPr>
          <w:rFonts w:ascii="Calibri" w:hAnsi="Calibri"/>
        </w:rPr>
        <w:t>W przypadku stwierdzenia naruszenia przetwarzania swoich danych ww. pracownicy mają prawo wniesienia skargi do organu nadzorczego.</w:t>
      </w:r>
    </w:p>
    <w:p w14:paraId="52B32DDF" w14:textId="77777777" w:rsidR="000A1ECF" w:rsidRPr="00172BDD" w:rsidRDefault="000A1ECF" w:rsidP="000A1ECF">
      <w:pPr>
        <w:numPr>
          <w:ilvl w:val="0"/>
          <w:numId w:val="19"/>
        </w:numPr>
        <w:spacing w:line="276" w:lineRule="auto"/>
        <w:jc w:val="both"/>
        <w:rPr>
          <w:rFonts w:ascii="Calibri" w:hAnsi="Calibri"/>
        </w:rPr>
      </w:pPr>
      <w:r w:rsidRPr="00172BDD">
        <w:rPr>
          <w:rFonts w:ascii="Calibri" w:hAnsi="Calibri"/>
        </w:rPr>
        <w:t>Jeżeli w wyniku przeprowadzonej przez Zamawiającego kontroli stwierdzono, że poszczególne prace wykonywane są przez pracowników:</w:t>
      </w:r>
    </w:p>
    <w:p w14:paraId="3EF39D1A" w14:textId="77777777" w:rsidR="000A1ECF" w:rsidRPr="00172BDD" w:rsidRDefault="000A1ECF" w:rsidP="000A1ECF">
      <w:pPr>
        <w:numPr>
          <w:ilvl w:val="0"/>
          <w:numId w:val="55"/>
        </w:numPr>
        <w:spacing w:line="276" w:lineRule="auto"/>
        <w:jc w:val="both"/>
        <w:rPr>
          <w:rFonts w:ascii="Calibri" w:hAnsi="Calibri"/>
        </w:rPr>
      </w:pPr>
      <w:r w:rsidRPr="00172BDD">
        <w:rPr>
          <w:rFonts w:ascii="Calibri" w:hAnsi="Calibri"/>
        </w:rPr>
        <w:t xml:space="preserve">nie wymienionych w </w:t>
      </w:r>
      <w:r w:rsidRPr="00172BDD">
        <w:rPr>
          <w:rFonts w:ascii="Calibri" w:hAnsi="Calibri"/>
          <w:b/>
        </w:rPr>
        <w:t>załączniku nr 5</w:t>
      </w:r>
      <w:r w:rsidRPr="00172BDD">
        <w:rPr>
          <w:rFonts w:ascii="Calibri" w:hAnsi="Calibri"/>
        </w:rPr>
        <w:t xml:space="preserve"> do Umowy,</w:t>
      </w:r>
    </w:p>
    <w:p w14:paraId="22DEC72A" w14:textId="77777777" w:rsidR="000A1ECF" w:rsidRPr="00172BDD" w:rsidRDefault="000A1ECF" w:rsidP="000A1ECF">
      <w:pPr>
        <w:numPr>
          <w:ilvl w:val="0"/>
          <w:numId w:val="55"/>
        </w:numPr>
        <w:spacing w:line="276" w:lineRule="auto"/>
        <w:jc w:val="both"/>
        <w:rPr>
          <w:rFonts w:ascii="Calibri" w:hAnsi="Calibri"/>
        </w:rPr>
      </w:pPr>
      <w:r w:rsidRPr="00172BDD">
        <w:rPr>
          <w:rFonts w:ascii="Calibri" w:hAnsi="Calibri"/>
        </w:rPr>
        <w:t xml:space="preserve">nie wymienionych w oświadczeniu Wykonawcy lub Podwykonawcy o zatrudnieniu na podstawie umowy o pracę (§ 10 ust. </w:t>
      </w:r>
      <w:r>
        <w:rPr>
          <w:rFonts w:ascii="Calibri" w:hAnsi="Calibri"/>
        </w:rPr>
        <w:t>9</w:t>
      </w:r>
      <w:r w:rsidRPr="00172BDD">
        <w:rPr>
          <w:rFonts w:ascii="Calibri" w:hAnsi="Calibri"/>
        </w:rPr>
        <w:t xml:space="preserve"> lit. a niniejszej Umowy),</w:t>
      </w:r>
    </w:p>
    <w:p w14:paraId="578B4C21" w14:textId="77777777" w:rsidR="000A1ECF" w:rsidRPr="00172BDD" w:rsidRDefault="000A1ECF" w:rsidP="000A1ECF">
      <w:pPr>
        <w:numPr>
          <w:ilvl w:val="0"/>
          <w:numId w:val="55"/>
        </w:numPr>
        <w:spacing w:line="276" w:lineRule="auto"/>
        <w:jc w:val="both"/>
        <w:rPr>
          <w:rFonts w:ascii="Calibri" w:hAnsi="Calibri"/>
        </w:rPr>
      </w:pPr>
      <w:r w:rsidRPr="00172BDD">
        <w:rPr>
          <w:rFonts w:ascii="Calibri" w:hAnsi="Calibri"/>
        </w:rPr>
        <w:t>nie posiadających odpowiednich uprawnień adekwatnych do wykonywanych obowiązków,</w:t>
      </w:r>
    </w:p>
    <w:p w14:paraId="15F47ED5" w14:textId="77777777" w:rsidR="000A1ECF" w:rsidRPr="00172BDD" w:rsidRDefault="000A1ECF" w:rsidP="000A1ECF">
      <w:pPr>
        <w:spacing w:line="276" w:lineRule="auto"/>
        <w:ind w:left="426"/>
        <w:jc w:val="both"/>
        <w:rPr>
          <w:rFonts w:ascii="Calibri" w:hAnsi="Calibri"/>
        </w:rPr>
      </w:pPr>
      <w:r w:rsidRPr="00172BDD">
        <w:rPr>
          <w:rFonts w:ascii="Calibri" w:hAnsi="Calibri"/>
        </w:rPr>
        <w:t>Wykonawca zobowiązany jest do ich natychmiastowego usunięcia z placu budowy.</w:t>
      </w:r>
    </w:p>
    <w:p w14:paraId="5FB279FC" w14:textId="77777777" w:rsidR="000A1ECF" w:rsidRPr="00172BDD" w:rsidRDefault="000A1ECF" w:rsidP="000A1ECF">
      <w:pPr>
        <w:spacing w:line="276" w:lineRule="auto"/>
        <w:ind w:left="426"/>
        <w:jc w:val="both"/>
        <w:rPr>
          <w:rFonts w:ascii="Calibri" w:hAnsi="Calibri"/>
        </w:rPr>
      </w:pPr>
    </w:p>
    <w:p w14:paraId="5CFE92C2" w14:textId="77777777" w:rsidR="000A1ECF" w:rsidRPr="00172BDD" w:rsidRDefault="000A1ECF" w:rsidP="000A1ECF">
      <w:pPr>
        <w:numPr>
          <w:ilvl w:val="0"/>
          <w:numId w:val="19"/>
        </w:numPr>
        <w:spacing w:line="276" w:lineRule="auto"/>
        <w:jc w:val="both"/>
        <w:rPr>
          <w:rFonts w:ascii="Calibri" w:hAnsi="Calibri"/>
        </w:rPr>
      </w:pPr>
      <w:r w:rsidRPr="00172BDD">
        <w:rPr>
          <w:rFonts w:ascii="Calibri" w:hAnsi="Calibri"/>
        </w:rPr>
        <w:t>Uznaje się, że pracownik nie posiada odpowiednich uprawnień (ust. 7 lit. c</w:t>
      </w:r>
      <w:r>
        <w:rPr>
          <w:rFonts w:ascii="Calibri" w:hAnsi="Calibri"/>
        </w:rPr>
        <w:t>)</w:t>
      </w:r>
      <w:r w:rsidRPr="00172BDD">
        <w:rPr>
          <w:rFonts w:ascii="Calibri" w:hAnsi="Calibri"/>
        </w:rPr>
        <w:t xml:space="preserve"> niniejszego paragrafu) jeżeli Wykonawca nie jest w stanie ich dostarczyć w ciągu 24 godzin od momentu zgłoszenia przez Zamawiającego potrzeby ich przedłożenia (z zastrzeżeniem, że do wskazanego czasu 24 godzin nie wlicza się sobót, niedziel oraz dni ustawowo wolnych od pracy) chyba, że Zamawiający jest w posiadaniu tych dokumentów (zostały mu dostarczone przed podpisaniem niniejszej Umowy).</w:t>
      </w:r>
    </w:p>
    <w:p w14:paraId="2D5110FE" w14:textId="77777777" w:rsidR="000A1ECF" w:rsidRPr="00172BDD" w:rsidRDefault="000A1ECF" w:rsidP="000A1ECF">
      <w:pPr>
        <w:numPr>
          <w:ilvl w:val="0"/>
          <w:numId w:val="19"/>
        </w:numPr>
        <w:spacing w:line="276" w:lineRule="auto"/>
        <w:jc w:val="both"/>
        <w:rPr>
          <w:rFonts w:ascii="Calibri" w:hAnsi="Calibri"/>
        </w:rPr>
      </w:pPr>
      <w:r w:rsidRPr="00172BDD">
        <w:rPr>
          <w:rFonts w:ascii="Calibri" w:hAnsi="Calibri"/>
        </w:rPr>
        <w:t>Skuteczną formą dostarczenia wezwania do złożenia dokumentów, o których mowa w ustępie powyżej, jest jego przesłanie drogą elektron</w:t>
      </w:r>
      <w:r>
        <w:rPr>
          <w:rFonts w:ascii="Calibri" w:hAnsi="Calibri"/>
        </w:rPr>
        <w:t>iczną na adres e-mail Wykonawcy ………………@......................</w:t>
      </w:r>
    </w:p>
    <w:p w14:paraId="1A05A50F" w14:textId="77777777" w:rsidR="000A1ECF" w:rsidRDefault="000A1ECF" w:rsidP="000A1ECF">
      <w:pPr>
        <w:spacing w:line="276" w:lineRule="auto"/>
        <w:jc w:val="center"/>
        <w:rPr>
          <w:rFonts w:ascii="Calibri" w:hAnsi="Calibri"/>
          <w:b/>
        </w:rPr>
      </w:pPr>
    </w:p>
    <w:p w14:paraId="659A008C" w14:textId="77777777" w:rsidR="000A1ECF" w:rsidRPr="00495D7E" w:rsidRDefault="000A1ECF" w:rsidP="000A1ECF">
      <w:pPr>
        <w:spacing w:line="276" w:lineRule="auto"/>
        <w:jc w:val="center"/>
        <w:rPr>
          <w:rFonts w:ascii="Calibri" w:hAnsi="Calibri"/>
          <w:b/>
        </w:rPr>
      </w:pPr>
      <w:r w:rsidRPr="00495D7E">
        <w:rPr>
          <w:rFonts w:ascii="Calibri" w:hAnsi="Calibri"/>
          <w:b/>
        </w:rPr>
        <w:t>§ 1</w:t>
      </w:r>
      <w:r>
        <w:rPr>
          <w:rFonts w:ascii="Calibri" w:hAnsi="Calibri"/>
          <w:b/>
        </w:rPr>
        <w:t>5</w:t>
      </w:r>
      <w:r w:rsidRPr="00495D7E">
        <w:rPr>
          <w:rFonts w:ascii="Calibri" w:hAnsi="Calibri"/>
          <w:b/>
        </w:rPr>
        <w:t>.</w:t>
      </w:r>
    </w:p>
    <w:p w14:paraId="6013DB5E" w14:textId="77777777" w:rsidR="000A1ECF" w:rsidRPr="007E500D" w:rsidRDefault="000A1ECF" w:rsidP="000A1ECF">
      <w:pPr>
        <w:numPr>
          <w:ilvl w:val="0"/>
          <w:numId w:val="37"/>
        </w:numPr>
        <w:tabs>
          <w:tab w:val="clear" w:pos="360"/>
        </w:tabs>
        <w:spacing w:line="276" w:lineRule="auto"/>
        <w:ind w:left="284" w:hanging="284"/>
        <w:jc w:val="both"/>
        <w:rPr>
          <w:rFonts w:ascii="Calibri" w:hAnsi="Calibri"/>
        </w:rPr>
      </w:pPr>
      <w:r w:rsidRPr="007E500D">
        <w:rPr>
          <w:rFonts w:ascii="Calibri" w:hAnsi="Calibri"/>
        </w:rPr>
        <w:t xml:space="preserve">Podczas realizacji </w:t>
      </w:r>
      <w:r>
        <w:rPr>
          <w:rFonts w:ascii="Calibri" w:hAnsi="Calibri"/>
        </w:rPr>
        <w:t>przedmiotu Umowy</w:t>
      </w:r>
      <w:r w:rsidRPr="007E500D">
        <w:rPr>
          <w:rFonts w:ascii="Calibri" w:hAnsi="Calibri"/>
        </w:rPr>
        <w:t xml:space="preserve"> Wykonawca zobowiązany jest postępować zgodnie z: </w:t>
      </w:r>
    </w:p>
    <w:p w14:paraId="74D37D30" w14:textId="77777777" w:rsidR="000A1ECF" w:rsidRPr="007E500D" w:rsidRDefault="000A1ECF" w:rsidP="000A1ECF">
      <w:pPr>
        <w:numPr>
          <w:ilvl w:val="0"/>
          <w:numId w:val="48"/>
        </w:numPr>
        <w:tabs>
          <w:tab w:val="clear" w:pos="360"/>
        </w:tabs>
        <w:spacing w:line="276" w:lineRule="auto"/>
        <w:ind w:left="709" w:hanging="425"/>
        <w:jc w:val="both"/>
        <w:rPr>
          <w:rFonts w:ascii="Calibri" w:hAnsi="Calibri"/>
        </w:rPr>
      </w:pPr>
      <w:r w:rsidRPr="007E500D">
        <w:rPr>
          <w:rFonts w:ascii="Calibri" w:hAnsi="Calibri"/>
        </w:rPr>
        <w:t>aktualnymi przepisami Bezpieczeństwa i Higieny Pracy dla danego rodzaju prowadzonej działalności,</w:t>
      </w:r>
    </w:p>
    <w:p w14:paraId="707684AF" w14:textId="77777777" w:rsidR="000A1ECF" w:rsidRPr="00D2442A" w:rsidRDefault="000A1ECF" w:rsidP="000A1ECF">
      <w:pPr>
        <w:numPr>
          <w:ilvl w:val="0"/>
          <w:numId w:val="48"/>
        </w:numPr>
        <w:tabs>
          <w:tab w:val="clear" w:pos="360"/>
        </w:tabs>
        <w:spacing w:line="276" w:lineRule="auto"/>
        <w:ind w:left="709" w:hanging="425"/>
        <w:jc w:val="both"/>
        <w:rPr>
          <w:rFonts w:ascii="Calibri" w:hAnsi="Calibri"/>
        </w:rPr>
      </w:pPr>
      <w:r w:rsidRPr="00D2442A">
        <w:rPr>
          <w:rFonts w:ascii="Calibri" w:hAnsi="Calibri"/>
        </w:rPr>
        <w:t>aktualnymi przepisami ochrony środowiska, a w szczególności Ustawą Prawo Ochrony Środowiska, Ustawą o ochronie przyrody, Ustawą o odpadach, Ustawą o opakowaniach i odpadach opakowaniowych, Ustawą o zbiorowym zaopatrzeniu w wodę i zbiorowym odprowadzaniu ścieków, Ustawą Prawo wodne, wraz z aktami wykonawczymi.</w:t>
      </w:r>
    </w:p>
    <w:p w14:paraId="0DCD1D4C" w14:textId="77777777" w:rsidR="000A1ECF" w:rsidRPr="00FE3DD7" w:rsidRDefault="000A1ECF" w:rsidP="000A1ECF">
      <w:pPr>
        <w:numPr>
          <w:ilvl w:val="0"/>
          <w:numId w:val="60"/>
        </w:numPr>
        <w:spacing w:line="276" w:lineRule="auto"/>
        <w:jc w:val="both"/>
        <w:rPr>
          <w:rFonts w:ascii="Calibri" w:hAnsi="Calibri"/>
        </w:rPr>
      </w:pPr>
      <w:r w:rsidRPr="00FE3DD7">
        <w:rPr>
          <w:rFonts w:ascii="Calibri" w:hAnsi="Calibri"/>
        </w:rPr>
        <w:t xml:space="preserve">Wykonawca świadczący usługi w zakresie budowy, rozbiórki, remontów obiektów, czyszczenia czy sprzątania w myśl przepisów Ustawy o odpadach staje się wytwórcą odpadów wytworzonych w trakcie zleconych robót oraz ponosi odpowiedzialność za ich zagospodarowanie na swój koszt oraz za ich ewidencję. </w:t>
      </w:r>
    </w:p>
    <w:p w14:paraId="10E9997F" w14:textId="77777777" w:rsidR="000A1ECF" w:rsidRPr="00FE3DD7" w:rsidRDefault="000A1ECF" w:rsidP="000A1ECF">
      <w:pPr>
        <w:numPr>
          <w:ilvl w:val="0"/>
          <w:numId w:val="60"/>
        </w:numPr>
        <w:spacing w:line="276" w:lineRule="auto"/>
        <w:jc w:val="both"/>
        <w:rPr>
          <w:rFonts w:ascii="Calibri" w:hAnsi="Calibri"/>
        </w:rPr>
      </w:pPr>
      <w:r w:rsidRPr="00FE3DD7">
        <w:rPr>
          <w:rFonts w:ascii="Calibri" w:hAnsi="Calibri"/>
        </w:rPr>
        <w:t xml:space="preserve">Wykonawca ma obowiązek wyznaczyć miejsce tymczasowego składowania odpadów i zapewnić ich prawidłowe gromadzenie, by możliwie uchronić Zamawiającego przed uciążliwościami mogącymi powstać w następstwie prowadzenia robót. </w:t>
      </w:r>
    </w:p>
    <w:p w14:paraId="6CB2490B" w14:textId="77777777" w:rsidR="000A1ECF" w:rsidRPr="00FE3DD7" w:rsidRDefault="000A1ECF" w:rsidP="000A1ECF">
      <w:pPr>
        <w:numPr>
          <w:ilvl w:val="0"/>
          <w:numId w:val="60"/>
        </w:numPr>
        <w:spacing w:line="276" w:lineRule="auto"/>
        <w:jc w:val="both"/>
        <w:rPr>
          <w:rFonts w:ascii="Calibri" w:hAnsi="Calibri"/>
        </w:rPr>
      </w:pPr>
      <w:r w:rsidRPr="00FE3DD7">
        <w:rPr>
          <w:rFonts w:ascii="Calibri" w:hAnsi="Calibri"/>
        </w:rPr>
        <w:t>Wykonawca jest zobowiązany przekazać odpady jednostce uprawnionej do ich odbioru i unieszkodliwienia tj. posiadającej numer w Bazie Danych o Odpadach (BDO).</w:t>
      </w:r>
    </w:p>
    <w:p w14:paraId="0EA915C6" w14:textId="77777777" w:rsidR="000A1ECF" w:rsidRPr="00FE3DD7" w:rsidRDefault="000A1ECF" w:rsidP="000A1ECF">
      <w:pPr>
        <w:numPr>
          <w:ilvl w:val="0"/>
          <w:numId w:val="60"/>
        </w:numPr>
        <w:spacing w:line="276" w:lineRule="auto"/>
        <w:jc w:val="both"/>
        <w:rPr>
          <w:rFonts w:ascii="Calibri" w:hAnsi="Calibri"/>
        </w:rPr>
      </w:pPr>
      <w:bookmarkStart w:id="17" w:name="_Hlk49151010"/>
      <w:r w:rsidRPr="00FE3DD7">
        <w:rPr>
          <w:rFonts w:ascii="Calibri" w:hAnsi="Calibri"/>
        </w:rPr>
        <w:t xml:space="preserve">W przypadku wykonywania prac w sąsiedztwie drzew lub krzewów (min. 1 m od rzutu korony), Wykonawca będzie stosował się do </w:t>
      </w:r>
      <w:r w:rsidRPr="00FE3DD7">
        <w:rPr>
          <w:rFonts w:ascii="Calibri" w:hAnsi="Calibri"/>
          <w:i/>
          <w:iCs/>
        </w:rPr>
        <w:t>Instrukcji Ochrona Drzew i krzewów podczas prac budowlanych</w:t>
      </w:r>
      <w:r w:rsidRPr="00FE3DD7">
        <w:rPr>
          <w:rFonts w:ascii="Calibri" w:hAnsi="Calibri"/>
        </w:rPr>
        <w:t xml:space="preserve">, która znajduje się pod linkiem: </w:t>
      </w:r>
      <w:hyperlink r:id="rId10" w:history="1">
        <w:r w:rsidRPr="00FE3DD7">
          <w:rPr>
            <w:rFonts w:ascii="Calibri" w:hAnsi="Calibri"/>
            <w:color w:val="0000FF"/>
            <w:u w:val="single"/>
          </w:rPr>
          <w:t>https://opecgdy.com.pl/dla-klienta/wytyczne-do-projektowania-i-wykonastwa/</w:t>
        </w:r>
      </w:hyperlink>
      <w:r w:rsidRPr="00FE3DD7">
        <w:rPr>
          <w:rFonts w:ascii="Calibri" w:hAnsi="Calibri"/>
        </w:rPr>
        <w:t xml:space="preserve"> .</w:t>
      </w:r>
    </w:p>
    <w:bookmarkEnd w:id="17"/>
    <w:p w14:paraId="07B4FA44" w14:textId="77777777" w:rsidR="000A1ECF" w:rsidRPr="00FE3DD7" w:rsidRDefault="000A1ECF" w:rsidP="000A1ECF">
      <w:pPr>
        <w:numPr>
          <w:ilvl w:val="0"/>
          <w:numId w:val="60"/>
        </w:numPr>
        <w:spacing w:line="276" w:lineRule="auto"/>
        <w:jc w:val="both"/>
        <w:rPr>
          <w:rFonts w:ascii="Calibri" w:hAnsi="Calibri"/>
        </w:rPr>
      </w:pPr>
      <w:r w:rsidRPr="00FE3DD7">
        <w:rPr>
          <w:rFonts w:ascii="Calibri" w:hAnsi="Calibri"/>
        </w:rPr>
        <w:t xml:space="preserve">W przypadku uszkodzenia drzew lub krzewów w trakcie prowadzenia prac, Wykonawca ponosi odpowiedzialność finansową przed Zamawiającym oraz organami administracyjnymi lub zostanie zobowiązany do wykonania nasadzeń kompensacyjnych. </w:t>
      </w:r>
    </w:p>
    <w:p w14:paraId="44F1B20F" w14:textId="77777777" w:rsidR="000A1ECF" w:rsidRDefault="000A1ECF" w:rsidP="000A1ECF">
      <w:pPr>
        <w:numPr>
          <w:ilvl w:val="0"/>
          <w:numId w:val="60"/>
        </w:numPr>
        <w:spacing w:line="276" w:lineRule="auto"/>
        <w:jc w:val="both"/>
        <w:rPr>
          <w:rFonts w:ascii="Calibri" w:hAnsi="Calibri"/>
        </w:rPr>
      </w:pPr>
      <w:r w:rsidRPr="00FE3DD7">
        <w:rPr>
          <w:rFonts w:ascii="Calibri" w:hAnsi="Calibri"/>
        </w:rPr>
        <w:t xml:space="preserve">Wykonawca będzie podejmował uzasadnione działania mające na celu stosowanie się do przepisów i norm dotyczących ochrony środowiska na terenie i wokół terenu budowy oraz uniknięcie uszkodzeń lub uciążliwości dla osób lub własności społecznej i innych, a wynikających ze skażeń, odpadów, hałasu lub w następstwie innych przyczyn powstałych w wyniku jego sposobu działania. </w:t>
      </w:r>
    </w:p>
    <w:p w14:paraId="0748BB80" w14:textId="77777777" w:rsidR="000A1ECF" w:rsidRPr="00427B19" w:rsidRDefault="000A1ECF" w:rsidP="000A1ECF">
      <w:pPr>
        <w:numPr>
          <w:ilvl w:val="0"/>
          <w:numId w:val="60"/>
        </w:numPr>
        <w:spacing w:line="276" w:lineRule="auto"/>
        <w:jc w:val="both"/>
        <w:rPr>
          <w:rFonts w:ascii="Calibri" w:hAnsi="Calibri"/>
        </w:rPr>
      </w:pPr>
      <w:r w:rsidRPr="00427B19">
        <w:rPr>
          <w:rFonts w:ascii="Calibri" w:hAnsi="Calibri"/>
        </w:rPr>
        <w:t>Wykonawca będzie minimalizował uciążliwości prowadzonych prac poprzez zastosowanie urządzeń i maszyn spełniających polskie normy i rozporządzenia, zorganizuje prace budowlane w taki sposób, aby ograniczyć pylenie i</w:t>
      </w:r>
      <w:r w:rsidRPr="00427B19">
        <w:rPr>
          <w:rFonts w:ascii="Calibri" w:hAnsi="Calibri"/>
          <w:color w:val="FF0000"/>
        </w:rPr>
        <w:t xml:space="preserve"> </w:t>
      </w:r>
      <w:r w:rsidRPr="00427B19">
        <w:rPr>
          <w:rFonts w:ascii="Calibri" w:hAnsi="Calibri"/>
        </w:rPr>
        <w:t>przelewanie paliw w miejscu budowy.</w:t>
      </w:r>
      <w:r w:rsidRPr="00427B19">
        <w:rPr>
          <w:rFonts w:ascii="Calibri" w:hAnsi="Calibri"/>
          <w:strike/>
          <w:color w:val="FF0000"/>
        </w:rPr>
        <w:t xml:space="preserve"> </w:t>
      </w:r>
    </w:p>
    <w:p w14:paraId="0C4DCD02" w14:textId="77777777" w:rsidR="000A1ECF" w:rsidRPr="00FE3DD7" w:rsidRDefault="000A1ECF" w:rsidP="000A1ECF">
      <w:pPr>
        <w:numPr>
          <w:ilvl w:val="0"/>
          <w:numId w:val="60"/>
        </w:numPr>
        <w:spacing w:line="276" w:lineRule="auto"/>
        <w:jc w:val="both"/>
        <w:rPr>
          <w:rFonts w:ascii="Calibri" w:hAnsi="Calibri"/>
        </w:rPr>
      </w:pPr>
      <w:r w:rsidRPr="00FE3DD7">
        <w:rPr>
          <w:rFonts w:ascii="Calibri" w:hAnsi="Calibri"/>
        </w:rPr>
        <w:t>Wykonawca umożliwi przeprowadzenie nadzoru środowiskowego podczas wykonywanych prac oraz będzie stosował jego ewentualne uwagi.</w:t>
      </w:r>
    </w:p>
    <w:p w14:paraId="1FBE7F59" w14:textId="77777777" w:rsidR="000A1ECF" w:rsidRDefault="000A1ECF" w:rsidP="000A1ECF">
      <w:pPr>
        <w:spacing w:line="276" w:lineRule="auto"/>
        <w:jc w:val="center"/>
        <w:rPr>
          <w:rFonts w:ascii="Calibri" w:hAnsi="Calibri"/>
          <w:b/>
        </w:rPr>
      </w:pPr>
    </w:p>
    <w:p w14:paraId="6A2846F5" w14:textId="77777777" w:rsidR="000A1ECF" w:rsidRDefault="000A1ECF" w:rsidP="000A1ECF">
      <w:pPr>
        <w:spacing w:line="276" w:lineRule="auto"/>
        <w:jc w:val="center"/>
        <w:rPr>
          <w:rFonts w:ascii="Calibri" w:hAnsi="Calibri"/>
          <w:b/>
        </w:rPr>
      </w:pPr>
      <w:r w:rsidRPr="00495D7E">
        <w:rPr>
          <w:rFonts w:ascii="Calibri" w:hAnsi="Calibri"/>
          <w:b/>
        </w:rPr>
        <w:t>§ 1</w:t>
      </w:r>
      <w:r>
        <w:rPr>
          <w:rFonts w:ascii="Calibri" w:hAnsi="Calibri"/>
          <w:b/>
        </w:rPr>
        <w:t>6</w:t>
      </w:r>
      <w:r w:rsidRPr="00495D7E">
        <w:rPr>
          <w:rFonts w:ascii="Calibri" w:hAnsi="Calibri"/>
          <w:b/>
        </w:rPr>
        <w:t>.</w:t>
      </w:r>
    </w:p>
    <w:p w14:paraId="263705BD" w14:textId="77777777" w:rsidR="000A1ECF" w:rsidRPr="00E76CDF" w:rsidRDefault="000A1ECF" w:rsidP="000A1ECF">
      <w:pPr>
        <w:numPr>
          <w:ilvl w:val="0"/>
          <w:numId w:val="36"/>
        </w:numPr>
        <w:tabs>
          <w:tab w:val="clear" w:pos="360"/>
          <w:tab w:val="num" w:pos="284"/>
        </w:tabs>
        <w:spacing w:line="276" w:lineRule="auto"/>
        <w:ind w:left="284" w:hanging="284"/>
        <w:jc w:val="both"/>
        <w:rPr>
          <w:rFonts w:ascii="Calibri" w:hAnsi="Calibri"/>
        </w:rPr>
      </w:pPr>
      <w:r w:rsidRPr="00E76CDF">
        <w:rPr>
          <w:rFonts w:ascii="Calibri" w:hAnsi="Calibri"/>
        </w:rPr>
        <w:t>Wykonawca ponosi pełną odpowiedzialność za wyposażenie pracowników w niezbędne środki ochrony przed upadkiem z wysokości z odpowiednimi atestami oraz nadzór nad pracami.</w:t>
      </w:r>
    </w:p>
    <w:p w14:paraId="27E3EA3F" w14:textId="77777777" w:rsidR="000A1ECF" w:rsidRPr="00E76CDF" w:rsidRDefault="000A1ECF" w:rsidP="000A1ECF">
      <w:pPr>
        <w:numPr>
          <w:ilvl w:val="0"/>
          <w:numId w:val="36"/>
        </w:numPr>
        <w:spacing w:line="276" w:lineRule="auto"/>
        <w:jc w:val="both"/>
        <w:rPr>
          <w:rFonts w:ascii="Calibri" w:hAnsi="Calibri"/>
        </w:rPr>
      </w:pPr>
      <w:r w:rsidRPr="00E76CDF">
        <w:rPr>
          <w:rFonts w:ascii="Calibri" w:hAnsi="Calibri"/>
        </w:rPr>
        <w:t xml:space="preserve">Wykonawca dokona urządzenia placu budowy </w:t>
      </w:r>
      <w:r>
        <w:rPr>
          <w:rFonts w:ascii="Calibri" w:hAnsi="Calibri"/>
        </w:rPr>
        <w:t>oraz</w:t>
      </w:r>
      <w:r w:rsidRPr="00E76CDF">
        <w:rPr>
          <w:rFonts w:ascii="Calibri" w:hAnsi="Calibri"/>
        </w:rPr>
        <w:t xml:space="preserve">  zabezpieczy pod względem bhp wszystkie miejsca wykonywania robót oraz miejsca składowania materiałów – zg</w:t>
      </w:r>
      <w:r>
        <w:rPr>
          <w:rFonts w:ascii="Calibri" w:hAnsi="Calibri"/>
        </w:rPr>
        <w:t>odnie obowiązującymi przepisami.</w:t>
      </w:r>
    </w:p>
    <w:p w14:paraId="6D9E2A68" w14:textId="77777777" w:rsidR="000A1ECF" w:rsidRPr="001C3468" w:rsidRDefault="000A1ECF" w:rsidP="000A1ECF">
      <w:pPr>
        <w:numPr>
          <w:ilvl w:val="0"/>
          <w:numId w:val="36"/>
        </w:numPr>
        <w:spacing w:line="276" w:lineRule="auto"/>
        <w:jc w:val="both"/>
        <w:rPr>
          <w:rFonts w:ascii="Calibri" w:hAnsi="Calibri"/>
          <w:b/>
        </w:rPr>
      </w:pPr>
      <w:r w:rsidRPr="001C3468">
        <w:rPr>
          <w:rFonts w:ascii="Calibri" w:hAnsi="Calibri"/>
        </w:rPr>
        <w:t>Wykonawca zabezpieczy przed dostępem osób postronnych, na czas powstrzymywania się od prac wejście na pozostawione rusztowania na terenie budowy.</w:t>
      </w:r>
    </w:p>
    <w:p w14:paraId="67CDC879" w14:textId="77777777" w:rsidR="000A1ECF" w:rsidRDefault="000A1ECF" w:rsidP="000A1ECF">
      <w:pPr>
        <w:spacing w:after="160" w:line="259" w:lineRule="auto"/>
        <w:rPr>
          <w:rFonts w:ascii="Calibri" w:hAnsi="Calibri"/>
          <w:b/>
        </w:rPr>
      </w:pPr>
      <w:r>
        <w:rPr>
          <w:rFonts w:ascii="Calibri" w:hAnsi="Calibri"/>
          <w:b/>
        </w:rPr>
        <w:br w:type="page"/>
      </w:r>
    </w:p>
    <w:p w14:paraId="5C90AAFD" w14:textId="77777777" w:rsidR="000A1ECF" w:rsidRPr="00495D7E" w:rsidRDefault="000A1ECF" w:rsidP="000A1ECF">
      <w:pPr>
        <w:spacing w:line="276" w:lineRule="auto"/>
        <w:jc w:val="center"/>
        <w:rPr>
          <w:rFonts w:ascii="Calibri" w:hAnsi="Calibri"/>
          <w:b/>
        </w:rPr>
      </w:pPr>
      <w:r w:rsidRPr="00495D7E">
        <w:rPr>
          <w:rFonts w:ascii="Calibri" w:hAnsi="Calibri"/>
          <w:b/>
        </w:rPr>
        <w:t>§ 1</w:t>
      </w:r>
      <w:r>
        <w:rPr>
          <w:rFonts w:ascii="Calibri" w:hAnsi="Calibri"/>
          <w:b/>
        </w:rPr>
        <w:t>7</w:t>
      </w:r>
      <w:r w:rsidRPr="00495D7E">
        <w:rPr>
          <w:rFonts w:ascii="Calibri" w:hAnsi="Calibri"/>
          <w:b/>
        </w:rPr>
        <w:t>.</w:t>
      </w:r>
    </w:p>
    <w:p w14:paraId="34FC8E5E" w14:textId="77777777" w:rsidR="000A1ECF" w:rsidRPr="00AD1EC7" w:rsidRDefault="000A1ECF" w:rsidP="000A1ECF">
      <w:pPr>
        <w:numPr>
          <w:ilvl w:val="0"/>
          <w:numId w:val="66"/>
        </w:numPr>
        <w:spacing w:line="276" w:lineRule="auto"/>
        <w:ind w:left="426" w:hanging="426"/>
        <w:jc w:val="both"/>
        <w:rPr>
          <w:rFonts w:ascii="Calibri" w:hAnsi="Calibri"/>
        </w:rPr>
      </w:pPr>
      <w:r w:rsidRPr="008F5547">
        <w:rPr>
          <w:rFonts w:ascii="Calibri" w:hAnsi="Calibri" w:cs="Calibri"/>
        </w:rPr>
        <w:t>Do spraw nieuregulowanych niniejszą Umową, a także w zakresie wszelkich kwestii jej dotyczących,</w:t>
      </w:r>
      <w:r w:rsidRPr="00AD1EC7">
        <w:rPr>
          <w:rFonts w:ascii="Calibri" w:hAnsi="Calibri" w:cs="Calibri"/>
        </w:rPr>
        <w:t xml:space="preserve"> mają zastosowanie przepisy prawa polskiego, w szczególności przepisy Kodeksu cywilnego, Prawa Budowlanego, Prawa zamówień publicznych.</w:t>
      </w:r>
    </w:p>
    <w:p w14:paraId="57EE798C" w14:textId="77777777" w:rsidR="000A1ECF" w:rsidRPr="00AD1EC7" w:rsidRDefault="000A1ECF" w:rsidP="000A1ECF">
      <w:pPr>
        <w:numPr>
          <w:ilvl w:val="0"/>
          <w:numId w:val="66"/>
        </w:numPr>
        <w:spacing w:line="276" w:lineRule="auto"/>
        <w:ind w:left="426" w:hanging="426"/>
        <w:jc w:val="both"/>
        <w:rPr>
          <w:rFonts w:ascii="Calibri" w:hAnsi="Calibri"/>
        </w:rPr>
      </w:pPr>
      <w:r w:rsidRPr="00AD1EC7">
        <w:rPr>
          <w:rFonts w:ascii="Calibri" w:hAnsi="Calibri" w:cs="Calibri"/>
        </w:rPr>
        <w:t>Strony powinny dążyć do polubownego rozstrzygnięcia sporów. W przypadku nie osiągnięcia porozumienia w sprawach spornych, do rozstrzygnięcia sporów pomiędzy stronami właściwy będzie ze względu na siedzibę Zamawiającego Sąd Powszechny.</w:t>
      </w:r>
    </w:p>
    <w:p w14:paraId="72B9E20C" w14:textId="77777777" w:rsidR="000A1ECF" w:rsidRDefault="000A1ECF" w:rsidP="000A1ECF">
      <w:pPr>
        <w:numPr>
          <w:ilvl w:val="0"/>
          <w:numId w:val="66"/>
        </w:numPr>
        <w:spacing w:line="276" w:lineRule="auto"/>
        <w:ind w:left="426" w:hanging="426"/>
        <w:jc w:val="both"/>
        <w:rPr>
          <w:rFonts w:ascii="Calibri" w:hAnsi="Calibri"/>
        </w:rPr>
      </w:pPr>
      <w:r w:rsidRPr="00232A44">
        <w:rPr>
          <w:rFonts w:ascii="Calibri" w:hAnsi="Calibri"/>
        </w:rPr>
        <w:t>Wykonawca nie może bez uprzedniej pisemnej zgody Zamawiającego, dokonać przelewu wierzytelności wynikających z niniejszej Umowy na rzecz jakiejkolwiek osoby trzeciej lub podmiotu trzeciego.</w:t>
      </w:r>
    </w:p>
    <w:p w14:paraId="6021DFAB" w14:textId="77777777" w:rsidR="000A1ECF" w:rsidRPr="00A36AE5" w:rsidRDefault="000A1ECF" w:rsidP="000A1ECF">
      <w:pPr>
        <w:numPr>
          <w:ilvl w:val="0"/>
          <w:numId w:val="66"/>
        </w:numPr>
        <w:spacing w:line="276" w:lineRule="auto"/>
        <w:ind w:left="426" w:hanging="426"/>
        <w:jc w:val="both"/>
        <w:rPr>
          <w:rFonts w:ascii="Calibri" w:hAnsi="Calibri"/>
        </w:rPr>
      </w:pPr>
      <w:r w:rsidRPr="00357C73">
        <w:rPr>
          <w:rFonts w:ascii="Calibri" w:hAnsi="Calibri" w:cs="Calibri"/>
        </w:rPr>
        <w:t>Strony zobowiązane są do informowania się o zmianach teleadresowych pod rygorem skutku doręczenia korespondencji.</w:t>
      </w:r>
    </w:p>
    <w:p w14:paraId="0E8E7FF6" w14:textId="77777777" w:rsidR="000A1ECF" w:rsidRPr="00592568" w:rsidRDefault="000A1ECF" w:rsidP="000A1ECF">
      <w:pPr>
        <w:numPr>
          <w:ilvl w:val="0"/>
          <w:numId w:val="66"/>
        </w:numPr>
        <w:spacing w:line="276" w:lineRule="auto"/>
        <w:ind w:left="426" w:hanging="426"/>
        <w:jc w:val="both"/>
        <w:rPr>
          <w:rFonts w:ascii="Calibri" w:hAnsi="Calibri"/>
        </w:rPr>
      </w:pPr>
      <w:r w:rsidRPr="00357C73">
        <w:rPr>
          <w:rFonts w:ascii="Calibri" w:hAnsi="Calibri" w:cs="Calibri"/>
        </w:rPr>
        <w:t>W razie niewykonania bądź nienależytego wykonania Umowy Zamawiający uprawniony będzie do zlecenia wykonania zastępczego na koszt i ryzyko Wykonawcy bez konieczności uzyskania upoważnienia sądu.</w:t>
      </w:r>
    </w:p>
    <w:p w14:paraId="0BCFB5DF" w14:textId="77777777" w:rsidR="000A1ECF" w:rsidRPr="00A36AE5" w:rsidRDefault="000A1ECF" w:rsidP="000A1ECF">
      <w:pPr>
        <w:numPr>
          <w:ilvl w:val="0"/>
          <w:numId w:val="66"/>
        </w:numPr>
        <w:spacing w:line="276" w:lineRule="auto"/>
        <w:ind w:left="426" w:hanging="426"/>
        <w:jc w:val="both"/>
        <w:rPr>
          <w:rFonts w:ascii="Calibri" w:hAnsi="Calibri"/>
        </w:rPr>
      </w:pPr>
      <w:r w:rsidRPr="00495D7E">
        <w:rPr>
          <w:rFonts w:ascii="Calibri" w:hAnsi="Calibri"/>
        </w:rPr>
        <w:t>Umowę sporządzono w dwóch jednobrzmiących egzemplarzach, po jednej dla każdej ze Stron.</w:t>
      </w:r>
    </w:p>
    <w:p w14:paraId="3A80D3A6" w14:textId="77777777" w:rsidR="000A1ECF" w:rsidRPr="008F5547" w:rsidRDefault="000A1ECF" w:rsidP="000A1ECF">
      <w:pPr>
        <w:spacing w:line="276" w:lineRule="auto"/>
        <w:jc w:val="both"/>
        <w:rPr>
          <w:rFonts w:cs="Calibri"/>
          <w:sz w:val="22"/>
          <w:szCs w:val="22"/>
        </w:rPr>
      </w:pPr>
    </w:p>
    <w:p w14:paraId="7B446483" w14:textId="77777777" w:rsidR="000A1ECF" w:rsidRDefault="000A1ECF" w:rsidP="000A1ECF">
      <w:pPr>
        <w:spacing w:line="276" w:lineRule="auto"/>
        <w:jc w:val="both"/>
        <w:rPr>
          <w:rFonts w:ascii="Calibri" w:hAnsi="Calibri"/>
          <w:b/>
          <w:u w:val="single"/>
        </w:rPr>
      </w:pPr>
      <w:r w:rsidRPr="00E70A95">
        <w:rPr>
          <w:rFonts w:ascii="Calibri" w:hAnsi="Calibri"/>
          <w:b/>
          <w:u w:val="single"/>
        </w:rPr>
        <w:t>Załączniki</w:t>
      </w:r>
      <w:r>
        <w:rPr>
          <w:rFonts w:ascii="Calibri" w:hAnsi="Calibri"/>
          <w:b/>
          <w:u w:val="single"/>
        </w:rPr>
        <w:t xml:space="preserve"> stanowiące integralną treść Umowy</w:t>
      </w:r>
      <w:r w:rsidRPr="00E70A95">
        <w:rPr>
          <w:rFonts w:ascii="Calibri" w:hAnsi="Calibri"/>
          <w:b/>
          <w:u w:val="single"/>
        </w:rPr>
        <w:t>:</w:t>
      </w:r>
    </w:p>
    <w:p w14:paraId="09D0F44C" w14:textId="77777777" w:rsidR="000A1ECF" w:rsidRPr="00CC144D" w:rsidRDefault="000A1ECF" w:rsidP="000A1ECF">
      <w:pPr>
        <w:numPr>
          <w:ilvl w:val="0"/>
          <w:numId w:val="47"/>
        </w:numPr>
        <w:spacing w:line="276" w:lineRule="auto"/>
        <w:ind w:left="284" w:hanging="284"/>
        <w:jc w:val="both"/>
        <w:rPr>
          <w:rFonts w:ascii="Calibri" w:hAnsi="Calibri"/>
        </w:rPr>
      </w:pPr>
      <w:r w:rsidRPr="00CC144D">
        <w:rPr>
          <w:rFonts w:ascii="Calibri" w:hAnsi="Calibri"/>
        </w:rPr>
        <w:t>Dokumentacja projektowa, STWiORB oraz siwz (na nośniku CD/DVD)</w:t>
      </w:r>
    </w:p>
    <w:p w14:paraId="3038C115" w14:textId="77777777" w:rsidR="000A1ECF" w:rsidRDefault="000A1ECF" w:rsidP="000A1ECF">
      <w:pPr>
        <w:numPr>
          <w:ilvl w:val="0"/>
          <w:numId w:val="47"/>
        </w:numPr>
        <w:spacing w:line="276" w:lineRule="auto"/>
        <w:ind w:left="284" w:hanging="284"/>
        <w:jc w:val="both"/>
        <w:rPr>
          <w:rFonts w:ascii="Calibri" w:hAnsi="Calibri"/>
        </w:rPr>
      </w:pPr>
      <w:r>
        <w:rPr>
          <w:rFonts w:ascii="Calibri" w:hAnsi="Calibri"/>
        </w:rPr>
        <w:t xml:space="preserve">Wzór </w:t>
      </w:r>
      <w:r w:rsidRPr="00E70A95">
        <w:rPr>
          <w:rFonts w:ascii="Calibri" w:hAnsi="Calibri"/>
        </w:rPr>
        <w:t>Protok</w:t>
      </w:r>
      <w:r>
        <w:rPr>
          <w:rFonts w:ascii="Calibri" w:hAnsi="Calibri"/>
        </w:rPr>
        <w:t>o</w:t>
      </w:r>
      <w:r w:rsidRPr="00E70A95">
        <w:rPr>
          <w:rFonts w:ascii="Calibri" w:hAnsi="Calibri"/>
        </w:rPr>
        <w:t>ł</w:t>
      </w:r>
      <w:r>
        <w:rPr>
          <w:rFonts w:ascii="Calibri" w:hAnsi="Calibri"/>
        </w:rPr>
        <w:t>u</w:t>
      </w:r>
      <w:r w:rsidRPr="00E70A95">
        <w:rPr>
          <w:rFonts w:ascii="Calibri" w:hAnsi="Calibri"/>
        </w:rPr>
        <w:t xml:space="preserve"> konieczności</w:t>
      </w:r>
    </w:p>
    <w:p w14:paraId="0C540252" w14:textId="77777777" w:rsidR="000A1ECF" w:rsidRDefault="000A1ECF" w:rsidP="000A1ECF">
      <w:pPr>
        <w:numPr>
          <w:ilvl w:val="0"/>
          <w:numId w:val="47"/>
        </w:numPr>
        <w:spacing w:line="276" w:lineRule="auto"/>
        <w:ind w:left="284" w:hanging="284"/>
        <w:jc w:val="both"/>
        <w:rPr>
          <w:rFonts w:ascii="Calibri" w:hAnsi="Calibri"/>
        </w:rPr>
      </w:pPr>
      <w:r w:rsidRPr="00DA1211">
        <w:rPr>
          <w:rFonts w:ascii="Calibri" w:hAnsi="Calibri"/>
        </w:rPr>
        <w:t>Informacja o zgodności usytuowania obiektu budowlanego z projektem zagospodarowania terenu</w:t>
      </w:r>
    </w:p>
    <w:p w14:paraId="0DE9C667" w14:textId="77777777" w:rsidR="000A1ECF" w:rsidRDefault="000A1ECF" w:rsidP="000A1ECF">
      <w:pPr>
        <w:numPr>
          <w:ilvl w:val="0"/>
          <w:numId w:val="47"/>
        </w:numPr>
        <w:spacing w:line="276" w:lineRule="auto"/>
        <w:ind w:left="284" w:hanging="284"/>
        <w:jc w:val="both"/>
        <w:rPr>
          <w:rFonts w:ascii="Calibri" w:hAnsi="Calibri"/>
        </w:rPr>
      </w:pPr>
      <w:r w:rsidRPr="00DA1211">
        <w:rPr>
          <w:rFonts w:ascii="Calibri" w:hAnsi="Calibri"/>
        </w:rPr>
        <w:t>Opis i zestawienie materiałów przekazanych Wykonawcy przez Zamawiającego</w:t>
      </w:r>
    </w:p>
    <w:p w14:paraId="5C6D2340" w14:textId="77777777" w:rsidR="000A1ECF" w:rsidRDefault="000A1ECF" w:rsidP="000A1ECF">
      <w:pPr>
        <w:numPr>
          <w:ilvl w:val="0"/>
          <w:numId w:val="47"/>
        </w:numPr>
        <w:spacing w:line="276" w:lineRule="auto"/>
        <w:ind w:left="284" w:hanging="284"/>
        <w:jc w:val="both"/>
        <w:rPr>
          <w:rFonts w:ascii="Calibri" w:hAnsi="Calibri"/>
        </w:rPr>
      </w:pPr>
      <w:r w:rsidRPr="00DA1211">
        <w:rPr>
          <w:rFonts w:ascii="Calibri" w:hAnsi="Calibri"/>
        </w:rPr>
        <w:t>Informacja pracodawcy o zagrożeniach</w:t>
      </w:r>
    </w:p>
    <w:p w14:paraId="61EE332D" w14:textId="77777777" w:rsidR="000A1ECF" w:rsidRDefault="000A1ECF" w:rsidP="000A1ECF">
      <w:pPr>
        <w:numPr>
          <w:ilvl w:val="0"/>
          <w:numId w:val="47"/>
        </w:numPr>
        <w:spacing w:line="276" w:lineRule="auto"/>
        <w:ind w:left="284" w:hanging="284"/>
        <w:jc w:val="both"/>
        <w:rPr>
          <w:rFonts w:ascii="Calibri" w:hAnsi="Calibri"/>
        </w:rPr>
      </w:pPr>
      <w:bookmarkStart w:id="18" w:name="_Hlk29810708"/>
      <w:r>
        <w:rPr>
          <w:rFonts w:ascii="Calibri" w:hAnsi="Calibri"/>
        </w:rPr>
        <w:t>Klauzula informacyjna RODO</w:t>
      </w:r>
    </w:p>
    <w:bookmarkEnd w:id="18"/>
    <w:p w14:paraId="0A2E38E4" w14:textId="77777777" w:rsidR="000A1ECF" w:rsidRDefault="000A1ECF" w:rsidP="000A1ECF">
      <w:pPr>
        <w:numPr>
          <w:ilvl w:val="0"/>
          <w:numId w:val="47"/>
        </w:numPr>
        <w:spacing w:line="276" w:lineRule="auto"/>
        <w:ind w:left="284" w:hanging="284"/>
        <w:jc w:val="both"/>
        <w:rPr>
          <w:rFonts w:ascii="Calibri" w:hAnsi="Calibri"/>
        </w:rPr>
      </w:pPr>
      <w:r>
        <w:rPr>
          <w:rFonts w:ascii="Calibri" w:hAnsi="Calibri"/>
        </w:rPr>
        <w:t>Rozliczenie powierzonych materiałów</w:t>
      </w:r>
    </w:p>
    <w:p w14:paraId="2A4939C1" w14:textId="77777777" w:rsidR="000A1ECF" w:rsidRDefault="000A1ECF" w:rsidP="000A1ECF">
      <w:pPr>
        <w:spacing w:line="276" w:lineRule="auto"/>
        <w:jc w:val="both"/>
        <w:rPr>
          <w:rFonts w:ascii="Calibri" w:hAnsi="Calibri"/>
          <w:b/>
        </w:rPr>
      </w:pPr>
    </w:p>
    <w:p w14:paraId="56395A0F" w14:textId="77777777" w:rsidR="000A1ECF" w:rsidRDefault="000A1ECF" w:rsidP="000A1ECF">
      <w:pPr>
        <w:spacing w:line="276" w:lineRule="auto"/>
        <w:jc w:val="both"/>
        <w:rPr>
          <w:rFonts w:ascii="Calibri" w:hAnsi="Calibri"/>
          <w:b/>
        </w:rPr>
      </w:pPr>
    </w:p>
    <w:p w14:paraId="7140CD15" w14:textId="77777777" w:rsidR="000A1ECF" w:rsidRDefault="000A1ECF" w:rsidP="000A1ECF">
      <w:pPr>
        <w:spacing w:line="276" w:lineRule="auto"/>
        <w:jc w:val="both"/>
        <w:rPr>
          <w:rFonts w:ascii="Calibri" w:hAnsi="Calibri"/>
          <w:b/>
        </w:rPr>
      </w:pPr>
      <w:r>
        <w:rPr>
          <w:rFonts w:ascii="Calibri" w:hAnsi="Calibri"/>
          <w:b/>
        </w:rPr>
        <w:t xml:space="preserve">       </w:t>
      </w:r>
      <w:r w:rsidRPr="00346C76">
        <w:rPr>
          <w:rFonts w:ascii="Calibri" w:hAnsi="Calibri"/>
          <w:b/>
        </w:rPr>
        <w:t>Z A M A W I A J Ą C Y</w:t>
      </w:r>
      <w:r w:rsidRPr="00346C76">
        <w:rPr>
          <w:rFonts w:ascii="Calibri" w:hAnsi="Calibri"/>
          <w:b/>
        </w:rPr>
        <w:tab/>
        <w:t xml:space="preserve">           </w:t>
      </w:r>
      <w:r w:rsidRPr="00346C76">
        <w:rPr>
          <w:rFonts w:ascii="Calibri" w:hAnsi="Calibri"/>
          <w:b/>
        </w:rPr>
        <w:tab/>
      </w:r>
      <w:r w:rsidRPr="00346C76">
        <w:rPr>
          <w:rFonts w:ascii="Calibri" w:hAnsi="Calibri"/>
          <w:b/>
        </w:rPr>
        <w:tab/>
      </w:r>
      <w:r w:rsidRPr="00346C76">
        <w:rPr>
          <w:rFonts w:ascii="Calibri" w:hAnsi="Calibri"/>
          <w:b/>
        </w:rPr>
        <w:tab/>
      </w:r>
      <w:r w:rsidRPr="00346C76">
        <w:rPr>
          <w:rFonts w:ascii="Calibri" w:hAnsi="Calibri"/>
          <w:b/>
        </w:rPr>
        <w:tab/>
      </w:r>
      <w:r w:rsidRPr="00346C76">
        <w:rPr>
          <w:rFonts w:ascii="Calibri" w:hAnsi="Calibri"/>
          <w:b/>
        </w:rPr>
        <w:tab/>
      </w:r>
      <w:r w:rsidRPr="00346C76">
        <w:rPr>
          <w:rFonts w:ascii="Calibri" w:hAnsi="Calibri"/>
          <w:b/>
        </w:rPr>
        <w:tab/>
        <w:t>W Y K O N A W C A</w:t>
      </w:r>
    </w:p>
    <w:p w14:paraId="5E08A473" w14:textId="77777777" w:rsidR="000A1ECF" w:rsidRPr="008B71CE" w:rsidRDefault="000A1ECF" w:rsidP="000A1ECF">
      <w:pPr>
        <w:tabs>
          <w:tab w:val="right" w:pos="9637"/>
        </w:tabs>
        <w:spacing w:line="276" w:lineRule="auto"/>
        <w:jc w:val="right"/>
        <w:rPr>
          <w:rFonts w:ascii="Calibri" w:hAnsi="Calibri"/>
          <w:b/>
          <w:bCs/>
        </w:rPr>
      </w:pPr>
      <w:r>
        <w:rPr>
          <w:rFonts w:ascii="Calibri" w:hAnsi="Calibri"/>
          <w:b/>
        </w:rPr>
        <w:br w:type="page"/>
      </w:r>
      <w:r w:rsidRPr="008B71CE">
        <w:rPr>
          <w:rFonts w:ascii="Calibri" w:hAnsi="Calibri"/>
          <w:b/>
          <w:i/>
        </w:rPr>
        <w:t xml:space="preserve">Załącznik nr </w:t>
      </w:r>
      <w:r>
        <w:rPr>
          <w:rFonts w:ascii="Calibri" w:hAnsi="Calibri"/>
          <w:b/>
          <w:i/>
        </w:rPr>
        <w:t>2</w:t>
      </w:r>
      <w:r w:rsidRPr="008B71CE">
        <w:rPr>
          <w:rFonts w:ascii="Calibri" w:hAnsi="Calibri"/>
          <w:b/>
          <w:i/>
        </w:rPr>
        <w:t xml:space="preserve"> do Umowy nr …………..</w:t>
      </w:r>
    </w:p>
    <w:p w14:paraId="0C99B981" w14:textId="77777777" w:rsidR="000A1ECF" w:rsidRPr="00A70301" w:rsidRDefault="000A1ECF" w:rsidP="000A1ECF">
      <w:pPr>
        <w:spacing w:after="240"/>
        <w:jc w:val="center"/>
        <w:rPr>
          <w:rFonts w:ascii="Calibri" w:hAnsi="Calibri"/>
          <w:b/>
          <w:bCs/>
        </w:rPr>
      </w:pPr>
      <w:r w:rsidRPr="00A70301">
        <w:rPr>
          <w:rFonts w:ascii="Calibri" w:hAnsi="Calibri"/>
          <w:b/>
          <w:bCs/>
        </w:rPr>
        <w:t>WZÓR PROTOKÓŁU KONIECZNOŚCI</w:t>
      </w:r>
    </w:p>
    <w:p w14:paraId="006E48A8" w14:textId="77777777" w:rsidR="000A1ECF" w:rsidRPr="00AA78AB" w:rsidRDefault="000A1ECF" w:rsidP="000A1ECF">
      <w:pPr>
        <w:jc w:val="both"/>
        <w:rPr>
          <w:rFonts w:ascii="Calibri" w:hAnsi="Calibri" w:cs="Arial"/>
          <w:b/>
          <w:bCs/>
          <w:u w:val="single"/>
        </w:rPr>
      </w:pPr>
      <w:r w:rsidRPr="00A70301">
        <w:rPr>
          <w:rFonts w:ascii="Calibri" w:hAnsi="Calibri"/>
        </w:rPr>
        <w:t xml:space="preserve">spisany w dn. .................................... w trakcie realizacji zadania </w:t>
      </w:r>
      <w:r w:rsidRPr="00B45C42">
        <w:rPr>
          <w:rFonts w:ascii="Calibri" w:hAnsi="Calibri"/>
        </w:rPr>
        <w:t>pn.</w:t>
      </w:r>
      <w:r w:rsidRPr="00B45C42">
        <w:rPr>
          <w:rFonts w:ascii="Calibri" w:hAnsi="Calibri"/>
          <w:b/>
        </w:rPr>
        <w:t xml:space="preserve"> </w:t>
      </w:r>
      <w:bookmarkStart w:id="19" w:name="_Hlk54279649"/>
      <w:r w:rsidRPr="00AA78AB">
        <w:rPr>
          <w:rFonts w:ascii="Calibri" w:hAnsi="Calibri" w:cs="Arial"/>
          <w:b/>
          <w:bCs/>
          <w:u w:val="single"/>
        </w:rPr>
        <w:t>Przebudowa sieci ciepłowniczej usytuowanej</w:t>
      </w:r>
      <w:r>
        <w:rPr>
          <w:rFonts w:ascii="Calibri" w:hAnsi="Calibri" w:cs="Arial"/>
          <w:b/>
          <w:bCs/>
          <w:u w:val="single"/>
        </w:rPr>
        <w:t xml:space="preserve"> </w:t>
      </w:r>
      <w:r w:rsidRPr="00AA78AB">
        <w:rPr>
          <w:rFonts w:ascii="Calibri" w:hAnsi="Calibri" w:cs="Arial"/>
          <w:b/>
          <w:bCs/>
          <w:u w:val="single"/>
        </w:rPr>
        <w:t>przy ul. Morskiej 81-87 oraz w rejonie ul. Grabowo w Gdyni</w:t>
      </w:r>
    </w:p>
    <w:bookmarkEnd w:id="19"/>
    <w:p w14:paraId="21E610C0" w14:textId="77777777" w:rsidR="000A1ECF" w:rsidRPr="008A0C60" w:rsidRDefault="000A1ECF" w:rsidP="000A1ECF">
      <w:pPr>
        <w:jc w:val="both"/>
        <w:rPr>
          <w:rFonts w:ascii="Calibri" w:hAnsi="Calibri"/>
          <w:spacing w:val="-5"/>
          <w:sz w:val="20"/>
          <w:szCs w:val="20"/>
        </w:rPr>
      </w:pPr>
    </w:p>
    <w:p w14:paraId="121D66AD" w14:textId="77777777" w:rsidR="000A1ECF" w:rsidRPr="00A70301" w:rsidRDefault="000A1ECF" w:rsidP="000A1ECF">
      <w:pPr>
        <w:jc w:val="both"/>
        <w:rPr>
          <w:rFonts w:ascii="Calibri" w:hAnsi="Calibri"/>
        </w:rPr>
      </w:pPr>
      <w:r w:rsidRPr="00A70301">
        <w:rPr>
          <w:rFonts w:ascii="Calibri" w:hAnsi="Calibri"/>
        </w:rPr>
        <w:t>przez:</w:t>
      </w:r>
    </w:p>
    <w:p w14:paraId="0CF8C06C" w14:textId="77777777" w:rsidR="000A1ECF" w:rsidRPr="00A70301" w:rsidRDefault="000A1ECF" w:rsidP="000A1ECF">
      <w:pPr>
        <w:pStyle w:val="Tekstpodstawowywcity"/>
        <w:numPr>
          <w:ilvl w:val="0"/>
          <w:numId w:val="27"/>
        </w:numPr>
        <w:tabs>
          <w:tab w:val="left" w:pos="360"/>
        </w:tabs>
        <w:spacing w:after="0" w:line="360" w:lineRule="auto"/>
        <w:rPr>
          <w:rFonts w:ascii="Calibri" w:hAnsi="Calibri"/>
        </w:rPr>
      </w:pPr>
      <w:r w:rsidRPr="00A70301">
        <w:rPr>
          <w:rFonts w:ascii="Calibri" w:hAnsi="Calibri"/>
        </w:rPr>
        <w:t xml:space="preserve">..........................................  – inspektor nadzoru </w:t>
      </w:r>
      <w:r>
        <w:rPr>
          <w:rFonts w:ascii="Calibri" w:hAnsi="Calibri"/>
          <w:lang w:val="pl-PL"/>
        </w:rPr>
        <w:t>Zamawiającego</w:t>
      </w:r>
    </w:p>
    <w:p w14:paraId="3DFAA898" w14:textId="77777777" w:rsidR="000A1ECF" w:rsidRPr="00A70301" w:rsidRDefault="000A1ECF" w:rsidP="000A1ECF">
      <w:pPr>
        <w:pStyle w:val="Tekstpodstawowywcity"/>
        <w:numPr>
          <w:ilvl w:val="0"/>
          <w:numId w:val="27"/>
        </w:numPr>
        <w:tabs>
          <w:tab w:val="left" w:pos="360"/>
        </w:tabs>
        <w:spacing w:after="0" w:line="360" w:lineRule="auto"/>
        <w:rPr>
          <w:rFonts w:ascii="Calibri" w:hAnsi="Calibri"/>
        </w:rPr>
      </w:pPr>
      <w:r w:rsidRPr="00A70301">
        <w:rPr>
          <w:rFonts w:ascii="Calibri" w:hAnsi="Calibri"/>
        </w:rPr>
        <w:t>........................................... – przedstawiciel Wykonawcy</w:t>
      </w:r>
    </w:p>
    <w:p w14:paraId="542297A3" w14:textId="77777777" w:rsidR="000A1ECF" w:rsidRPr="00A70301" w:rsidRDefault="000A1ECF" w:rsidP="000A1ECF">
      <w:pPr>
        <w:pStyle w:val="Tekstpodstawowywcity"/>
        <w:numPr>
          <w:ilvl w:val="0"/>
          <w:numId w:val="27"/>
        </w:numPr>
        <w:tabs>
          <w:tab w:val="left" w:pos="360"/>
        </w:tabs>
        <w:spacing w:after="0" w:line="360" w:lineRule="auto"/>
        <w:rPr>
          <w:rFonts w:ascii="Calibri" w:hAnsi="Calibri"/>
        </w:rPr>
      </w:pPr>
      <w:r w:rsidRPr="00A70301">
        <w:rPr>
          <w:rFonts w:ascii="Calibri" w:hAnsi="Calibri"/>
        </w:rPr>
        <w:t>........................................... – .....................................................</w:t>
      </w:r>
    </w:p>
    <w:p w14:paraId="4E20243A" w14:textId="77777777" w:rsidR="000A1ECF" w:rsidRPr="00A70301" w:rsidRDefault="000A1ECF" w:rsidP="000A1ECF">
      <w:pPr>
        <w:pStyle w:val="Tekstpodstawowywcity"/>
        <w:numPr>
          <w:ilvl w:val="0"/>
          <w:numId w:val="27"/>
        </w:numPr>
        <w:tabs>
          <w:tab w:val="left" w:pos="360"/>
        </w:tabs>
        <w:spacing w:after="0" w:line="360" w:lineRule="auto"/>
        <w:rPr>
          <w:rFonts w:ascii="Calibri" w:hAnsi="Calibri"/>
        </w:rPr>
      </w:pPr>
      <w:r w:rsidRPr="00A70301">
        <w:rPr>
          <w:rFonts w:ascii="Calibri" w:hAnsi="Calibri"/>
        </w:rPr>
        <w:t>........................................... – .....................................................</w:t>
      </w:r>
    </w:p>
    <w:p w14:paraId="421AA102" w14:textId="77777777" w:rsidR="000A1ECF" w:rsidRPr="008B71CE" w:rsidRDefault="000A1ECF" w:rsidP="000A1ECF">
      <w:pPr>
        <w:pStyle w:val="Tekstpodstawowywcity"/>
        <w:spacing w:after="0" w:line="360" w:lineRule="auto"/>
        <w:ind w:left="0"/>
        <w:jc w:val="both"/>
        <w:rPr>
          <w:rFonts w:ascii="Calibri" w:hAnsi="Calibri"/>
          <w:lang w:val="pl-PL"/>
        </w:rPr>
      </w:pPr>
      <w:r w:rsidRPr="00A70301">
        <w:rPr>
          <w:rFonts w:ascii="Calibri" w:hAnsi="Calibri"/>
        </w:rPr>
        <w:t>Stwierdzono niezgodności dokumentacji ze stanem rzeczywistym, których nie można było przewidzieć na etapie tworzenia dokumentacji polegające na: .....................................................................................</w:t>
      </w:r>
      <w:r w:rsidRPr="00A70301">
        <w:rPr>
          <w:rFonts w:ascii="Calibri" w:hAnsi="Calibri"/>
          <w:lang w:val="pl-PL"/>
        </w:rPr>
        <w:t>...............................................</w:t>
      </w:r>
      <w:r>
        <w:rPr>
          <w:rFonts w:ascii="Calibri" w:hAnsi="Calibri"/>
        </w:rPr>
        <w:t>............</w:t>
      </w:r>
    </w:p>
    <w:p w14:paraId="129F9EB3" w14:textId="77777777" w:rsidR="000A1ECF" w:rsidRPr="008B71CE" w:rsidRDefault="000A1ECF" w:rsidP="000A1ECF">
      <w:pPr>
        <w:pStyle w:val="Tekstpodstawowywcity"/>
        <w:ind w:left="0"/>
        <w:rPr>
          <w:rFonts w:ascii="Calibri" w:hAnsi="Calibri"/>
          <w:lang w:val="pl-PL"/>
        </w:rPr>
      </w:pPr>
      <w:r w:rsidRPr="00A70301">
        <w:rPr>
          <w:rFonts w:ascii="Calibri" w:hAnsi="Calibri"/>
        </w:rPr>
        <w:t>.....................................................................................................................</w:t>
      </w:r>
      <w:r>
        <w:rPr>
          <w:rFonts w:ascii="Calibri" w:hAnsi="Calibri"/>
        </w:rPr>
        <w:t>...........................</w:t>
      </w:r>
    </w:p>
    <w:p w14:paraId="1097EBC2" w14:textId="77777777" w:rsidR="000A1ECF" w:rsidRPr="00A70301" w:rsidRDefault="000A1ECF" w:rsidP="000A1ECF">
      <w:pPr>
        <w:spacing w:line="276" w:lineRule="auto"/>
        <w:jc w:val="both"/>
        <w:rPr>
          <w:rFonts w:ascii="Calibri" w:hAnsi="Calibri"/>
        </w:rPr>
      </w:pPr>
      <w:r w:rsidRPr="00A70301">
        <w:rPr>
          <w:rFonts w:ascii="Calibri" w:hAnsi="Calibri"/>
          <w:b/>
        </w:rPr>
        <w:t xml:space="preserve">W związku z powyższym wystąpiła konieczność </w:t>
      </w:r>
      <w:r w:rsidRPr="00357C73">
        <w:rPr>
          <w:rFonts w:ascii="Calibri" w:hAnsi="Calibri"/>
          <w:b/>
        </w:rPr>
        <w:t>zaniechania</w:t>
      </w:r>
      <w:r w:rsidRPr="00A70301">
        <w:rPr>
          <w:rFonts w:ascii="Calibri" w:hAnsi="Calibri"/>
          <w:b/>
        </w:rPr>
        <w:t xml:space="preserve"> robót/wykonania* robót zamiennych/uzupełniających/dodatkowych* w następującym zakresie</w:t>
      </w:r>
      <w:r w:rsidRPr="00A70301">
        <w:rPr>
          <w:rFonts w:ascii="Calibri" w:hAnsi="Calibri"/>
        </w:rPr>
        <w:t>:</w:t>
      </w:r>
    </w:p>
    <w:p w14:paraId="2F3C23D4" w14:textId="77777777" w:rsidR="000A1ECF" w:rsidRPr="00A70301" w:rsidRDefault="000A1ECF" w:rsidP="000A1ECF">
      <w:pPr>
        <w:numPr>
          <w:ilvl w:val="0"/>
          <w:numId w:val="28"/>
        </w:numPr>
        <w:spacing w:before="120" w:line="276" w:lineRule="auto"/>
        <w:ind w:left="426"/>
        <w:rPr>
          <w:rFonts w:ascii="Calibri" w:hAnsi="Calibri"/>
        </w:rPr>
      </w:pPr>
      <w:r w:rsidRPr="00A70301">
        <w:rPr>
          <w:rFonts w:ascii="Calibri" w:hAnsi="Calibri"/>
        </w:rPr>
        <w:t>.........................................................................................................................................</w:t>
      </w:r>
    </w:p>
    <w:p w14:paraId="31375841" w14:textId="77777777" w:rsidR="000A1ECF" w:rsidRPr="00A70301" w:rsidRDefault="000A1ECF" w:rsidP="000A1ECF">
      <w:pPr>
        <w:numPr>
          <w:ilvl w:val="0"/>
          <w:numId w:val="28"/>
        </w:numPr>
        <w:spacing w:before="120" w:line="276" w:lineRule="auto"/>
        <w:ind w:left="426"/>
        <w:rPr>
          <w:rFonts w:ascii="Calibri" w:hAnsi="Calibri"/>
        </w:rPr>
      </w:pPr>
      <w:r w:rsidRPr="00A70301">
        <w:rPr>
          <w:rFonts w:ascii="Calibri" w:hAnsi="Calibri"/>
        </w:rPr>
        <w:t>.........................................................................................................................................</w:t>
      </w:r>
    </w:p>
    <w:p w14:paraId="33418018" w14:textId="77777777" w:rsidR="000A1ECF" w:rsidRPr="00A70301" w:rsidRDefault="000A1ECF" w:rsidP="000A1ECF">
      <w:pPr>
        <w:numPr>
          <w:ilvl w:val="0"/>
          <w:numId w:val="28"/>
        </w:numPr>
        <w:spacing w:before="120" w:line="276" w:lineRule="auto"/>
        <w:ind w:left="426"/>
        <w:rPr>
          <w:rFonts w:ascii="Calibri" w:hAnsi="Calibri"/>
        </w:rPr>
      </w:pPr>
      <w:r w:rsidRPr="00A70301">
        <w:rPr>
          <w:rFonts w:ascii="Calibri" w:hAnsi="Calibri"/>
        </w:rPr>
        <w:t>.........................................................................................................................................</w:t>
      </w:r>
    </w:p>
    <w:p w14:paraId="72DBE152" w14:textId="77777777" w:rsidR="000A1ECF" w:rsidRPr="00A70301" w:rsidRDefault="000A1ECF" w:rsidP="000A1ECF">
      <w:pPr>
        <w:numPr>
          <w:ilvl w:val="0"/>
          <w:numId w:val="28"/>
        </w:numPr>
        <w:spacing w:before="120" w:line="276" w:lineRule="auto"/>
        <w:ind w:left="426"/>
        <w:rPr>
          <w:rFonts w:ascii="Calibri" w:hAnsi="Calibri"/>
        </w:rPr>
      </w:pPr>
      <w:r w:rsidRPr="00A70301">
        <w:rPr>
          <w:rFonts w:ascii="Calibri" w:hAnsi="Calibri"/>
        </w:rPr>
        <w:t>.........................................................................................................................................</w:t>
      </w:r>
    </w:p>
    <w:p w14:paraId="7860075D" w14:textId="77777777" w:rsidR="000A1ECF" w:rsidRPr="00A70301" w:rsidRDefault="000A1ECF" w:rsidP="000A1ECF">
      <w:pPr>
        <w:pStyle w:val="Tekstpodstawowywcity"/>
        <w:spacing w:after="0" w:line="276" w:lineRule="auto"/>
        <w:ind w:left="0"/>
        <w:jc w:val="both"/>
        <w:rPr>
          <w:rFonts w:ascii="Calibri" w:hAnsi="Calibri"/>
        </w:rPr>
      </w:pPr>
      <w:r w:rsidRPr="00A70301">
        <w:rPr>
          <w:rFonts w:ascii="Calibri" w:hAnsi="Calibri"/>
        </w:rPr>
        <w:t xml:space="preserve">Wartość robót wyniesie ........................... PLN netto. Po zatwierdzeniu protokołu konieczności zostanie spisany aneks </w:t>
      </w:r>
      <w:r w:rsidRPr="00A70301">
        <w:rPr>
          <w:rFonts w:ascii="Calibri" w:hAnsi="Calibri"/>
          <w:lang w:val="pl-PL"/>
        </w:rPr>
        <w:t xml:space="preserve">do </w:t>
      </w:r>
      <w:r>
        <w:rPr>
          <w:rFonts w:ascii="Calibri" w:hAnsi="Calibri"/>
          <w:lang w:val="pl-PL"/>
        </w:rPr>
        <w:t>U</w:t>
      </w:r>
      <w:r w:rsidRPr="00A70301">
        <w:rPr>
          <w:rFonts w:ascii="Calibri" w:hAnsi="Calibri"/>
          <w:lang w:val="pl-PL"/>
        </w:rPr>
        <w:t xml:space="preserve">mowy </w:t>
      </w:r>
      <w:r w:rsidRPr="00A70301">
        <w:rPr>
          <w:rFonts w:ascii="Calibri" w:hAnsi="Calibri"/>
        </w:rPr>
        <w:t>uwzględniający zmiany w zakresie robót.</w:t>
      </w:r>
    </w:p>
    <w:p w14:paraId="17076F4D" w14:textId="77777777" w:rsidR="000A1ECF" w:rsidRPr="00A70301" w:rsidRDefault="000A1ECF" w:rsidP="000A1ECF">
      <w:pPr>
        <w:pStyle w:val="Tekstpodstawowywcity"/>
        <w:spacing w:after="0" w:line="276" w:lineRule="auto"/>
        <w:ind w:left="0"/>
        <w:rPr>
          <w:rFonts w:ascii="Calibri" w:hAnsi="Calibri"/>
          <w:b/>
        </w:rPr>
      </w:pPr>
    </w:p>
    <w:p w14:paraId="1345A1D6" w14:textId="77777777" w:rsidR="000A1ECF" w:rsidRPr="00A70301" w:rsidRDefault="000A1ECF" w:rsidP="000A1ECF">
      <w:pPr>
        <w:pStyle w:val="Tekstpodstawowywcity"/>
        <w:spacing w:after="0" w:line="276" w:lineRule="auto"/>
        <w:ind w:left="0"/>
        <w:rPr>
          <w:rFonts w:ascii="Calibri" w:hAnsi="Calibri"/>
          <w:b/>
        </w:rPr>
      </w:pPr>
      <w:r w:rsidRPr="00A70301">
        <w:rPr>
          <w:rFonts w:ascii="Calibri" w:hAnsi="Calibri"/>
          <w:b/>
        </w:rPr>
        <w:t>Załączniki:</w:t>
      </w:r>
    </w:p>
    <w:p w14:paraId="715E3F71" w14:textId="77777777" w:rsidR="000A1ECF" w:rsidRPr="00357C73" w:rsidRDefault="000A1ECF" w:rsidP="000A1ECF">
      <w:pPr>
        <w:pStyle w:val="Tekstpodstawowywcity"/>
        <w:numPr>
          <w:ilvl w:val="0"/>
          <w:numId w:val="26"/>
        </w:numPr>
        <w:spacing w:after="0" w:line="276" w:lineRule="auto"/>
        <w:ind w:left="714" w:hanging="357"/>
        <w:rPr>
          <w:rFonts w:ascii="Calibri" w:hAnsi="Calibri"/>
        </w:rPr>
      </w:pPr>
      <w:r>
        <w:rPr>
          <w:rFonts w:ascii="Calibri" w:hAnsi="Calibri"/>
          <w:lang w:val="pl-PL"/>
        </w:rPr>
        <w:t>S</w:t>
      </w:r>
      <w:r w:rsidRPr="00357C73">
        <w:rPr>
          <w:rFonts w:ascii="Calibri" w:hAnsi="Calibri"/>
        </w:rPr>
        <w:t>zczegółow</w:t>
      </w:r>
      <w:r>
        <w:rPr>
          <w:rFonts w:ascii="Calibri" w:hAnsi="Calibri"/>
          <w:lang w:val="pl-PL"/>
        </w:rPr>
        <w:t>a wycena</w:t>
      </w:r>
    </w:p>
    <w:p w14:paraId="47B4D4CD" w14:textId="77777777" w:rsidR="000A1ECF" w:rsidRPr="00A70301" w:rsidRDefault="000A1ECF" w:rsidP="000A1ECF">
      <w:pPr>
        <w:numPr>
          <w:ilvl w:val="0"/>
          <w:numId w:val="26"/>
        </w:numPr>
        <w:spacing w:before="120" w:line="276" w:lineRule="auto"/>
        <w:ind w:left="714" w:hanging="357"/>
        <w:rPr>
          <w:rFonts w:ascii="Calibri" w:hAnsi="Calibri"/>
        </w:rPr>
      </w:pPr>
      <w:r w:rsidRPr="00A70301">
        <w:rPr>
          <w:rFonts w:ascii="Calibri" w:hAnsi="Calibri"/>
        </w:rPr>
        <w:t>.....................................................................................................</w:t>
      </w:r>
    </w:p>
    <w:p w14:paraId="7F5494F6" w14:textId="77777777" w:rsidR="000A1ECF" w:rsidRPr="00A70301" w:rsidRDefault="000A1ECF" w:rsidP="000A1ECF">
      <w:pPr>
        <w:numPr>
          <w:ilvl w:val="0"/>
          <w:numId w:val="26"/>
        </w:numPr>
        <w:spacing w:before="120" w:line="276" w:lineRule="auto"/>
        <w:ind w:left="714" w:hanging="357"/>
        <w:rPr>
          <w:rFonts w:ascii="Calibri" w:hAnsi="Calibri"/>
        </w:rPr>
      </w:pPr>
      <w:r w:rsidRPr="00A70301">
        <w:rPr>
          <w:rFonts w:ascii="Calibri" w:hAnsi="Calibri"/>
        </w:rPr>
        <w:t>.....................................................................................................</w:t>
      </w:r>
    </w:p>
    <w:p w14:paraId="6AE38F0F" w14:textId="77777777" w:rsidR="000A1ECF" w:rsidRPr="00A70301" w:rsidRDefault="000A1ECF" w:rsidP="000A1ECF">
      <w:pPr>
        <w:rPr>
          <w:rFonts w:ascii="Calibri" w:hAnsi="Calibri"/>
        </w:rPr>
      </w:pPr>
    </w:p>
    <w:p w14:paraId="36F42FA8" w14:textId="77777777" w:rsidR="000A1ECF" w:rsidRPr="00A70301" w:rsidRDefault="000A1ECF" w:rsidP="000A1ECF">
      <w:pPr>
        <w:rPr>
          <w:rFonts w:ascii="Calibri" w:hAnsi="Calibri"/>
        </w:rPr>
      </w:pPr>
      <w:r w:rsidRPr="00A70301">
        <w:rPr>
          <w:rFonts w:ascii="Calibri" w:hAnsi="Calibri"/>
        </w:rPr>
        <w:t>Na tym protokół zakończono i podpisano:</w:t>
      </w:r>
    </w:p>
    <w:p w14:paraId="50D50796" w14:textId="77777777" w:rsidR="000A1ECF" w:rsidRPr="00A70301" w:rsidRDefault="000A1ECF" w:rsidP="000A1ECF">
      <w:pPr>
        <w:rPr>
          <w:rFonts w:ascii="Calibri" w:hAnsi="Calibri"/>
          <w:sz w:val="22"/>
          <w:szCs w:val="22"/>
        </w:rPr>
      </w:pPr>
    </w:p>
    <w:p w14:paraId="1790F13E" w14:textId="77777777" w:rsidR="000A1ECF" w:rsidRPr="00A70301" w:rsidRDefault="000A1ECF" w:rsidP="000A1ECF">
      <w:pPr>
        <w:widowControl w:val="0"/>
        <w:numPr>
          <w:ilvl w:val="1"/>
          <w:numId w:val="25"/>
        </w:numPr>
        <w:tabs>
          <w:tab w:val="clear" w:pos="1080"/>
          <w:tab w:val="num" w:pos="426"/>
        </w:tabs>
        <w:suppressAutoHyphens/>
        <w:ind w:left="426" w:hanging="426"/>
        <w:rPr>
          <w:rFonts w:ascii="Calibri" w:hAnsi="Calibri"/>
          <w:sz w:val="22"/>
          <w:szCs w:val="22"/>
        </w:rPr>
      </w:pPr>
      <w:r>
        <w:rPr>
          <w:rFonts w:ascii="Calibri" w:hAnsi="Calibri"/>
          <w:sz w:val="22"/>
          <w:szCs w:val="22"/>
        </w:rPr>
        <w:t>………………………………………………………</w:t>
      </w:r>
      <w:r>
        <w:rPr>
          <w:rFonts w:ascii="Calibri" w:hAnsi="Calibri"/>
          <w:sz w:val="22"/>
          <w:szCs w:val="22"/>
        </w:rPr>
        <w:tab/>
      </w:r>
      <w:r w:rsidRPr="00A70301">
        <w:rPr>
          <w:rFonts w:ascii="Calibri" w:hAnsi="Calibri"/>
          <w:sz w:val="22"/>
          <w:szCs w:val="22"/>
        </w:rPr>
        <w:t>3.</w:t>
      </w:r>
      <w:r w:rsidRPr="00A70301">
        <w:rPr>
          <w:rFonts w:ascii="Calibri" w:hAnsi="Calibri"/>
          <w:sz w:val="22"/>
          <w:szCs w:val="22"/>
        </w:rPr>
        <w:tab/>
        <w:t>……………………..………………………………..</w:t>
      </w:r>
    </w:p>
    <w:p w14:paraId="2E8392A5" w14:textId="77777777" w:rsidR="000A1ECF" w:rsidRPr="00A70301" w:rsidRDefault="000A1ECF" w:rsidP="000A1ECF">
      <w:pPr>
        <w:rPr>
          <w:rFonts w:ascii="Calibri" w:hAnsi="Calibri"/>
          <w:sz w:val="22"/>
          <w:szCs w:val="22"/>
        </w:rPr>
      </w:pPr>
    </w:p>
    <w:p w14:paraId="089D837C" w14:textId="77777777" w:rsidR="000A1ECF" w:rsidRPr="00A70301" w:rsidRDefault="000A1ECF" w:rsidP="000A1ECF">
      <w:pPr>
        <w:ind w:left="426" w:hanging="426"/>
        <w:rPr>
          <w:rFonts w:ascii="Calibri" w:hAnsi="Calibri"/>
          <w:sz w:val="22"/>
          <w:szCs w:val="22"/>
        </w:rPr>
      </w:pPr>
      <w:r>
        <w:rPr>
          <w:rFonts w:ascii="Calibri" w:hAnsi="Calibri"/>
          <w:sz w:val="22"/>
          <w:szCs w:val="22"/>
        </w:rPr>
        <w:t>2.</w:t>
      </w:r>
      <w:r>
        <w:rPr>
          <w:rFonts w:ascii="Calibri" w:hAnsi="Calibri"/>
          <w:sz w:val="22"/>
          <w:szCs w:val="22"/>
        </w:rPr>
        <w:tab/>
        <w:t>………………………………..……………………..</w:t>
      </w:r>
      <w:r>
        <w:rPr>
          <w:rFonts w:ascii="Calibri" w:hAnsi="Calibri"/>
          <w:sz w:val="22"/>
          <w:szCs w:val="22"/>
        </w:rPr>
        <w:tab/>
      </w:r>
      <w:r w:rsidRPr="00A70301">
        <w:rPr>
          <w:rFonts w:ascii="Calibri" w:hAnsi="Calibri"/>
          <w:sz w:val="22"/>
          <w:szCs w:val="22"/>
        </w:rPr>
        <w:t>4.</w:t>
      </w:r>
      <w:r w:rsidRPr="00A70301">
        <w:rPr>
          <w:rFonts w:ascii="Calibri" w:hAnsi="Calibri"/>
          <w:sz w:val="22"/>
          <w:szCs w:val="22"/>
        </w:rPr>
        <w:tab/>
        <w:t>……………………………………………………….</w:t>
      </w:r>
    </w:p>
    <w:p w14:paraId="1DC9E0B9" w14:textId="77777777" w:rsidR="000A1ECF" w:rsidRPr="00A70301" w:rsidRDefault="000A1ECF" w:rsidP="000A1ECF">
      <w:pPr>
        <w:ind w:left="426" w:hanging="426"/>
        <w:rPr>
          <w:rFonts w:ascii="Calibri" w:hAnsi="Calibri"/>
          <w:sz w:val="22"/>
          <w:szCs w:val="22"/>
        </w:rPr>
      </w:pPr>
    </w:p>
    <w:p w14:paraId="64BEE748" w14:textId="77777777" w:rsidR="000A1ECF" w:rsidRDefault="000A1ECF" w:rsidP="000A1ECF">
      <w:pPr>
        <w:pStyle w:val="Tekstpodstawowywcity"/>
        <w:spacing w:line="600" w:lineRule="auto"/>
        <w:ind w:left="0"/>
        <w:rPr>
          <w:b/>
          <w:bCs/>
        </w:rPr>
      </w:pPr>
      <w:r w:rsidRPr="00A70301">
        <w:rPr>
          <w:rFonts w:ascii="Calibri" w:hAnsi="Calibri"/>
          <w:b/>
        </w:rPr>
        <w:t>Zatwierdzam:</w:t>
      </w:r>
      <w:r w:rsidRPr="00A70301">
        <w:rPr>
          <w:rFonts w:ascii="Calibri" w:hAnsi="Calibri"/>
        </w:rPr>
        <w:t>…………………………..……</w:t>
      </w:r>
    </w:p>
    <w:p w14:paraId="0ABB9957" w14:textId="77777777" w:rsidR="000A1ECF" w:rsidRPr="008B71CE" w:rsidRDefault="000A1ECF" w:rsidP="000A1ECF">
      <w:pPr>
        <w:spacing w:after="240"/>
        <w:jc w:val="right"/>
        <w:rPr>
          <w:rFonts w:ascii="Calibri" w:hAnsi="Calibri"/>
          <w:b/>
          <w:i/>
        </w:rPr>
      </w:pPr>
      <w:r>
        <w:rPr>
          <w:rFonts w:ascii="Calibri" w:hAnsi="Calibri"/>
          <w:b/>
          <w:i/>
          <w:sz w:val="28"/>
          <w:szCs w:val="28"/>
        </w:rPr>
        <w:br w:type="page"/>
      </w:r>
      <w:r w:rsidRPr="008B71CE">
        <w:rPr>
          <w:rFonts w:ascii="Calibri" w:hAnsi="Calibri"/>
          <w:b/>
          <w:i/>
        </w:rPr>
        <w:t>Załącznik nr 3 do Umowy nr …………..</w:t>
      </w:r>
    </w:p>
    <w:p w14:paraId="59F64C76" w14:textId="77777777" w:rsidR="000A1ECF" w:rsidRPr="008623D5" w:rsidRDefault="000A1ECF" w:rsidP="000A1ECF">
      <w:pPr>
        <w:autoSpaceDE w:val="0"/>
        <w:autoSpaceDN w:val="0"/>
        <w:adjustRightInd w:val="0"/>
        <w:jc w:val="right"/>
        <w:rPr>
          <w:rFonts w:ascii="Calibri" w:eastAsia="Calibri" w:hAnsi="Calibri" w:cs="TimesNewRoman"/>
          <w:sz w:val="22"/>
          <w:szCs w:val="22"/>
          <w:lang w:eastAsia="en-US"/>
        </w:rPr>
      </w:pPr>
      <w:r w:rsidRPr="008623D5">
        <w:rPr>
          <w:rFonts w:ascii="Calibri" w:eastAsia="Calibri" w:hAnsi="Calibri" w:cs="TimesNewRoman"/>
          <w:sz w:val="22"/>
          <w:szCs w:val="22"/>
          <w:lang w:eastAsia="en-US"/>
        </w:rPr>
        <w:t>data ……………………</w:t>
      </w:r>
    </w:p>
    <w:p w14:paraId="58E02B00" w14:textId="77777777" w:rsidR="000A1ECF" w:rsidRPr="008623D5" w:rsidRDefault="000A1ECF" w:rsidP="000A1ECF">
      <w:pPr>
        <w:autoSpaceDE w:val="0"/>
        <w:autoSpaceDN w:val="0"/>
        <w:adjustRightInd w:val="0"/>
        <w:jc w:val="center"/>
        <w:rPr>
          <w:rFonts w:ascii="Calibri" w:eastAsia="Calibri" w:hAnsi="Calibri" w:cs="TimesNewRoman"/>
          <w:lang w:eastAsia="en-US"/>
        </w:rPr>
      </w:pPr>
    </w:p>
    <w:p w14:paraId="2ADE7A90" w14:textId="77777777" w:rsidR="000A1ECF" w:rsidRPr="008623D5" w:rsidRDefault="000A1ECF" w:rsidP="000A1ECF">
      <w:pPr>
        <w:autoSpaceDE w:val="0"/>
        <w:autoSpaceDN w:val="0"/>
        <w:adjustRightInd w:val="0"/>
        <w:jc w:val="center"/>
        <w:rPr>
          <w:rFonts w:ascii="Calibri" w:eastAsia="Calibri" w:hAnsi="Calibri" w:cs="TimesNewRoman"/>
          <w:b/>
          <w:lang w:eastAsia="en-US"/>
        </w:rPr>
      </w:pPr>
      <w:r w:rsidRPr="008623D5">
        <w:rPr>
          <w:rFonts w:ascii="Calibri" w:eastAsia="Calibri" w:hAnsi="Calibri" w:cs="TimesNewRoman"/>
          <w:b/>
          <w:lang w:eastAsia="en-US"/>
        </w:rPr>
        <w:t>INFORMACJA O ZGODNOŚCI USYTUOWANIA OBIEKTU BUDOWLANEGO Z PROJEKTEM ZAGOSPODAROWANIA TERENU</w:t>
      </w:r>
    </w:p>
    <w:p w14:paraId="3410BECE" w14:textId="77777777" w:rsidR="000A1ECF" w:rsidRPr="008623D5" w:rsidRDefault="000A1ECF" w:rsidP="000A1ECF">
      <w:pPr>
        <w:autoSpaceDE w:val="0"/>
        <w:autoSpaceDN w:val="0"/>
        <w:adjustRightInd w:val="0"/>
        <w:jc w:val="center"/>
        <w:rPr>
          <w:rFonts w:ascii="Calibri" w:eastAsia="Calibri" w:hAnsi="Calibri" w:cs="TimesNewRoman"/>
          <w:lang w:eastAsia="en-US"/>
        </w:rPr>
      </w:pPr>
    </w:p>
    <w:p w14:paraId="0174AC2C" w14:textId="77777777" w:rsidR="000A1ECF" w:rsidRPr="008623D5" w:rsidRDefault="000A1ECF" w:rsidP="000A1ECF">
      <w:pPr>
        <w:autoSpaceDE w:val="0"/>
        <w:autoSpaceDN w:val="0"/>
        <w:adjustRightInd w:val="0"/>
        <w:jc w:val="center"/>
        <w:rPr>
          <w:rFonts w:ascii="Calibri" w:eastAsia="Calibri" w:hAnsi="Calibri" w:cs="TimesNewRoman"/>
          <w:lang w:eastAsia="en-US"/>
        </w:rPr>
      </w:pPr>
    </w:p>
    <w:p w14:paraId="73FDC476" w14:textId="77777777" w:rsidR="000A1ECF" w:rsidRPr="008623D5" w:rsidRDefault="000A1ECF" w:rsidP="000A1ECF">
      <w:pPr>
        <w:autoSpaceDE w:val="0"/>
        <w:autoSpaceDN w:val="0"/>
        <w:adjustRightInd w:val="0"/>
        <w:spacing w:line="276" w:lineRule="auto"/>
        <w:ind w:left="360"/>
        <w:rPr>
          <w:rFonts w:ascii="Calibri" w:eastAsia="Calibri" w:hAnsi="Calibri" w:cs="TimesNewRoman"/>
          <w:b/>
          <w:i/>
          <w:u w:val="single"/>
          <w:lang w:eastAsia="en-US"/>
        </w:rPr>
      </w:pPr>
      <w:r w:rsidRPr="008623D5">
        <w:rPr>
          <w:rFonts w:ascii="Calibri" w:eastAsia="Calibri" w:hAnsi="Calibri" w:cs="TimesNewRoman"/>
          <w:b/>
          <w:i/>
          <w:u w:val="single"/>
          <w:lang w:eastAsia="en-US"/>
        </w:rPr>
        <w:t>Dotyczy: mapy pomiaru powykonawczego .................................................................... w rejonie ulic …………………………………………………………………………………………………</w:t>
      </w:r>
    </w:p>
    <w:p w14:paraId="6966D0B6" w14:textId="77777777" w:rsidR="000A1ECF" w:rsidRPr="008623D5" w:rsidRDefault="000A1ECF" w:rsidP="000A1ECF">
      <w:pPr>
        <w:autoSpaceDE w:val="0"/>
        <w:autoSpaceDN w:val="0"/>
        <w:adjustRightInd w:val="0"/>
        <w:jc w:val="center"/>
        <w:rPr>
          <w:rFonts w:ascii="Calibri" w:eastAsia="Calibri" w:hAnsi="Calibri" w:cs="TimesNewRoman"/>
          <w:lang w:eastAsia="en-US"/>
        </w:rPr>
      </w:pPr>
    </w:p>
    <w:p w14:paraId="2861C670" w14:textId="77777777" w:rsidR="000A1ECF" w:rsidRPr="008623D5" w:rsidRDefault="000A1ECF" w:rsidP="000A1ECF">
      <w:pPr>
        <w:autoSpaceDE w:val="0"/>
        <w:autoSpaceDN w:val="0"/>
        <w:adjustRightInd w:val="0"/>
        <w:jc w:val="center"/>
        <w:rPr>
          <w:rFonts w:ascii="Calibri" w:eastAsia="Calibri" w:hAnsi="Calibri" w:cs="TimesNewRoman"/>
          <w:lang w:eastAsia="en-US"/>
        </w:rPr>
      </w:pPr>
    </w:p>
    <w:p w14:paraId="4A0674E1" w14:textId="77777777" w:rsidR="000A1ECF" w:rsidRPr="008623D5" w:rsidRDefault="000A1ECF" w:rsidP="000A1ECF">
      <w:pPr>
        <w:numPr>
          <w:ilvl w:val="0"/>
          <w:numId w:val="43"/>
        </w:numPr>
        <w:autoSpaceDE w:val="0"/>
        <w:autoSpaceDN w:val="0"/>
        <w:adjustRightInd w:val="0"/>
        <w:spacing w:after="200" w:line="276" w:lineRule="auto"/>
        <w:contextualSpacing/>
        <w:jc w:val="both"/>
        <w:rPr>
          <w:rFonts w:ascii="Calibri" w:eastAsia="Calibri" w:hAnsi="Calibri" w:cs="TimesNewRoman"/>
          <w:lang w:eastAsia="en-US"/>
        </w:rPr>
      </w:pPr>
      <w:r w:rsidRPr="008623D5">
        <w:rPr>
          <w:rFonts w:ascii="Calibri" w:eastAsia="Calibri" w:hAnsi="Calibri" w:cs="TimesNewRoman"/>
          <w:lang w:eastAsia="en-US"/>
        </w:rPr>
        <w:t>Informacja przygotowana w oparciu o mapę pomiaru powykonawczego ............................ zaewidencjonowanego przez ………………………………………………… pod nr ......................... w dniu ..................., opracowaną przez geodetę .................., nr uprawnień ...................</w:t>
      </w:r>
    </w:p>
    <w:p w14:paraId="74BEAC6F" w14:textId="77777777" w:rsidR="000A1ECF" w:rsidRPr="008623D5" w:rsidRDefault="000A1ECF" w:rsidP="000A1ECF">
      <w:pPr>
        <w:autoSpaceDE w:val="0"/>
        <w:autoSpaceDN w:val="0"/>
        <w:adjustRightInd w:val="0"/>
        <w:ind w:left="720"/>
        <w:contextualSpacing/>
        <w:jc w:val="both"/>
        <w:rPr>
          <w:rFonts w:ascii="Calibri" w:eastAsia="Calibri" w:hAnsi="Calibri" w:cs="TimesNewRoman"/>
          <w:lang w:eastAsia="en-US"/>
        </w:rPr>
      </w:pPr>
    </w:p>
    <w:p w14:paraId="51EA1037" w14:textId="77777777" w:rsidR="000A1ECF" w:rsidRPr="008623D5" w:rsidRDefault="000A1ECF" w:rsidP="000A1ECF">
      <w:pPr>
        <w:numPr>
          <w:ilvl w:val="0"/>
          <w:numId w:val="43"/>
        </w:numPr>
        <w:tabs>
          <w:tab w:val="num" w:pos="900"/>
        </w:tabs>
        <w:autoSpaceDE w:val="0"/>
        <w:autoSpaceDN w:val="0"/>
        <w:adjustRightInd w:val="0"/>
        <w:spacing w:after="200" w:line="276" w:lineRule="auto"/>
        <w:contextualSpacing/>
        <w:jc w:val="both"/>
        <w:rPr>
          <w:rFonts w:ascii="Calibri" w:eastAsia="Calibri" w:hAnsi="Calibri" w:cs="TimesNewRoman"/>
          <w:lang w:eastAsia="en-US"/>
        </w:rPr>
      </w:pPr>
      <w:r w:rsidRPr="008623D5">
        <w:rPr>
          <w:rFonts w:ascii="Calibri" w:eastAsia="Calibri" w:hAnsi="Calibri" w:cs="TimesNewRoman"/>
          <w:lang w:eastAsia="en-US"/>
        </w:rPr>
        <w:t xml:space="preserve">Informacja przygotowana na podstawie projektu budowlanego  ..............................................................., dla którego wydano pozwolenie na budowę nr ................................ z dnia ................. r. oraz opinię ZUDP nr...................  </w:t>
      </w:r>
      <w:r w:rsidRPr="008E6E9D">
        <w:rPr>
          <w:rFonts w:ascii="Calibri" w:eastAsia="Calibri" w:hAnsi="Calibri" w:cs="TimesNewRoman"/>
          <w:lang w:eastAsia="en-US"/>
        </w:rPr>
        <w:t xml:space="preserve">z dnia </w:t>
      </w:r>
      <w:r>
        <w:rPr>
          <w:rFonts w:ascii="Calibri" w:eastAsia="Calibri" w:hAnsi="Calibri" w:cs="TimesNewRoman"/>
          <w:lang w:eastAsia="en-US"/>
        </w:rPr>
        <w:t xml:space="preserve">……………. </w:t>
      </w:r>
      <w:r w:rsidRPr="008623D5">
        <w:rPr>
          <w:rFonts w:ascii="Calibri" w:eastAsia="Calibri" w:hAnsi="Calibri" w:cs="TimesNewRoman"/>
          <w:lang w:eastAsia="en-US"/>
        </w:rPr>
        <w:t>r.</w:t>
      </w:r>
    </w:p>
    <w:p w14:paraId="1B7CEB6B" w14:textId="77777777" w:rsidR="000A1ECF" w:rsidRPr="008623D5" w:rsidRDefault="000A1ECF" w:rsidP="000A1ECF">
      <w:pPr>
        <w:autoSpaceDE w:val="0"/>
        <w:autoSpaceDN w:val="0"/>
        <w:adjustRightInd w:val="0"/>
        <w:spacing w:line="276" w:lineRule="auto"/>
        <w:ind w:left="1440"/>
        <w:contextualSpacing/>
        <w:jc w:val="both"/>
        <w:rPr>
          <w:rFonts w:ascii="Calibri" w:eastAsia="Calibri" w:hAnsi="Calibri" w:cs="TimesNewRoman"/>
          <w:lang w:eastAsia="en-US"/>
        </w:rPr>
      </w:pPr>
    </w:p>
    <w:p w14:paraId="22602EC1" w14:textId="77777777" w:rsidR="000A1ECF" w:rsidRPr="008623D5" w:rsidRDefault="000A1ECF" w:rsidP="000A1ECF">
      <w:pPr>
        <w:numPr>
          <w:ilvl w:val="0"/>
          <w:numId w:val="43"/>
        </w:numPr>
        <w:autoSpaceDE w:val="0"/>
        <w:autoSpaceDN w:val="0"/>
        <w:adjustRightInd w:val="0"/>
        <w:spacing w:after="200" w:line="276" w:lineRule="auto"/>
        <w:contextualSpacing/>
        <w:jc w:val="both"/>
        <w:rPr>
          <w:rFonts w:ascii="Calibri" w:eastAsia="Calibri" w:hAnsi="Calibri" w:cs="TimesNewRoman"/>
          <w:u w:val="single"/>
          <w:lang w:eastAsia="en-US"/>
        </w:rPr>
      </w:pPr>
      <w:r w:rsidRPr="008623D5">
        <w:rPr>
          <w:rFonts w:ascii="Calibri" w:eastAsia="Calibri" w:hAnsi="Calibri" w:cs="TimesNewRoman"/>
          <w:lang w:eastAsia="en-US"/>
        </w:rPr>
        <w:tab/>
        <w:t>W wyniku pomiaru powykonawczego wykonanych elementów sieci ciepłowniczej stwierdzam poprawność wykonanej sieci ciepłowniczej.</w:t>
      </w:r>
    </w:p>
    <w:p w14:paraId="5EEE7582" w14:textId="77777777" w:rsidR="000A1ECF" w:rsidRPr="008623D5" w:rsidRDefault="000A1ECF" w:rsidP="000A1ECF">
      <w:pPr>
        <w:autoSpaceDE w:val="0"/>
        <w:autoSpaceDN w:val="0"/>
        <w:adjustRightInd w:val="0"/>
        <w:jc w:val="both"/>
        <w:rPr>
          <w:rFonts w:ascii="Calibri" w:eastAsia="Calibri" w:hAnsi="Calibri" w:cs="TimesNewRoman"/>
          <w:lang w:eastAsia="en-US"/>
        </w:rPr>
      </w:pPr>
    </w:p>
    <w:p w14:paraId="7D1EDC6E" w14:textId="77777777" w:rsidR="000A1ECF" w:rsidRPr="008623D5" w:rsidRDefault="000A1ECF" w:rsidP="000A1ECF">
      <w:pPr>
        <w:autoSpaceDE w:val="0"/>
        <w:autoSpaceDN w:val="0"/>
        <w:adjustRightInd w:val="0"/>
        <w:jc w:val="both"/>
        <w:rPr>
          <w:rFonts w:ascii="Calibri" w:eastAsia="Calibri" w:hAnsi="Calibri" w:cs="TimesNewRoman"/>
          <w:lang w:eastAsia="en-US"/>
        </w:rPr>
      </w:pPr>
      <w:r w:rsidRPr="008623D5">
        <w:rPr>
          <w:rFonts w:ascii="Calibri" w:eastAsia="Calibri" w:hAnsi="Calibri" w:cs="TimesNewRoman"/>
          <w:lang w:eastAsia="en-US"/>
        </w:rPr>
        <w:tab/>
      </w:r>
    </w:p>
    <w:p w14:paraId="23FB70DB" w14:textId="77777777" w:rsidR="000A1ECF" w:rsidRPr="008623D5" w:rsidRDefault="000A1ECF" w:rsidP="000A1ECF">
      <w:pPr>
        <w:autoSpaceDE w:val="0"/>
        <w:autoSpaceDN w:val="0"/>
        <w:adjustRightInd w:val="0"/>
        <w:jc w:val="both"/>
        <w:rPr>
          <w:rFonts w:ascii="Calibri" w:eastAsia="Calibri" w:hAnsi="Calibri" w:cs="TimesNewRoman"/>
          <w:lang w:eastAsia="en-US"/>
        </w:rPr>
      </w:pPr>
    </w:p>
    <w:p w14:paraId="00255602" w14:textId="77777777" w:rsidR="000A1ECF" w:rsidRPr="008623D5" w:rsidRDefault="000A1ECF" w:rsidP="000A1ECF">
      <w:pPr>
        <w:autoSpaceDE w:val="0"/>
        <w:autoSpaceDN w:val="0"/>
        <w:adjustRightInd w:val="0"/>
        <w:jc w:val="both"/>
        <w:rPr>
          <w:rFonts w:ascii="Calibri" w:eastAsia="Calibri" w:hAnsi="Calibri" w:cs="TimesNewRoman"/>
          <w:lang w:eastAsia="en-US"/>
        </w:rPr>
      </w:pPr>
    </w:p>
    <w:p w14:paraId="3361330A" w14:textId="77777777" w:rsidR="000A1ECF" w:rsidRPr="008623D5" w:rsidRDefault="000A1ECF" w:rsidP="000A1ECF">
      <w:pPr>
        <w:autoSpaceDE w:val="0"/>
        <w:autoSpaceDN w:val="0"/>
        <w:adjustRightInd w:val="0"/>
        <w:jc w:val="both"/>
        <w:rPr>
          <w:rFonts w:ascii="Calibri" w:eastAsia="Calibri" w:hAnsi="Calibri" w:cs="TimesNewRoman"/>
          <w:lang w:eastAsia="en-US"/>
        </w:rPr>
      </w:pPr>
    </w:p>
    <w:p w14:paraId="32EFD5D6" w14:textId="77777777" w:rsidR="000A1ECF" w:rsidRPr="008623D5" w:rsidRDefault="000A1ECF" w:rsidP="000A1ECF">
      <w:pPr>
        <w:autoSpaceDE w:val="0"/>
        <w:autoSpaceDN w:val="0"/>
        <w:adjustRightInd w:val="0"/>
        <w:ind w:left="4956" w:firstLine="708"/>
        <w:jc w:val="both"/>
        <w:rPr>
          <w:rFonts w:ascii="Calibri" w:eastAsia="Calibri" w:hAnsi="Calibri" w:cs="TimesNewRoman"/>
          <w:lang w:eastAsia="en-US"/>
        </w:rPr>
      </w:pPr>
      <w:r w:rsidRPr="008623D5">
        <w:rPr>
          <w:rFonts w:ascii="Calibri" w:eastAsia="Calibri" w:hAnsi="Calibri" w:cs="TimesNewRoman"/>
          <w:lang w:eastAsia="en-US"/>
        </w:rPr>
        <w:t>…..……………………..…………..</w:t>
      </w:r>
    </w:p>
    <w:p w14:paraId="35EB3461" w14:textId="77777777" w:rsidR="000A1ECF" w:rsidRPr="008623D5" w:rsidRDefault="000A1ECF" w:rsidP="000A1ECF">
      <w:pPr>
        <w:autoSpaceDE w:val="0"/>
        <w:autoSpaceDN w:val="0"/>
        <w:adjustRightInd w:val="0"/>
        <w:ind w:left="4956"/>
        <w:jc w:val="both"/>
        <w:rPr>
          <w:rFonts w:ascii="Calibri" w:eastAsia="Calibri" w:hAnsi="Calibri" w:cs="TimesNewRoman"/>
          <w:i/>
          <w:lang w:eastAsia="en-US"/>
        </w:rPr>
      </w:pPr>
      <w:r w:rsidRPr="008623D5">
        <w:rPr>
          <w:rFonts w:ascii="Calibri" w:eastAsia="Calibri" w:hAnsi="Calibri" w:cs="TimesNewRoman"/>
          <w:lang w:eastAsia="en-US"/>
        </w:rPr>
        <w:t xml:space="preserve">         </w:t>
      </w:r>
      <w:r w:rsidRPr="008623D5">
        <w:rPr>
          <w:rFonts w:ascii="Calibri" w:eastAsia="Calibri" w:hAnsi="Calibri" w:cs="TimesNewRoman"/>
          <w:lang w:eastAsia="en-US"/>
        </w:rPr>
        <w:tab/>
        <w:t xml:space="preserve">    </w:t>
      </w:r>
      <w:r w:rsidRPr="008623D5">
        <w:rPr>
          <w:rFonts w:ascii="Calibri" w:eastAsia="Calibri" w:hAnsi="Calibri" w:cs="TimesNewRoman"/>
          <w:i/>
          <w:lang w:eastAsia="en-US"/>
        </w:rPr>
        <w:t>Geodeta uprawniony</w:t>
      </w:r>
    </w:p>
    <w:p w14:paraId="1B454B93" w14:textId="77777777" w:rsidR="000A1ECF" w:rsidRPr="008623D5" w:rsidRDefault="000A1ECF" w:rsidP="000A1ECF">
      <w:pPr>
        <w:autoSpaceDE w:val="0"/>
        <w:autoSpaceDN w:val="0"/>
        <w:adjustRightInd w:val="0"/>
        <w:ind w:left="4956"/>
        <w:jc w:val="both"/>
        <w:rPr>
          <w:rFonts w:ascii="Calibri" w:eastAsia="Calibri" w:hAnsi="Calibri" w:cs="TimesNewRoman"/>
          <w:i/>
          <w:lang w:eastAsia="en-US"/>
        </w:rPr>
      </w:pPr>
      <w:r w:rsidRPr="008623D5">
        <w:rPr>
          <w:rFonts w:ascii="Calibri" w:eastAsia="Calibri" w:hAnsi="Calibri" w:cs="TimesNewRoman"/>
          <w:i/>
          <w:lang w:eastAsia="en-US"/>
        </w:rPr>
        <w:t xml:space="preserve">                       imię i nazwisko</w:t>
      </w:r>
    </w:p>
    <w:p w14:paraId="4C71142D" w14:textId="77777777" w:rsidR="000A1ECF" w:rsidRPr="008D446F" w:rsidRDefault="000A1ECF" w:rsidP="000A1ECF">
      <w:pPr>
        <w:spacing w:after="240"/>
        <w:rPr>
          <w:rFonts w:ascii="Calibri" w:hAnsi="Calibri"/>
        </w:rPr>
      </w:pPr>
    </w:p>
    <w:p w14:paraId="291FF105" w14:textId="77777777" w:rsidR="000A1ECF" w:rsidRPr="008C1077" w:rsidRDefault="000A1ECF" w:rsidP="000A1ECF">
      <w:pPr>
        <w:spacing w:after="240"/>
        <w:jc w:val="right"/>
        <w:rPr>
          <w:rFonts w:ascii="Calibri" w:hAnsi="Calibri"/>
          <w:b/>
          <w:i/>
        </w:rPr>
      </w:pPr>
      <w:r w:rsidRPr="008D446F">
        <w:rPr>
          <w:rFonts w:ascii="Calibri" w:hAnsi="Calibri"/>
          <w:sz w:val="28"/>
          <w:szCs w:val="28"/>
        </w:rPr>
        <w:br w:type="page"/>
      </w:r>
      <w:r w:rsidRPr="007542DB">
        <w:rPr>
          <w:rFonts w:ascii="Calibri" w:hAnsi="Calibri"/>
          <w:b/>
          <w:i/>
        </w:rPr>
        <w:t>Załącznik nr 4 do Umowy nr …………..</w:t>
      </w:r>
    </w:p>
    <w:p w14:paraId="496E0B28" w14:textId="77777777" w:rsidR="000A1ECF" w:rsidRPr="00AA78AB" w:rsidRDefault="000A1ECF" w:rsidP="000A1ECF">
      <w:pPr>
        <w:spacing w:line="276" w:lineRule="auto"/>
        <w:ind w:right="1003"/>
        <w:jc w:val="center"/>
        <w:rPr>
          <w:rFonts w:asciiTheme="minorHAnsi" w:hAnsiTheme="minorHAnsi" w:cstheme="minorHAnsi"/>
          <w:b/>
          <w:bCs/>
          <w:u w:val="single"/>
        </w:rPr>
      </w:pPr>
      <w:r w:rsidRPr="00AA78AB">
        <w:rPr>
          <w:rFonts w:asciiTheme="minorHAnsi" w:hAnsiTheme="minorHAnsi" w:cstheme="minorHAnsi"/>
          <w:b/>
          <w:bCs/>
          <w:u w:val="single"/>
        </w:rPr>
        <w:t>Przebudowa sieci ciepłowniczej usytuowanej</w:t>
      </w:r>
    </w:p>
    <w:p w14:paraId="1DAEDC2B" w14:textId="77777777" w:rsidR="000A1ECF" w:rsidRPr="00AA78AB" w:rsidRDefault="000A1ECF" w:rsidP="000A1ECF">
      <w:pPr>
        <w:spacing w:line="276" w:lineRule="auto"/>
        <w:ind w:right="1003"/>
        <w:jc w:val="center"/>
        <w:rPr>
          <w:rFonts w:asciiTheme="minorHAnsi" w:hAnsiTheme="minorHAnsi" w:cstheme="minorHAnsi"/>
          <w:b/>
          <w:bCs/>
          <w:u w:val="single"/>
        </w:rPr>
      </w:pPr>
      <w:r w:rsidRPr="00AA78AB">
        <w:rPr>
          <w:rFonts w:asciiTheme="minorHAnsi" w:hAnsiTheme="minorHAnsi" w:cstheme="minorHAnsi"/>
          <w:b/>
          <w:bCs/>
          <w:u w:val="single"/>
        </w:rPr>
        <w:t>przy ul. Morskiej 81-87 oraz w rejonie ul. Grabowo w Gdyni</w:t>
      </w:r>
    </w:p>
    <w:p w14:paraId="584120E8" w14:textId="77777777" w:rsidR="000A1ECF" w:rsidRPr="00326BFD" w:rsidRDefault="000A1ECF" w:rsidP="000A1ECF">
      <w:pPr>
        <w:spacing w:line="276" w:lineRule="auto"/>
        <w:ind w:right="1003"/>
        <w:jc w:val="center"/>
        <w:rPr>
          <w:rFonts w:ascii="Calibri" w:hAnsi="Calibri" w:cs="Calibri"/>
        </w:rPr>
      </w:pPr>
    </w:p>
    <w:tbl>
      <w:tblPr>
        <w:tblW w:w="9150" w:type="dxa"/>
        <w:jc w:val="center"/>
        <w:tblCellMar>
          <w:left w:w="0" w:type="dxa"/>
          <w:right w:w="0" w:type="dxa"/>
        </w:tblCellMar>
        <w:tblLook w:val="04A0" w:firstRow="1" w:lastRow="0" w:firstColumn="1" w:lastColumn="0" w:noHBand="0" w:noVBand="1"/>
      </w:tblPr>
      <w:tblGrid>
        <w:gridCol w:w="9150"/>
      </w:tblGrid>
      <w:tr w:rsidR="000A1ECF" w:rsidRPr="00326BFD" w14:paraId="4D3AB56F" w14:textId="77777777" w:rsidTr="002E314A">
        <w:trPr>
          <w:trHeight w:val="753"/>
          <w:jc w:val="center"/>
        </w:trPr>
        <w:tc>
          <w:tcPr>
            <w:tcW w:w="9150" w:type="dxa"/>
            <w:tcBorders>
              <w:top w:val="nil"/>
              <w:left w:val="nil"/>
              <w:bottom w:val="nil"/>
              <w:right w:val="nil"/>
            </w:tcBorders>
            <w:shd w:val="clear" w:color="auto" w:fill="auto"/>
          </w:tcPr>
          <w:p w14:paraId="55984277" w14:textId="77777777" w:rsidR="000A1ECF" w:rsidRPr="00326BFD" w:rsidRDefault="000A1ECF" w:rsidP="002E314A">
            <w:pPr>
              <w:spacing w:after="160" w:line="259" w:lineRule="auto"/>
              <w:jc w:val="center"/>
              <w:rPr>
                <w:rFonts w:ascii="Calibri" w:eastAsia="Calibri" w:hAnsi="Calibri" w:cs="Calibri"/>
              </w:rPr>
            </w:pPr>
            <w:r w:rsidRPr="00326BFD">
              <w:rPr>
                <w:rFonts w:ascii="Calibri" w:hAnsi="Calibri"/>
                <w:i/>
              </w:rPr>
              <w:t>Niniejszy dokument zawiera opis i zestawienie materiałów przekazanych Wykonawcy przez Zamawiającego.</w:t>
            </w:r>
          </w:p>
        </w:tc>
      </w:tr>
    </w:tbl>
    <w:p w14:paraId="604F33DF" w14:textId="77777777" w:rsidR="000A1ECF" w:rsidRPr="00D54FD9" w:rsidRDefault="000A1ECF" w:rsidP="000A1ECF">
      <w:pPr>
        <w:spacing w:after="60" w:line="259" w:lineRule="auto"/>
      </w:pPr>
    </w:p>
    <w:p w14:paraId="5985D5F7" w14:textId="77777777" w:rsidR="000A1ECF" w:rsidRDefault="000A1ECF" w:rsidP="000A1ECF">
      <w:pPr>
        <w:spacing w:line="259" w:lineRule="auto"/>
        <w:ind w:right="-142"/>
        <w:jc w:val="both"/>
        <w:rPr>
          <w:rFonts w:asciiTheme="minorHAnsi" w:hAnsiTheme="minorHAnsi" w:cstheme="minorHAnsi"/>
          <w:bCs/>
          <w:color w:val="C00000"/>
        </w:rPr>
      </w:pPr>
    </w:p>
    <w:p w14:paraId="7E6E4A68" w14:textId="77777777" w:rsidR="000A1ECF" w:rsidRPr="00B77B9F" w:rsidRDefault="000A1ECF" w:rsidP="000A1ECF">
      <w:pPr>
        <w:spacing w:line="259" w:lineRule="auto"/>
        <w:ind w:right="-142"/>
        <w:jc w:val="both"/>
        <w:rPr>
          <w:rFonts w:asciiTheme="minorHAnsi" w:hAnsiTheme="minorHAnsi" w:cstheme="minorHAnsi"/>
          <w:bCs/>
          <w:color w:val="C00000"/>
        </w:rPr>
      </w:pPr>
    </w:p>
    <w:p w14:paraId="68296446" w14:textId="77777777" w:rsidR="000A1ECF" w:rsidRDefault="000A1ECF" w:rsidP="000A1ECF">
      <w:pPr>
        <w:spacing w:line="259" w:lineRule="auto"/>
        <w:ind w:left="5"/>
        <w:rPr>
          <w:rFonts w:ascii="Calibri" w:eastAsia="Calibri" w:hAnsi="Calibri" w:cs="Calibri"/>
          <w:sz w:val="20"/>
          <w:szCs w:val="22"/>
          <w:lang w:eastAsia="en-US"/>
        </w:rPr>
      </w:pPr>
      <w:r w:rsidRPr="00B77B9F">
        <w:rPr>
          <w:rFonts w:ascii="Calibri" w:eastAsia="Calibri" w:hAnsi="Calibri" w:cs="Calibri"/>
          <w:i/>
          <w:sz w:val="20"/>
          <w:szCs w:val="22"/>
          <w:u w:val="single" w:color="000000"/>
          <w:lang w:eastAsia="en-US"/>
        </w:rPr>
        <w:t>Zawór kulowy</w:t>
      </w:r>
      <w:r w:rsidRPr="00B77B9F">
        <w:rPr>
          <w:rFonts w:ascii="Calibri" w:eastAsia="Calibri" w:hAnsi="Calibri" w:cs="Calibri"/>
          <w:i/>
          <w:sz w:val="20"/>
          <w:szCs w:val="22"/>
          <w:u w:color="000000"/>
          <w:lang w:eastAsia="en-US"/>
        </w:rPr>
        <w:t xml:space="preserve">                 </w:t>
      </w:r>
      <w:r w:rsidRPr="00B77B9F">
        <w:rPr>
          <w:rFonts w:ascii="Calibri" w:eastAsia="Calibri" w:hAnsi="Calibri" w:cs="Calibri"/>
          <w:iCs/>
          <w:sz w:val="20"/>
          <w:szCs w:val="22"/>
          <w:lang w:eastAsia="en-US"/>
        </w:rPr>
        <w:t xml:space="preserve">   </w:t>
      </w:r>
      <w:r w:rsidRPr="00B77B9F">
        <w:rPr>
          <w:rFonts w:ascii="Calibri" w:eastAsia="Calibri" w:hAnsi="Calibri" w:cs="Calibri"/>
          <w:sz w:val="20"/>
          <w:szCs w:val="22"/>
          <w:lang w:eastAsia="en-US"/>
        </w:rPr>
        <w:t>–</w:t>
      </w:r>
      <w:r w:rsidRPr="00B77B9F">
        <w:rPr>
          <w:rFonts w:ascii="Calibri" w:eastAsia="Calibri" w:hAnsi="Calibri" w:cs="Calibri"/>
          <w:i/>
          <w:sz w:val="20"/>
          <w:szCs w:val="22"/>
          <w:lang w:eastAsia="en-US"/>
        </w:rPr>
        <w:t xml:space="preserve"> </w:t>
      </w:r>
      <w:r>
        <w:rPr>
          <w:rFonts w:ascii="Calibri" w:eastAsia="Calibri" w:hAnsi="Calibri" w:cs="Calibri"/>
          <w:sz w:val="20"/>
          <w:szCs w:val="22"/>
          <w:lang w:eastAsia="en-US"/>
        </w:rPr>
        <w:t xml:space="preserve">           </w:t>
      </w:r>
      <w:r w:rsidRPr="00B77B9F">
        <w:rPr>
          <w:rFonts w:ascii="Calibri" w:eastAsia="Calibri" w:hAnsi="Calibri" w:cs="Calibri"/>
          <w:sz w:val="20"/>
          <w:szCs w:val="22"/>
          <w:lang w:eastAsia="en-US"/>
        </w:rPr>
        <w:t>materiał, służący do regulowania przepływu wody przez przewody</w:t>
      </w:r>
      <w:r>
        <w:rPr>
          <w:rFonts w:ascii="Calibri" w:eastAsia="Calibri" w:hAnsi="Calibri" w:cs="Calibri"/>
          <w:sz w:val="20"/>
          <w:szCs w:val="22"/>
          <w:lang w:eastAsia="en-US"/>
        </w:rPr>
        <w:t>,</w:t>
      </w:r>
      <w:r w:rsidRPr="00B77B9F">
        <w:rPr>
          <w:rFonts w:ascii="Calibri" w:eastAsia="Calibri" w:hAnsi="Calibri" w:cs="Calibri"/>
          <w:sz w:val="20"/>
          <w:szCs w:val="22"/>
          <w:lang w:eastAsia="en-US"/>
        </w:rPr>
        <w:t xml:space="preserve"> </w:t>
      </w:r>
      <w:r>
        <w:rPr>
          <w:rFonts w:ascii="Calibri" w:eastAsia="Calibri" w:hAnsi="Calibri" w:cs="Calibri"/>
          <w:sz w:val="20"/>
          <w:szCs w:val="22"/>
          <w:lang w:eastAsia="en-US"/>
        </w:rPr>
        <w:t xml:space="preserve">      </w:t>
      </w:r>
    </w:p>
    <w:p w14:paraId="16F8D23C" w14:textId="77777777" w:rsidR="000A1ECF" w:rsidRPr="00B77B9F" w:rsidRDefault="000A1ECF" w:rsidP="000A1ECF">
      <w:pPr>
        <w:spacing w:after="200" w:line="259" w:lineRule="auto"/>
        <w:rPr>
          <w:rFonts w:ascii="Calibri" w:eastAsia="Calibri" w:hAnsi="Calibri" w:cs="Calibri"/>
          <w:sz w:val="20"/>
          <w:szCs w:val="22"/>
          <w:lang w:eastAsia="en-US"/>
        </w:rPr>
      </w:pPr>
      <w:r>
        <w:rPr>
          <w:rFonts w:ascii="Calibri" w:eastAsia="Calibri" w:hAnsi="Calibri"/>
          <w:sz w:val="22"/>
          <w:szCs w:val="22"/>
          <w:lang w:eastAsia="en-US"/>
        </w:rPr>
        <w:t xml:space="preserve">                </w:t>
      </w:r>
      <w:r w:rsidRPr="00B77B9F">
        <w:rPr>
          <w:rFonts w:ascii="Calibri" w:eastAsia="Calibri" w:hAnsi="Calibri"/>
          <w:sz w:val="22"/>
          <w:szCs w:val="22"/>
          <w:lang w:eastAsia="en-US"/>
        </w:rPr>
        <w:t xml:space="preserve"> </w:t>
      </w:r>
      <w:r>
        <w:rPr>
          <w:rFonts w:ascii="Calibri" w:eastAsia="Calibri" w:hAnsi="Calibri"/>
          <w:sz w:val="22"/>
          <w:szCs w:val="22"/>
          <w:lang w:eastAsia="en-US"/>
        </w:rPr>
        <w:t xml:space="preserve">                                     </w:t>
      </w:r>
      <w:r w:rsidRPr="00B77B9F">
        <w:rPr>
          <w:rFonts w:ascii="Calibri" w:eastAsia="Calibri" w:hAnsi="Calibri"/>
          <w:sz w:val="20"/>
          <w:szCs w:val="20"/>
          <w:lang w:eastAsia="en-US"/>
        </w:rPr>
        <w:t>jak i zapobiegający jego cofaniu</w:t>
      </w:r>
      <w:r w:rsidRPr="00B77B9F">
        <w:rPr>
          <w:rFonts w:ascii="Calibri" w:eastAsia="Calibri" w:hAnsi="Calibri" w:cs="Calibri"/>
          <w:sz w:val="20"/>
          <w:szCs w:val="22"/>
          <w:lang w:eastAsia="en-US"/>
        </w:rPr>
        <w:t xml:space="preserve">. </w:t>
      </w:r>
    </w:p>
    <w:p w14:paraId="62A6047D" w14:textId="77777777" w:rsidR="000A1ECF" w:rsidRPr="00B77B9F" w:rsidRDefault="000A1ECF" w:rsidP="000A1ECF">
      <w:pPr>
        <w:spacing w:after="200" w:line="259" w:lineRule="auto"/>
        <w:ind w:right="88"/>
        <w:jc w:val="both"/>
        <w:rPr>
          <w:rFonts w:ascii="Calibri" w:eastAsia="Calibri" w:hAnsi="Calibri" w:cs="Calibri"/>
          <w:b/>
          <w:sz w:val="20"/>
          <w:szCs w:val="22"/>
          <w:u w:val="single"/>
          <w:lang w:eastAsia="en-US"/>
        </w:rPr>
      </w:pPr>
      <w:r w:rsidRPr="00B77B9F">
        <w:rPr>
          <w:rFonts w:ascii="Calibri" w:eastAsia="Calibri" w:hAnsi="Calibri" w:cs="Calibri"/>
          <w:b/>
          <w:sz w:val="20"/>
          <w:szCs w:val="22"/>
          <w:u w:val="single"/>
          <w:lang w:eastAsia="en-US"/>
        </w:rPr>
        <w:t>1. ZAWÓR KULOWY:</w:t>
      </w:r>
    </w:p>
    <w:p w14:paraId="16070E33" w14:textId="77777777" w:rsidR="000A1ECF" w:rsidRPr="00B77B9F" w:rsidRDefault="000A1ECF" w:rsidP="000A1ECF">
      <w:pPr>
        <w:spacing w:after="200" w:line="259" w:lineRule="auto"/>
        <w:ind w:right="88"/>
        <w:jc w:val="both"/>
        <w:rPr>
          <w:rFonts w:ascii="Calibri" w:eastAsia="Calibri" w:hAnsi="Calibri" w:cs="Calibri"/>
          <w:sz w:val="20"/>
          <w:szCs w:val="22"/>
          <w:lang w:eastAsia="en-US"/>
        </w:rPr>
      </w:pPr>
      <w:r w:rsidRPr="00B77B9F">
        <w:rPr>
          <w:rFonts w:ascii="Calibri" w:eastAsia="Calibri" w:hAnsi="Calibri" w:cs="Calibri"/>
          <w:sz w:val="20"/>
          <w:szCs w:val="22"/>
          <w:lang w:eastAsia="en-US"/>
        </w:rPr>
        <w:t xml:space="preserve">       Dostarczone przez Zamawiającego zawory kulowe do wspawania będą spełniać wymogi normy PN-EN 488 (lub równoważnej). Charakterystyczne dla tych zaworów są:</w:t>
      </w:r>
    </w:p>
    <w:p w14:paraId="27B86563" w14:textId="77777777" w:rsidR="000A1ECF" w:rsidRPr="00B77B9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100% kontrola jakości (zgodnie z normą PN-EN 12266:2012 lub równoważną);</w:t>
      </w:r>
    </w:p>
    <w:p w14:paraId="68165CE8" w14:textId="77777777" w:rsidR="000A1EC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pełen przelot;</w:t>
      </w:r>
    </w:p>
    <w:p w14:paraId="3CF7173C" w14:textId="77777777" w:rsidR="000A1ECF" w:rsidRPr="00140E33"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 xml:space="preserve">przekładnia </w:t>
      </w:r>
      <w:r>
        <w:rPr>
          <w:rFonts w:ascii="Calibri" w:eastAsia="Calibri" w:hAnsi="Calibri" w:cs="Calibri"/>
          <w:sz w:val="20"/>
          <w:szCs w:val="22"/>
          <w:lang w:eastAsia="en-US"/>
        </w:rPr>
        <w:t>ślimakowa (</w:t>
      </w:r>
      <w:r w:rsidRPr="00B77B9F">
        <w:rPr>
          <w:rFonts w:ascii="Calibri" w:eastAsia="Calibri" w:hAnsi="Calibri" w:cs="Calibri"/>
          <w:sz w:val="20"/>
          <w:szCs w:val="22"/>
          <w:lang w:eastAsia="en-US"/>
        </w:rPr>
        <w:t>mechaniczna</w:t>
      </w:r>
      <w:r>
        <w:rPr>
          <w:rFonts w:ascii="Calibri" w:eastAsia="Calibri" w:hAnsi="Calibri" w:cs="Calibri"/>
          <w:sz w:val="20"/>
          <w:szCs w:val="22"/>
          <w:lang w:eastAsia="en-US"/>
        </w:rPr>
        <w:t>)</w:t>
      </w:r>
      <w:r w:rsidRPr="00B77B9F">
        <w:rPr>
          <w:rFonts w:ascii="Calibri" w:eastAsia="Calibri" w:hAnsi="Calibri" w:cs="Calibri"/>
          <w:sz w:val="20"/>
          <w:szCs w:val="22"/>
          <w:lang w:eastAsia="en-US"/>
        </w:rPr>
        <w:t>;</w:t>
      </w:r>
    </w:p>
    <w:p w14:paraId="6E43224D" w14:textId="77777777" w:rsidR="000A1ECF" w:rsidRPr="00B77B9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napęd</w:t>
      </w:r>
      <w:r>
        <w:rPr>
          <w:rFonts w:ascii="Calibri" w:eastAsia="Calibri" w:hAnsi="Calibri" w:cs="Calibri"/>
          <w:sz w:val="20"/>
          <w:szCs w:val="22"/>
          <w:lang w:eastAsia="en-US"/>
        </w:rPr>
        <w:t xml:space="preserve"> ręczny za pomocą przekładni ślimakowej</w:t>
      </w:r>
      <w:r w:rsidRPr="00B77B9F">
        <w:rPr>
          <w:rFonts w:ascii="Calibri" w:eastAsia="Calibri" w:hAnsi="Calibri" w:cs="Calibri"/>
          <w:sz w:val="20"/>
          <w:szCs w:val="22"/>
          <w:lang w:eastAsia="en-US"/>
        </w:rPr>
        <w:t>;</w:t>
      </w:r>
    </w:p>
    <w:p w14:paraId="2087C515" w14:textId="77777777" w:rsidR="000A1ECF" w:rsidRPr="00B77B9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100% szczelność w obu kierunkach przepływu czynnika;</w:t>
      </w:r>
    </w:p>
    <w:p w14:paraId="13A079B1" w14:textId="77777777" w:rsidR="000A1ECF" w:rsidRPr="00B77B9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DN500;</w:t>
      </w:r>
    </w:p>
    <w:p w14:paraId="0E694496" w14:textId="77777777" w:rsidR="000A1ECF" w:rsidRPr="00B77B9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PN 40;</w:t>
      </w:r>
    </w:p>
    <w:p w14:paraId="7778D454" w14:textId="77777777" w:rsidR="000A1ECF" w:rsidRPr="00B77B9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czynnik: woda;</w:t>
      </w:r>
    </w:p>
    <w:p w14:paraId="7176904D" w14:textId="77777777" w:rsidR="000A1ECF" w:rsidRPr="00B77B9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temperatura pracy do 150°C;</w:t>
      </w:r>
    </w:p>
    <w:p w14:paraId="6C8AC87D" w14:textId="77777777" w:rsidR="000A1ECF" w:rsidRPr="00B77B9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różnica ciśnień Δp = 1 bar;</w:t>
      </w:r>
    </w:p>
    <w:p w14:paraId="233A609E" w14:textId="77777777" w:rsidR="000A1ECF" w:rsidRPr="00B77B9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współczynnik przepływu Kv = 57715 m</w:t>
      </w:r>
      <w:r w:rsidRPr="00B77B9F">
        <w:rPr>
          <w:rFonts w:ascii="Calibri" w:eastAsia="Calibri" w:hAnsi="Calibri" w:cs="Calibri"/>
          <w:sz w:val="20"/>
          <w:szCs w:val="22"/>
          <w:vertAlign w:val="superscript"/>
          <w:lang w:eastAsia="en-US"/>
        </w:rPr>
        <w:t>3</w:t>
      </w:r>
      <w:r w:rsidRPr="00B77B9F">
        <w:rPr>
          <w:rFonts w:ascii="Calibri" w:eastAsia="Calibri" w:hAnsi="Calibri" w:cs="Calibri"/>
          <w:sz w:val="20"/>
          <w:szCs w:val="22"/>
          <w:lang w:eastAsia="en-US"/>
        </w:rPr>
        <w:t>/h;</w:t>
      </w:r>
    </w:p>
    <w:p w14:paraId="119954F5" w14:textId="77777777" w:rsidR="000A1ECF" w:rsidRPr="00B77B9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 xml:space="preserve">współczynnik oporu przepływu </w:t>
      </w:r>
      <w:r w:rsidRPr="00B77B9F">
        <w:rPr>
          <w:rFonts w:ascii="Calibri" w:eastAsia="Calibri" w:hAnsi="Calibri" w:cs="Calibri"/>
          <w:sz w:val="20"/>
          <w:szCs w:val="22"/>
          <w:lang w:eastAsia="en-US"/>
        </w:rPr>
        <w:sym w:font="Symbol" w:char="F078"/>
      </w:r>
      <w:r w:rsidRPr="00B77B9F">
        <w:rPr>
          <w:rFonts w:ascii="Calibri" w:eastAsia="Calibri" w:hAnsi="Calibri" w:cs="Calibri"/>
          <w:sz w:val="20"/>
          <w:szCs w:val="22"/>
          <w:lang w:eastAsia="en-US"/>
        </w:rPr>
        <w:t xml:space="preserve"> = 0,03;</w:t>
      </w:r>
    </w:p>
    <w:p w14:paraId="425D0063" w14:textId="77777777" w:rsidR="000A1ECF" w:rsidRPr="00B77B9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moment obrotowy (M) przy maksymalnym ciśnieniu roboczym (PO = 40 bar) M = 6754 Nm;</w:t>
      </w:r>
    </w:p>
    <w:p w14:paraId="04E4B773" w14:textId="77777777" w:rsidR="000A1ECF" w:rsidRPr="00B77B9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masa 1610kg;</w:t>
      </w:r>
    </w:p>
    <w:p w14:paraId="555E7651" w14:textId="77777777" w:rsidR="000A1ECF" w:rsidRPr="00B77B9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kompensacja objętościowa;</w:t>
      </w:r>
    </w:p>
    <w:p w14:paraId="23EDDC77" w14:textId="77777777" w:rsidR="000A1ECF" w:rsidRPr="00B77B9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kula jarzmiona (nie pływająca), pokryta powierzchnia z niklu lub chromu; uszczelnienie kuli -  PTFE wzmocnione grafitem;</w:t>
      </w:r>
    </w:p>
    <w:p w14:paraId="772F8F4D" w14:textId="77777777" w:rsidR="000A1ECF" w:rsidRPr="00B77B9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nierozbieralny korpus ze stali węglowej z przyłączami spawanymi;</w:t>
      </w:r>
    </w:p>
    <w:p w14:paraId="76998783" w14:textId="77777777" w:rsidR="000A1ECF" w:rsidRPr="00B77B9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możliwość odwodnienia wewnętrznej przestrzeni korpusu pomiędzy obydwoma pierścieniami uszczelniającymi O-ring (EPDM) oraz jednocześnie sprawdzenia szczelności obydwu tych odcięć poprzez otwarcie kurka spustowego;</w:t>
      </w:r>
    </w:p>
    <w:p w14:paraId="7AF0A73F" w14:textId="77777777" w:rsidR="000A1ECF" w:rsidRPr="00B77B9F" w:rsidRDefault="000A1ECF" w:rsidP="000A1ECF">
      <w:pPr>
        <w:numPr>
          <w:ilvl w:val="0"/>
          <w:numId w:val="83"/>
        </w:numPr>
        <w:spacing w:after="200" w:line="259" w:lineRule="auto"/>
        <w:ind w:right="88"/>
        <w:contextualSpacing/>
        <w:jc w:val="both"/>
        <w:rPr>
          <w:rFonts w:ascii="Calibri" w:eastAsia="Calibri" w:hAnsi="Calibri" w:cs="Calibri"/>
          <w:sz w:val="20"/>
          <w:szCs w:val="22"/>
          <w:lang w:eastAsia="en-US"/>
        </w:rPr>
      </w:pPr>
      <w:r w:rsidRPr="00B77B9F">
        <w:rPr>
          <w:rFonts w:ascii="Calibri" w:eastAsia="Calibri" w:hAnsi="Calibri" w:cs="Calibri"/>
          <w:sz w:val="20"/>
          <w:szCs w:val="22"/>
          <w:lang w:eastAsia="en-US"/>
        </w:rPr>
        <w:t xml:space="preserve">system zabezpieczający trzpień przed wystrzeleniem. </w:t>
      </w:r>
    </w:p>
    <w:p w14:paraId="7D4D030F" w14:textId="77777777" w:rsidR="000A1ECF" w:rsidRPr="00B77B9F" w:rsidRDefault="000A1ECF" w:rsidP="000A1ECF">
      <w:pPr>
        <w:spacing w:after="200" w:line="259" w:lineRule="auto"/>
        <w:ind w:right="88"/>
        <w:jc w:val="both"/>
        <w:rPr>
          <w:rFonts w:ascii="Calibri" w:eastAsia="Calibri" w:hAnsi="Calibri" w:cs="Calibri"/>
          <w:sz w:val="20"/>
          <w:szCs w:val="22"/>
          <w:lang w:eastAsia="en-US"/>
        </w:rPr>
      </w:pPr>
    </w:p>
    <w:p w14:paraId="0E7B5B4D" w14:textId="77777777" w:rsidR="000A1ECF" w:rsidRPr="00B77B9F" w:rsidRDefault="000A1ECF" w:rsidP="000A1ECF">
      <w:pPr>
        <w:spacing w:after="200" w:line="259" w:lineRule="auto"/>
        <w:ind w:right="88"/>
        <w:jc w:val="both"/>
        <w:rPr>
          <w:rFonts w:ascii="Calibri" w:eastAsia="Calibri" w:hAnsi="Calibri" w:cs="Calibri"/>
          <w:sz w:val="20"/>
          <w:szCs w:val="22"/>
          <w:lang w:eastAsia="en-US"/>
        </w:rPr>
      </w:pPr>
      <w:r w:rsidRPr="00B77B9F">
        <w:rPr>
          <w:rFonts w:ascii="Calibri" w:eastAsia="Calibri" w:hAnsi="Calibri" w:cs="Calibri"/>
          <w:sz w:val="20"/>
          <w:szCs w:val="22"/>
          <w:lang w:eastAsia="en-US"/>
        </w:rPr>
        <w:t xml:space="preserve">Zawory zostaną zamontowane w komorze, a więc muszą posiadać łożyskowanie trzpienia napędowego w postaci samo smarnych tulei ślizgowych. Armatura powinna być tak skonstruowana, by istniała możliwość naprawy lub wymiany napędu bez demontażu z rurociągu. Konstrukcja zaworu zagwarantuje możliwość wymiany uszczelki trzpienia w trakcie eksploatacji armatury bez konieczności demontażu urządzenia z rurociągu. Powierzchnia zewnętrzna armatury musi być zabezpieczona przed korozją poprzez naniesienie powłok ochronnych np. przez pomalowanie. </w:t>
      </w:r>
    </w:p>
    <w:p w14:paraId="2D6A4E66" w14:textId="77777777" w:rsidR="000A1ECF" w:rsidRPr="00B77B9F" w:rsidRDefault="000A1ECF" w:rsidP="000A1ECF">
      <w:pPr>
        <w:spacing w:after="200" w:line="259" w:lineRule="auto"/>
        <w:ind w:right="88"/>
        <w:jc w:val="both"/>
        <w:rPr>
          <w:rFonts w:ascii="Calibri" w:eastAsia="Calibri" w:hAnsi="Calibri" w:cs="Calibri"/>
          <w:sz w:val="20"/>
          <w:szCs w:val="22"/>
          <w:lang w:eastAsia="en-US"/>
        </w:rPr>
      </w:pPr>
      <w:r w:rsidRPr="00B77B9F">
        <w:rPr>
          <w:rFonts w:ascii="Calibri" w:eastAsia="Calibri" w:hAnsi="Calibri" w:cs="Calibri"/>
          <w:sz w:val="20"/>
          <w:szCs w:val="22"/>
          <w:lang w:eastAsia="en-US"/>
        </w:rPr>
        <w:t>Z uwagi na wagę, armatura powinna być wyposażona w podparcie (podstawę), ułatwiające montaż w rurociągu oraz późniejszą eksploatację. Z uwagi na wielkość średnicy (DN500) powinna być również wyposażona w uchwyty montażowe lub inne elementy umożliwiające zamocowanie lin, zawiesi do transportu pionowego i poziomego.</w:t>
      </w:r>
    </w:p>
    <w:p w14:paraId="624E6616" w14:textId="77777777" w:rsidR="000A1ECF" w:rsidRPr="00B77B9F" w:rsidRDefault="000A1ECF" w:rsidP="000A1ECF">
      <w:pPr>
        <w:spacing w:after="200" w:line="259" w:lineRule="auto"/>
        <w:ind w:right="88"/>
        <w:jc w:val="both"/>
        <w:rPr>
          <w:rFonts w:ascii="Calibri" w:eastAsia="Calibri" w:hAnsi="Calibri" w:cs="Calibri"/>
          <w:sz w:val="20"/>
          <w:szCs w:val="22"/>
          <w:lang w:eastAsia="en-US"/>
        </w:rPr>
      </w:pPr>
    </w:p>
    <w:p w14:paraId="74AF3B52" w14:textId="77777777" w:rsidR="000A1ECF" w:rsidRPr="00B77B9F" w:rsidRDefault="000A1ECF" w:rsidP="000A1ECF">
      <w:pPr>
        <w:spacing w:after="200" w:line="259" w:lineRule="auto"/>
        <w:ind w:right="88"/>
        <w:jc w:val="both"/>
        <w:rPr>
          <w:rFonts w:ascii="Calibri" w:eastAsia="Calibri" w:hAnsi="Calibri" w:cs="Calibri"/>
          <w:b/>
          <w:sz w:val="20"/>
          <w:szCs w:val="22"/>
          <w:u w:val="single"/>
          <w:lang w:eastAsia="en-US"/>
        </w:rPr>
      </w:pPr>
      <w:r w:rsidRPr="00B77B9F">
        <w:rPr>
          <w:rFonts w:ascii="Calibri" w:eastAsia="Calibri" w:hAnsi="Calibri" w:cs="Calibri"/>
          <w:b/>
          <w:sz w:val="20"/>
          <w:szCs w:val="22"/>
          <w:u w:val="single"/>
          <w:lang w:eastAsia="en-US"/>
        </w:rPr>
        <w:t xml:space="preserve">2. TRANSPORT: </w:t>
      </w:r>
    </w:p>
    <w:p w14:paraId="0183B71F" w14:textId="77777777" w:rsidR="000A1ECF" w:rsidRPr="00B77B9F" w:rsidRDefault="000A1ECF" w:rsidP="000A1ECF">
      <w:pPr>
        <w:spacing w:after="200" w:line="259" w:lineRule="auto"/>
        <w:ind w:right="88"/>
        <w:jc w:val="both"/>
        <w:rPr>
          <w:rFonts w:ascii="Calibri" w:eastAsia="Calibri" w:hAnsi="Calibri" w:cs="Calibri"/>
          <w:sz w:val="20"/>
          <w:szCs w:val="22"/>
          <w:lang w:eastAsia="en-US"/>
        </w:rPr>
      </w:pPr>
      <w:r w:rsidRPr="00B77B9F">
        <w:rPr>
          <w:rFonts w:ascii="Calibri" w:eastAsia="Calibri" w:hAnsi="Calibri" w:cs="Calibri"/>
          <w:sz w:val="20"/>
          <w:szCs w:val="22"/>
          <w:lang w:eastAsia="en-US"/>
        </w:rPr>
        <w:t xml:space="preserve">          Transport i składowanie materiałów zgodnie z wytycznymi ich producenta.</w:t>
      </w:r>
    </w:p>
    <w:p w14:paraId="3514DD54" w14:textId="77777777" w:rsidR="000A1ECF" w:rsidRPr="00B77B9F" w:rsidRDefault="000A1ECF" w:rsidP="000A1ECF">
      <w:pPr>
        <w:spacing w:after="95" w:line="259" w:lineRule="auto"/>
        <w:jc w:val="center"/>
        <w:rPr>
          <w:rFonts w:ascii="Calibri" w:eastAsia="Calibri" w:hAnsi="Calibri" w:cs="Calibri"/>
          <w:b/>
          <w:sz w:val="20"/>
        </w:rPr>
      </w:pPr>
      <w:r w:rsidRPr="00B77B9F">
        <w:rPr>
          <w:rFonts w:ascii="Calibri" w:eastAsia="Calibri" w:hAnsi="Calibri" w:cs="Calibri"/>
          <w:b/>
          <w:sz w:val="20"/>
        </w:rPr>
        <w:t>ZESTAWIENIE MATERIAŁÓW:</w:t>
      </w:r>
    </w:p>
    <w:tbl>
      <w:tblPr>
        <w:tblpPr w:leftFromText="141" w:rightFromText="141" w:vertAnchor="text" w:tblpXSpec="center" w:tblpY="1"/>
        <w:tblOverlap w:val="never"/>
        <w:tblW w:w="5246" w:type="dxa"/>
        <w:tblLayout w:type="fixed"/>
        <w:tblCellMar>
          <w:left w:w="70" w:type="dxa"/>
          <w:right w:w="70" w:type="dxa"/>
        </w:tblCellMar>
        <w:tblLook w:val="04A0" w:firstRow="1" w:lastRow="0" w:firstColumn="1" w:lastColumn="0" w:noHBand="0" w:noVBand="1"/>
      </w:tblPr>
      <w:tblGrid>
        <w:gridCol w:w="568"/>
        <w:gridCol w:w="2693"/>
        <w:gridCol w:w="1276"/>
        <w:gridCol w:w="709"/>
      </w:tblGrid>
      <w:tr w:rsidR="000A1ECF" w:rsidRPr="00B77B9F" w14:paraId="4765F0F6" w14:textId="77777777" w:rsidTr="002E314A">
        <w:trPr>
          <w:trHeight w:val="699"/>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BBAC7" w14:textId="77777777" w:rsidR="000A1ECF" w:rsidRPr="00B77B9F" w:rsidRDefault="000A1ECF" w:rsidP="002E314A">
            <w:pPr>
              <w:jc w:val="center"/>
              <w:rPr>
                <w:rFonts w:ascii="Calibri" w:hAnsi="Calibri"/>
                <w:sz w:val="22"/>
                <w:szCs w:val="20"/>
                <w:lang w:eastAsia="en-US"/>
              </w:rPr>
            </w:pPr>
            <w:r w:rsidRPr="00B77B9F">
              <w:rPr>
                <w:rFonts w:ascii="Calibri" w:hAnsi="Calibri"/>
                <w:sz w:val="22"/>
                <w:szCs w:val="20"/>
                <w:lang w:eastAsia="en-US"/>
              </w:rPr>
              <w:t>L.P.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1B952C7" w14:textId="77777777" w:rsidR="000A1ECF" w:rsidRPr="00B77B9F" w:rsidRDefault="000A1ECF" w:rsidP="002E314A">
            <w:pPr>
              <w:jc w:val="center"/>
              <w:rPr>
                <w:rFonts w:ascii="Calibri" w:hAnsi="Calibri"/>
                <w:sz w:val="22"/>
                <w:szCs w:val="20"/>
                <w:lang w:eastAsia="en-US"/>
              </w:rPr>
            </w:pPr>
            <w:r w:rsidRPr="00B77B9F">
              <w:rPr>
                <w:rFonts w:ascii="Calibri" w:hAnsi="Calibri"/>
                <w:sz w:val="22"/>
                <w:szCs w:val="20"/>
                <w:lang w:eastAsia="en-US"/>
              </w:rPr>
              <w:t>NAZWA MATERIAŁU</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DA95C82" w14:textId="77777777" w:rsidR="000A1ECF" w:rsidRPr="00B77B9F" w:rsidRDefault="000A1ECF" w:rsidP="002E314A">
            <w:pPr>
              <w:jc w:val="center"/>
              <w:rPr>
                <w:rFonts w:ascii="Calibri" w:hAnsi="Calibri"/>
                <w:sz w:val="22"/>
                <w:szCs w:val="20"/>
                <w:lang w:eastAsia="en-US"/>
              </w:rPr>
            </w:pPr>
            <w:r w:rsidRPr="00B77B9F">
              <w:rPr>
                <w:rFonts w:ascii="Calibri" w:hAnsi="Calibri"/>
                <w:sz w:val="22"/>
                <w:szCs w:val="20"/>
                <w:lang w:eastAsia="en-US"/>
              </w:rPr>
              <w:t>JEDNOSTKA</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54EB440" w14:textId="77777777" w:rsidR="000A1ECF" w:rsidRPr="00B77B9F" w:rsidRDefault="000A1ECF" w:rsidP="002E314A">
            <w:pPr>
              <w:jc w:val="center"/>
              <w:rPr>
                <w:rFonts w:ascii="Calibri" w:hAnsi="Calibri"/>
                <w:sz w:val="22"/>
                <w:szCs w:val="20"/>
                <w:lang w:eastAsia="en-US"/>
              </w:rPr>
            </w:pPr>
            <w:r w:rsidRPr="00B77B9F">
              <w:rPr>
                <w:rFonts w:ascii="Calibri" w:hAnsi="Calibri"/>
                <w:sz w:val="22"/>
                <w:szCs w:val="20"/>
                <w:lang w:eastAsia="en-US"/>
              </w:rPr>
              <w:t xml:space="preserve">ILOŚĆ       </w:t>
            </w:r>
          </w:p>
        </w:tc>
      </w:tr>
      <w:tr w:rsidR="000A1ECF" w:rsidRPr="00B77B9F" w14:paraId="4501C0F3" w14:textId="77777777" w:rsidTr="002E314A">
        <w:trPr>
          <w:trHeight w:val="1074"/>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D9F4EB" w14:textId="77777777" w:rsidR="000A1ECF" w:rsidRPr="00B77B9F" w:rsidRDefault="000A1ECF" w:rsidP="002E314A">
            <w:pPr>
              <w:jc w:val="center"/>
              <w:rPr>
                <w:rFonts w:ascii="Calibri" w:hAnsi="Calibri"/>
                <w:b/>
                <w:sz w:val="22"/>
                <w:szCs w:val="20"/>
                <w:lang w:eastAsia="en-US"/>
              </w:rPr>
            </w:pPr>
            <w:r w:rsidRPr="00B77B9F">
              <w:rPr>
                <w:rFonts w:ascii="Calibri" w:hAnsi="Calibri"/>
                <w:sz w:val="22"/>
                <w:szCs w:val="20"/>
                <w:lang w:eastAsia="en-US"/>
              </w:rPr>
              <w:t>1</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14:paraId="4095B642" w14:textId="77777777" w:rsidR="000A1ECF" w:rsidRPr="00B77B9F" w:rsidRDefault="000A1ECF" w:rsidP="002E314A">
            <w:pPr>
              <w:jc w:val="center"/>
              <w:rPr>
                <w:rFonts w:ascii="Calibri" w:hAnsi="Calibri"/>
                <w:sz w:val="22"/>
                <w:szCs w:val="20"/>
                <w:lang w:eastAsia="en-US"/>
              </w:rPr>
            </w:pPr>
            <w:r w:rsidRPr="00B77B9F">
              <w:rPr>
                <w:rFonts w:ascii="Calibri" w:hAnsi="Calibri"/>
                <w:sz w:val="22"/>
                <w:szCs w:val="20"/>
                <w:lang w:eastAsia="en-US"/>
              </w:rPr>
              <w:t>Zawór kulowy DN500 PN 40</w:t>
            </w:r>
          </w:p>
          <w:p w14:paraId="4A7DE87A" w14:textId="77777777" w:rsidR="000A1ECF" w:rsidRPr="00B77B9F" w:rsidRDefault="000A1ECF" w:rsidP="002E314A">
            <w:pPr>
              <w:jc w:val="center"/>
              <w:rPr>
                <w:rFonts w:ascii="Calibri" w:hAnsi="Calibri"/>
                <w:b/>
                <w:sz w:val="22"/>
                <w:szCs w:val="20"/>
                <w:lang w:eastAsia="en-US"/>
              </w:rPr>
            </w:pPr>
            <w:r w:rsidRPr="00B77B9F">
              <w:rPr>
                <w:rFonts w:ascii="Calibri" w:hAnsi="Calibri"/>
                <w:sz w:val="22"/>
                <w:szCs w:val="20"/>
                <w:lang w:eastAsia="en-US"/>
              </w:rPr>
              <w:t>z przekładnią ślimakową</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B4C7CBD" w14:textId="77777777" w:rsidR="000A1ECF" w:rsidRPr="00B77B9F" w:rsidRDefault="000A1ECF" w:rsidP="002E314A">
            <w:pPr>
              <w:jc w:val="center"/>
              <w:rPr>
                <w:rFonts w:ascii="Calibri" w:hAnsi="Calibri"/>
                <w:b/>
                <w:sz w:val="22"/>
                <w:szCs w:val="20"/>
                <w:lang w:eastAsia="en-US"/>
              </w:rPr>
            </w:pPr>
            <w:r w:rsidRPr="00B77B9F">
              <w:rPr>
                <w:rFonts w:ascii="Calibri" w:hAnsi="Calibri"/>
                <w:sz w:val="22"/>
                <w:szCs w:val="20"/>
                <w:lang w:eastAsia="en-US"/>
              </w:rPr>
              <w:t>kpl.</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05A587F" w14:textId="77777777" w:rsidR="000A1ECF" w:rsidRPr="00B77B9F" w:rsidRDefault="000A1ECF" w:rsidP="002E314A">
            <w:pPr>
              <w:jc w:val="center"/>
              <w:rPr>
                <w:rFonts w:ascii="Calibri" w:hAnsi="Calibri"/>
                <w:b/>
                <w:sz w:val="22"/>
                <w:szCs w:val="20"/>
                <w:lang w:eastAsia="en-US"/>
              </w:rPr>
            </w:pPr>
            <w:r w:rsidRPr="00B77B9F">
              <w:rPr>
                <w:rFonts w:ascii="Calibri" w:hAnsi="Calibri"/>
                <w:sz w:val="22"/>
                <w:szCs w:val="20"/>
                <w:lang w:eastAsia="en-US"/>
              </w:rPr>
              <w:t>2</w:t>
            </w:r>
          </w:p>
        </w:tc>
      </w:tr>
    </w:tbl>
    <w:p w14:paraId="6F5408AF" w14:textId="77777777" w:rsidR="000A1ECF" w:rsidRPr="00B77B9F" w:rsidRDefault="000A1ECF" w:rsidP="000A1ECF">
      <w:pPr>
        <w:spacing w:after="95" w:line="259" w:lineRule="auto"/>
        <w:jc w:val="center"/>
        <w:rPr>
          <w:rFonts w:ascii="Calibri" w:eastAsia="Calibri" w:hAnsi="Calibri" w:cs="Calibri"/>
          <w:b/>
        </w:rPr>
      </w:pPr>
    </w:p>
    <w:p w14:paraId="05DE1CAF" w14:textId="77777777" w:rsidR="000A1ECF" w:rsidRPr="00966528" w:rsidRDefault="000A1ECF" w:rsidP="000A1ECF">
      <w:pPr>
        <w:spacing w:line="259" w:lineRule="auto"/>
        <w:rPr>
          <w:color w:val="FF0000"/>
        </w:rPr>
      </w:pPr>
    </w:p>
    <w:p w14:paraId="34FF29D6" w14:textId="77777777" w:rsidR="000A1ECF" w:rsidRPr="009B301E" w:rsidRDefault="000A1ECF" w:rsidP="000A1ECF"/>
    <w:p w14:paraId="3BF4BC6D" w14:textId="77777777" w:rsidR="000A1ECF" w:rsidRDefault="000A1ECF" w:rsidP="000A1ECF"/>
    <w:p w14:paraId="36ED7897" w14:textId="77777777" w:rsidR="000A1ECF" w:rsidRDefault="000A1ECF" w:rsidP="000A1ECF">
      <w:pPr>
        <w:tabs>
          <w:tab w:val="left" w:pos="7212"/>
        </w:tabs>
        <w:jc w:val="right"/>
        <w:rPr>
          <w:rFonts w:ascii="Calibri" w:hAnsi="Calibri"/>
          <w:b/>
          <w:i/>
        </w:rPr>
      </w:pPr>
    </w:p>
    <w:p w14:paraId="4F380E46" w14:textId="77777777" w:rsidR="000A1ECF" w:rsidRDefault="000A1ECF" w:rsidP="000A1ECF">
      <w:pPr>
        <w:tabs>
          <w:tab w:val="left" w:pos="7212"/>
        </w:tabs>
        <w:jc w:val="right"/>
        <w:rPr>
          <w:rFonts w:ascii="Calibri" w:hAnsi="Calibri"/>
          <w:b/>
          <w:i/>
        </w:rPr>
      </w:pPr>
    </w:p>
    <w:p w14:paraId="34886FF8" w14:textId="77777777" w:rsidR="000A1ECF" w:rsidRDefault="000A1ECF" w:rsidP="000A1ECF">
      <w:pPr>
        <w:tabs>
          <w:tab w:val="left" w:pos="7212"/>
        </w:tabs>
        <w:jc w:val="right"/>
        <w:rPr>
          <w:rFonts w:ascii="Calibri" w:hAnsi="Calibri"/>
          <w:b/>
          <w:i/>
        </w:rPr>
      </w:pPr>
    </w:p>
    <w:p w14:paraId="713C3D14" w14:textId="77777777" w:rsidR="000A1ECF" w:rsidRDefault="000A1ECF" w:rsidP="000A1ECF">
      <w:pPr>
        <w:tabs>
          <w:tab w:val="left" w:pos="7212"/>
        </w:tabs>
        <w:jc w:val="right"/>
        <w:rPr>
          <w:rFonts w:ascii="Calibri" w:hAnsi="Calibri"/>
          <w:b/>
          <w:i/>
        </w:rPr>
      </w:pPr>
    </w:p>
    <w:p w14:paraId="2F002D1D" w14:textId="77777777" w:rsidR="000A1ECF" w:rsidRDefault="000A1ECF" w:rsidP="000A1ECF">
      <w:pPr>
        <w:tabs>
          <w:tab w:val="left" w:pos="7212"/>
        </w:tabs>
        <w:jc w:val="right"/>
        <w:rPr>
          <w:rFonts w:ascii="Calibri" w:hAnsi="Calibri"/>
          <w:b/>
          <w:i/>
        </w:rPr>
      </w:pPr>
    </w:p>
    <w:p w14:paraId="34CF8D53" w14:textId="77777777" w:rsidR="000A1ECF" w:rsidRDefault="000A1ECF" w:rsidP="000A1ECF">
      <w:pPr>
        <w:tabs>
          <w:tab w:val="left" w:pos="7212"/>
        </w:tabs>
        <w:jc w:val="right"/>
        <w:rPr>
          <w:rFonts w:ascii="Calibri" w:hAnsi="Calibri"/>
          <w:b/>
          <w:i/>
        </w:rPr>
      </w:pPr>
    </w:p>
    <w:p w14:paraId="196D7030" w14:textId="77777777" w:rsidR="000A1ECF" w:rsidRDefault="000A1ECF" w:rsidP="000A1ECF">
      <w:pPr>
        <w:tabs>
          <w:tab w:val="left" w:pos="7212"/>
        </w:tabs>
        <w:jc w:val="right"/>
        <w:rPr>
          <w:rFonts w:ascii="Calibri" w:hAnsi="Calibri"/>
          <w:b/>
          <w:i/>
        </w:rPr>
      </w:pPr>
    </w:p>
    <w:p w14:paraId="16759C69" w14:textId="77777777" w:rsidR="000A1ECF" w:rsidRDefault="000A1ECF" w:rsidP="000A1ECF">
      <w:pPr>
        <w:tabs>
          <w:tab w:val="left" w:pos="7212"/>
        </w:tabs>
        <w:jc w:val="right"/>
        <w:rPr>
          <w:rFonts w:ascii="Calibri" w:hAnsi="Calibri"/>
          <w:b/>
          <w:i/>
        </w:rPr>
      </w:pPr>
    </w:p>
    <w:p w14:paraId="38FE19BF" w14:textId="77777777" w:rsidR="000A1ECF" w:rsidRDefault="000A1ECF" w:rsidP="000A1ECF">
      <w:pPr>
        <w:tabs>
          <w:tab w:val="left" w:pos="7212"/>
        </w:tabs>
        <w:jc w:val="right"/>
        <w:rPr>
          <w:rFonts w:ascii="Calibri" w:hAnsi="Calibri"/>
          <w:b/>
          <w:i/>
        </w:rPr>
      </w:pPr>
    </w:p>
    <w:p w14:paraId="072E97AC" w14:textId="77777777" w:rsidR="000A1ECF" w:rsidRDefault="000A1ECF" w:rsidP="000A1ECF">
      <w:pPr>
        <w:tabs>
          <w:tab w:val="left" w:pos="7212"/>
        </w:tabs>
        <w:jc w:val="right"/>
        <w:rPr>
          <w:rFonts w:ascii="Calibri" w:hAnsi="Calibri"/>
          <w:b/>
          <w:i/>
        </w:rPr>
      </w:pPr>
    </w:p>
    <w:p w14:paraId="217D4873" w14:textId="77777777" w:rsidR="000A1ECF" w:rsidRDefault="000A1ECF" w:rsidP="000A1ECF">
      <w:pPr>
        <w:tabs>
          <w:tab w:val="left" w:pos="7212"/>
        </w:tabs>
        <w:jc w:val="right"/>
        <w:rPr>
          <w:rFonts w:ascii="Calibri" w:hAnsi="Calibri"/>
          <w:b/>
          <w:i/>
        </w:rPr>
      </w:pPr>
    </w:p>
    <w:p w14:paraId="5E5128A3" w14:textId="77777777" w:rsidR="000A1ECF" w:rsidRDefault="000A1ECF" w:rsidP="000A1ECF">
      <w:pPr>
        <w:tabs>
          <w:tab w:val="left" w:pos="7212"/>
        </w:tabs>
        <w:jc w:val="right"/>
        <w:rPr>
          <w:rFonts w:ascii="Calibri" w:hAnsi="Calibri"/>
          <w:b/>
          <w:i/>
        </w:rPr>
      </w:pPr>
    </w:p>
    <w:p w14:paraId="6A90CC47" w14:textId="77777777" w:rsidR="000A1ECF" w:rsidRDefault="000A1ECF" w:rsidP="000A1ECF">
      <w:pPr>
        <w:tabs>
          <w:tab w:val="left" w:pos="7212"/>
        </w:tabs>
        <w:jc w:val="right"/>
        <w:rPr>
          <w:rFonts w:ascii="Calibri" w:hAnsi="Calibri"/>
          <w:b/>
          <w:i/>
        </w:rPr>
      </w:pPr>
    </w:p>
    <w:p w14:paraId="4FF9C28B" w14:textId="77777777" w:rsidR="000A1ECF" w:rsidRDefault="000A1ECF" w:rsidP="000A1ECF">
      <w:pPr>
        <w:tabs>
          <w:tab w:val="left" w:pos="7212"/>
        </w:tabs>
        <w:jc w:val="right"/>
        <w:rPr>
          <w:rFonts w:ascii="Calibri" w:hAnsi="Calibri"/>
          <w:b/>
          <w:i/>
        </w:rPr>
      </w:pPr>
    </w:p>
    <w:p w14:paraId="3BA926E9" w14:textId="77777777" w:rsidR="000A1ECF" w:rsidRDefault="000A1ECF" w:rsidP="000A1ECF">
      <w:pPr>
        <w:tabs>
          <w:tab w:val="left" w:pos="7212"/>
        </w:tabs>
        <w:jc w:val="right"/>
        <w:rPr>
          <w:rFonts w:ascii="Calibri" w:hAnsi="Calibri"/>
          <w:b/>
          <w:i/>
        </w:rPr>
      </w:pPr>
    </w:p>
    <w:p w14:paraId="63469F5F" w14:textId="77777777" w:rsidR="000A1ECF" w:rsidRDefault="000A1ECF" w:rsidP="000A1ECF">
      <w:pPr>
        <w:tabs>
          <w:tab w:val="left" w:pos="7212"/>
        </w:tabs>
        <w:jc w:val="right"/>
        <w:rPr>
          <w:rFonts w:ascii="Calibri" w:hAnsi="Calibri"/>
          <w:b/>
          <w:i/>
        </w:rPr>
      </w:pPr>
    </w:p>
    <w:p w14:paraId="275CDA7A" w14:textId="77777777" w:rsidR="000A1ECF" w:rsidRDefault="000A1ECF" w:rsidP="000A1ECF">
      <w:pPr>
        <w:tabs>
          <w:tab w:val="left" w:pos="7212"/>
        </w:tabs>
        <w:jc w:val="right"/>
        <w:rPr>
          <w:rFonts w:ascii="Calibri" w:hAnsi="Calibri"/>
          <w:b/>
          <w:i/>
        </w:rPr>
      </w:pPr>
    </w:p>
    <w:p w14:paraId="3036416E" w14:textId="77777777" w:rsidR="000A1ECF" w:rsidRDefault="000A1ECF" w:rsidP="000A1ECF">
      <w:pPr>
        <w:tabs>
          <w:tab w:val="left" w:pos="7212"/>
        </w:tabs>
        <w:jc w:val="right"/>
        <w:rPr>
          <w:rFonts w:ascii="Calibri" w:hAnsi="Calibri"/>
          <w:b/>
          <w:i/>
        </w:rPr>
      </w:pPr>
    </w:p>
    <w:p w14:paraId="2C78DAE6" w14:textId="77777777" w:rsidR="000A1ECF" w:rsidRDefault="000A1ECF" w:rsidP="000A1ECF">
      <w:pPr>
        <w:tabs>
          <w:tab w:val="left" w:pos="7212"/>
        </w:tabs>
        <w:jc w:val="right"/>
        <w:rPr>
          <w:rFonts w:ascii="Calibri" w:hAnsi="Calibri"/>
          <w:b/>
          <w:i/>
        </w:rPr>
      </w:pPr>
    </w:p>
    <w:p w14:paraId="33727D67" w14:textId="77777777" w:rsidR="000A1ECF" w:rsidRDefault="000A1ECF" w:rsidP="000A1ECF">
      <w:pPr>
        <w:tabs>
          <w:tab w:val="left" w:pos="7212"/>
        </w:tabs>
        <w:jc w:val="right"/>
        <w:rPr>
          <w:rFonts w:ascii="Calibri" w:hAnsi="Calibri"/>
          <w:b/>
          <w:i/>
        </w:rPr>
      </w:pPr>
    </w:p>
    <w:p w14:paraId="4A4195B6" w14:textId="77777777" w:rsidR="000A1ECF" w:rsidRDefault="000A1ECF" w:rsidP="000A1ECF">
      <w:pPr>
        <w:spacing w:after="160" w:line="259" w:lineRule="auto"/>
        <w:rPr>
          <w:rFonts w:ascii="Calibri" w:hAnsi="Calibri"/>
          <w:b/>
          <w:i/>
        </w:rPr>
      </w:pPr>
      <w:r>
        <w:rPr>
          <w:rFonts w:ascii="Calibri" w:hAnsi="Calibri"/>
          <w:b/>
          <w:i/>
        </w:rPr>
        <w:br w:type="page"/>
      </w:r>
    </w:p>
    <w:p w14:paraId="511930EC" w14:textId="77777777" w:rsidR="000A1ECF" w:rsidRPr="00BA0063" w:rsidRDefault="000A1ECF" w:rsidP="000A1ECF">
      <w:pPr>
        <w:tabs>
          <w:tab w:val="left" w:pos="7212"/>
        </w:tabs>
        <w:jc w:val="right"/>
      </w:pPr>
      <w:r w:rsidRPr="00EE6E2C">
        <w:rPr>
          <w:rFonts w:ascii="Calibri" w:hAnsi="Calibri"/>
          <w:b/>
          <w:i/>
        </w:rPr>
        <w:t>Załącznik nr 5 do Umowy nr …………..</w:t>
      </w:r>
    </w:p>
    <w:p w14:paraId="4E76A45A" w14:textId="77777777" w:rsidR="000A1ECF" w:rsidRPr="00BD566E" w:rsidRDefault="000A1ECF" w:rsidP="000A1ECF">
      <w:pPr>
        <w:spacing w:before="240"/>
        <w:jc w:val="right"/>
        <w:rPr>
          <w:rFonts w:ascii="Calibri" w:hAnsi="Calibri"/>
          <w:b/>
          <w:bCs/>
        </w:rPr>
      </w:pPr>
      <w:r w:rsidRPr="00BD566E">
        <w:rPr>
          <w:rFonts w:ascii="Calibri" w:hAnsi="Calibri"/>
          <w:b/>
          <w:bCs/>
        </w:rPr>
        <w:t>ZAŁĄCZNIK Nr 4</w:t>
      </w:r>
      <w:r w:rsidRPr="00BD566E">
        <w:rPr>
          <w:rFonts w:ascii="Calibri" w:hAnsi="Calibri"/>
          <w:b/>
          <w:bCs/>
        </w:rPr>
        <w:br/>
        <w:t>do Decyzji Nr 3/2007</w:t>
      </w:r>
      <w:r w:rsidRPr="00BD566E">
        <w:rPr>
          <w:rFonts w:ascii="Calibri" w:hAnsi="Calibri"/>
          <w:b/>
          <w:bCs/>
        </w:rPr>
        <w:br/>
        <w:t>Zarz. OPEC Sp. z o.o.</w:t>
      </w:r>
    </w:p>
    <w:p w14:paraId="388BE9A3" w14:textId="77777777" w:rsidR="000A1ECF" w:rsidRPr="00BD566E" w:rsidRDefault="000A1ECF" w:rsidP="000A1ECF">
      <w:pPr>
        <w:spacing w:before="240"/>
        <w:jc w:val="center"/>
        <w:rPr>
          <w:rFonts w:ascii="Calibri" w:hAnsi="Calibri"/>
          <w:b/>
          <w:bCs/>
        </w:rPr>
      </w:pPr>
      <w:r w:rsidRPr="00BD566E">
        <w:rPr>
          <w:rFonts w:ascii="Calibri" w:hAnsi="Calibri"/>
          <w:b/>
          <w:bCs/>
        </w:rPr>
        <w:t xml:space="preserve">INFORMACJA PRACODAWCY O ZAGROŻENIACH </w:t>
      </w:r>
      <w:r w:rsidRPr="00BD566E">
        <w:rPr>
          <w:rFonts w:ascii="Calibri" w:hAnsi="Calibri"/>
        </w:rPr>
        <w:t>*</w:t>
      </w:r>
      <w:r w:rsidRPr="00BD566E">
        <w:rPr>
          <w:rFonts w:ascii="Calibri" w:hAnsi="Calibri"/>
          <w:b/>
          <w:bCs/>
        </w:rPr>
        <w:br/>
        <w:t>DLA BEZPIECZEŃSTWA I ZDROWIA PODCZAS PRACY</w:t>
      </w:r>
      <w:r w:rsidRPr="00BD566E">
        <w:rPr>
          <w:rFonts w:ascii="Calibri" w:hAnsi="Calibri"/>
          <w:b/>
          <w:bCs/>
        </w:rPr>
        <w:br/>
        <w:t xml:space="preserve">(§ 2.2 Rozporządzenia M.G i P. z dnia 27 lipca 2004r w sprawie </w:t>
      </w:r>
      <w:r w:rsidRPr="00BD566E">
        <w:rPr>
          <w:rFonts w:ascii="Calibri" w:hAnsi="Calibri"/>
          <w:b/>
          <w:bCs/>
        </w:rPr>
        <w:br/>
        <w:t xml:space="preserve">szkolenia w dziedzinie bezpieczeństwa i higieny pracy Dz.U. Nr 180poz. 1860) </w:t>
      </w:r>
      <w:r w:rsidRPr="00BD566E">
        <w:rPr>
          <w:rFonts w:ascii="Calibri" w:hAnsi="Calibri"/>
          <w:b/>
          <w:bCs/>
        </w:rPr>
        <w:br/>
        <w:t>- dotyczy pracowników innego pracodawcy</w:t>
      </w:r>
    </w:p>
    <w:p w14:paraId="6A8EDCFE" w14:textId="77777777" w:rsidR="000A1ECF" w:rsidRPr="00BD566E" w:rsidRDefault="000A1ECF" w:rsidP="000A1ECF">
      <w:pPr>
        <w:spacing w:before="240"/>
        <w:jc w:val="center"/>
        <w:rPr>
          <w:rFonts w:ascii="Calibri" w:hAnsi="Calibri"/>
          <w:b/>
          <w:bCs/>
        </w:rPr>
      </w:pPr>
    </w:p>
    <w:p w14:paraId="05C0E0C2" w14:textId="77777777" w:rsidR="000A1ECF" w:rsidRPr="00BD566E" w:rsidRDefault="000A1ECF" w:rsidP="000A1ECF">
      <w:pPr>
        <w:numPr>
          <w:ilvl w:val="0"/>
          <w:numId w:val="29"/>
        </w:numPr>
        <w:tabs>
          <w:tab w:val="clear" w:pos="720"/>
          <w:tab w:val="num" w:pos="357"/>
        </w:tabs>
        <w:spacing w:line="480" w:lineRule="auto"/>
        <w:ind w:left="714" w:hanging="572"/>
        <w:rPr>
          <w:rFonts w:ascii="Calibri" w:hAnsi="Calibri"/>
          <w:b/>
          <w:bCs/>
        </w:rPr>
      </w:pPr>
      <w:r w:rsidRPr="00BD566E">
        <w:rPr>
          <w:rFonts w:ascii="Calibri" w:hAnsi="Calibri"/>
          <w:b/>
          <w:bCs/>
        </w:rPr>
        <w:t xml:space="preserve">Dotyczy umowy nr: </w:t>
      </w:r>
      <w:r>
        <w:rPr>
          <w:rFonts w:ascii="Calibri" w:hAnsi="Calibri"/>
          <w:b/>
          <w:bCs/>
        </w:rPr>
        <w:t>NO/……/2020</w:t>
      </w:r>
    </w:p>
    <w:p w14:paraId="537B15D8" w14:textId="77777777" w:rsidR="000A1ECF" w:rsidRPr="00232A44" w:rsidRDefault="000A1ECF" w:rsidP="000A1ECF">
      <w:pPr>
        <w:numPr>
          <w:ilvl w:val="0"/>
          <w:numId w:val="29"/>
        </w:numPr>
        <w:tabs>
          <w:tab w:val="clear" w:pos="720"/>
          <w:tab w:val="num" w:pos="357"/>
        </w:tabs>
        <w:spacing w:line="360" w:lineRule="auto"/>
        <w:ind w:hanging="572"/>
        <w:rPr>
          <w:rFonts w:ascii="Calibri" w:hAnsi="Calibri"/>
          <w:b/>
          <w:bCs/>
        </w:rPr>
      </w:pPr>
      <w:r w:rsidRPr="00BD566E">
        <w:rPr>
          <w:rFonts w:ascii="Calibri" w:hAnsi="Calibri"/>
          <w:b/>
          <w:bCs/>
        </w:rPr>
        <w:t>Nazwa firmy, komórki organizacyjnej wykonującej zadania na rzecz OPEC Sp. z o.o.</w:t>
      </w:r>
      <w:r w:rsidRPr="00BD566E">
        <w:rPr>
          <w:rFonts w:ascii="Calibri" w:hAnsi="Calibri"/>
        </w:rPr>
        <w:t xml:space="preserve"> </w:t>
      </w:r>
    </w:p>
    <w:p w14:paraId="3401CF1E" w14:textId="77777777" w:rsidR="000A1ECF" w:rsidRPr="00BD566E" w:rsidRDefault="000A1ECF" w:rsidP="000A1ECF">
      <w:pPr>
        <w:spacing w:line="360" w:lineRule="auto"/>
        <w:ind w:left="720"/>
        <w:rPr>
          <w:rFonts w:ascii="Calibri" w:hAnsi="Calibri"/>
          <w:b/>
          <w:bCs/>
        </w:rPr>
      </w:pPr>
      <w:r>
        <w:rPr>
          <w:rFonts w:ascii="Calibri" w:hAnsi="Calibri"/>
        </w:rPr>
        <w:t>………………………………………………………………………………………………………………….</w:t>
      </w:r>
    </w:p>
    <w:p w14:paraId="44738EF6" w14:textId="77777777" w:rsidR="000A1ECF" w:rsidRPr="00BD566E" w:rsidRDefault="000A1ECF" w:rsidP="000A1ECF">
      <w:pPr>
        <w:ind w:left="360"/>
        <w:jc w:val="center"/>
        <w:rPr>
          <w:rFonts w:ascii="Calibri" w:hAnsi="Calibri"/>
          <w:b/>
          <w:bCs/>
          <w:spacing w:val="26"/>
          <w:sz w:val="22"/>
          <w:szCs w:val="22"/>
        </w:rPr>
      </w:pPr>
      <w:r w:rsidRPr="00BD566E">
        <w:rPr>
          <w:rFonts w:ascii="Calibri" w:hAnsi="Calibri"/>
          <w:b/>
          <w:bCs/>
          <w:spacing w:val="26"/>
          <w:sz w:val="22"/>
          <w:szCs w:val="22"/>
        </w:rPr>
        <w:t>POINFORMOWANIE</w:t>
      </w:r>
    </w:p>
    <w:p w14:paraId="20403DC6" w14:textId="77777777" w:rsidR="000A1ECF" w:rsidRPr="00BD566E" w:rsidRDefault="000A1ECF" w:rsidP="000A1ECF">
      <w:pPr>
        <w:ind w:left="360"/>
        <w:rPr>
          <w:rFonts w:ascii="Calibri" w:hAnsi="Calibri"/>
          <w:b/>
          <w:bCs/>
        </w:rPr>
      </w:pPr>
    </w:p>
    <w:p w14:paraId="5B8E9691" w14:textId="77777777" w:rsidR="000A1ECF" w:rsidRDefault="000A1ECF" w:rsidP="000A1ECF">
      <w:pPr>
        <w:ind w:left="142"/>
        <w:jc w:val="both"/>
        <w:rPr>
          <w:rFonts w:ascii="Calibri" w:hAnsi="Calibri"/>
        </w:rPr>
      </w:pPr>
      <w:r w:rsidRPr="00BD566E">
        <w:rPr>
          <w:rFonts w:ascii="Calibri" w:hAnsi="Calibri"/>
        </w:rPr>
        <w:t xml:space="preserve">Oświadczam, że zgodnie z załącznikiem Nr 4-a do Decyzji nr 3/2007 Zarządu OPEC Sp. </w:t>
      </w:r>
      <w:r w:rsidRPr="00BD566E">
        <w:rPr>
          <w:rFonts w:ascii="Calibri" w:hAnsi="Calibri"/>
        </w:rPr>
        <w:br/>
        <w:t xml:space="preserve">z o.o. </w:t>
      </w:r>
      <w:bookmarkStart w:id="20" w:name="_Hlk53045467"/>
      <w:r w:rsidRPr="00BD566E">
        <w:rPr>
          <w:rFonts w:ascii="Calibri" w:hAnsi="Calibri"/>
        </w:rPr>
        <w:t>„</w:t>
      </w:r>
      <w:r>
        <w:rPr>
          <w:rFonts w:ascii="Calibri" w:hAnsi="Calibri"/>
        </w:rPr>
        <w:t>U</w:t>
      </w:r>
      <w:r w:rsidRPr="00BD566E">
        <w:rPr>
          <w:rFonts w:ascii="Calibri" w:hAnsi="Calibri"/>
        </w:rPr>
        <w:t>świadomienie osób wykonujących zadania dla OPEC lub w jego imieniu oraz przebywających na terenie przedsiębiorstwa</w:t>
      </w:r>
      <w:r>
        <w:rPr>
          <w:rFonts w:ascii="Calibri" w:hAnsi="Calibri"/>
        </w:rPr>
        <w:t xml:space="preserve"> i określenie kompetencji</w:t>
      </w:r>
      <w:r w:rsidRPr="00BD566E">
        <w:rPr>
          <w:rFonts w:ascii="Calibri" w:hAnsi="Calibri"/>
        </w:rPr>
        <w:t xml:space="preserve">” </w:t>
      </w:r>
      <w:bookmarkEnd w:id="20"/>
      <w:r w:rsidRPr="00BD566E">
        <w:rPr>
          <w:rFonts w:ascii="Calibri" w:hAnsi="Calibri"/>
        </w:rPr>
        <w:t>zostałem (łam) poinformowany (na) o zagrożeniach, wymaganiach oraz ogólnych zasadach przebywania na terenie OPEC Sp.</w:t>
      </w:r>
      <w:r>
        <w:rPr>
          <w:rFonts w:ascii="Calibri" w:hAnsi="Calibri"/>
        </w:rPr>
        <w:t xml:space="preserve"> </w:t>
      </w:r>
      <w:r w:rsidRPr="00BD566E">
        <w:rPr>
          <w:rFonts w:ascii="Calibri" w:hAnsi="Calibri"/>
        </w:rPr>
        <w:t>z o. o.</w:t>
      </w:r>
    </w:p>
    <w:p w14:paraId="08331704" w14:textId="77777777" w:rsidR="000A1ECF" w:rsidRPr="00BD566E" w:rsidRDefault="000A1ECF" w:rsidP="000A1ECF">
      <w:pPr>
        <w:ind w:left="284"/>
        <w:jc w:val="center"/>
        <w:rPr>
          <w:rFonts w:ascii="Calibri" w:hAnsi="Calibri"/>
          <w:b/>
          <w:bCs/>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675"/>
        <w:gridCol w:w="2694"/>
        <w:gridCol w:w="2835"/>
        <w:gridCol w:w="1559"/>
        <w:gridCol w:w="1159"/>
      </w:tblGrid>
      <w:tr w:rsidR="000A1ECF" w:rsidRPr="00E31F8C" w14:paraId="1F4C2068" w14:textId="77777777" w:rsidTr="002E314A">
        <w:tc>
          <w:tcPr>
            <w:tcW w:w="675" w:type="dxa"/>
            <w:tcBorders>
              <w:bottom w:val="single" w:sz="12" w:space="0" w:color="000000"/>
            </w:tcBorders>
            <w:shd w:val="clear" w:color="auto" w:fill="auto"/>
            <w:vAlign w:val="center"/>
          </w:tcPr>
          <w:p w14:paraId="2B069BDE" w14:textId="77777777" w:rsidR="000A1ECF" w:rsidRPr="00E31F8C" w:rsidRDefault="000A1ECF" w:rsidP="002E314A">
            <w:pPr>
              <w:jc w:val="center"/>
              <w:rPr>
                <w:rFonts w:ascii="Calibri" w:hAnsi="Calibri"/>
                <w:b/>
              </w:rPr>
            </w:pPr>
            <w:r w:rsidRPr="00E31F8C">
              <w:rPr>
                <w:rFonts w:ascii="Calibri" w:hAnsi="Calibri"/>
                <w:b/>
              </w:rPr>
              <w:t>Lp.</w:t>
            </w:r>
          </w:p>
        </w:tc>
        <w:tc>
          <w:tcPr>
            <w:tcW w:w="2694" w:type="dxa"/>
            <w:tcBorders>
              <w:bottom w:val="single" w:sz="12" w:space="0" w:color="000000"/>
            </w:tcBorders>
            <w:shd w:val="clear" w:color="auto" w:fill="auto"/>
            <w:vAlign w:val="center"/>
          </w:tcPr>
          <w:p w14:paraId="37965BF5" w14:textId="77777777" w:rsidR="000A1ECF" w:rsidRPr="00E31F8C" w:rsidRDefault="000A1ECF" w:rsidP="002E314A">
            <w:pPr>
              <w:jc w:val="center"/>
              <w:rPr>
                <w:rFonts w:ascii="Calibri" w:hAnsi="Calibri"/>
                <w:b/>
              </w:rPr>
            </w:pPr>
            <w:r w:rsidRPr="00E31F8C">
              <w:rPr>
                <w:rFonts w:ascii="Calibri" w:hAnsi="Calibri"/>
                <w:b/>
              </w:rPr>
              <w:t>Imię i nazwisko</w:t>
            </w:r>
          </w:p>
        </w:tc>
        <w:tc>
          <w:tcPr>
            <w:tcW w:w="2835" w:type="dxa"/>
            <w:tcBorders>
              <w:bottom w:val="single" w:sz="12" w:space="0" w:color="000000"/>
            </w:tcBorders>
            <w:shd w:val="clear" w:color="auto" w:fill="auto"/>
            <w:vAlign w:val="center"/>
          </w:tcPr>
          <w:p w14:paraId="1E528459" w14:textId="77777777" w:rsidR="000A1ECF" w:rsidRPr="00E31F8C" w:rsidRDefault="000A1ECF" w:rsidP="002E314A">
            <w:pPr>
              <w:jc w:val="center"/>
              <w:rPr>
                <w:rFonts w:ascii="Calibri" w:hAnsi="Calibri"/>
                <w:b/>
              </w:rPr>
            </w:pPr>
            <w:r w:rsidRPr="00E31F8C">
              <w:rPr>
                <w:rFonts w:ascii="Calibri" w:hAnsi="Calibri"/>
                <w:b/>
              </w:rPr>
              <w:t>Zajmowane stanowisko</w:t>
            </w:r>
          </w:p>
        </w:tc>
        <w:tc>
          <w:tcPr>
            <w:tcW w:w="1559" w:type="dxa"/>
            <w:tcBorders>
              <w:bottom w:val="single" w:sz="12" w:space="0" w:color="000000"/>
            </w:tcBorders>
            <w:shd w:val="clear" w:color="auto" w:fill="auto"/>
            <w:vAlign w:val="center"/>
          </w:tcPr>
          <w:p w14:paraId="5EAC029A" w14:textId="77777777" w:rsidR="000A1ECF" w:rsidRPr="00E31F8C" w:rsidRDefault="000A1ECF" w:rsidP="002E314A">
            <w:pPr>
              <w:jc w:val="center"/>
              <w:rPr>
                <w:rFonts w:ascii="Calibri" w:hAnsi="Calibri"/>
                <w:b/>
              </w:rPr>
            </w:pPr>
            <w:r w:rsidRPr="00E31F8C">
              <w:rPr>
                <w:rFonts w:ascii="Calibri" w:hAnsi="Calibri"/>
                <w:b/>
              </w:rPr>
              <w:t>Podpis</w:t>
            </w:r>
          </w:p>
        </w:tc>
        <w:tc>
          <w:tcPr>
            <w:tcW w:w="1159" w:type="dxa"/>
            <w:tcBorders>
              <w:bottom w:val="single" w:sz="12" w:space="0" w:color="000000"/>
            </w:tcBorders>
            <w:shd w:val="clear" w:color="auto" w:fill="auto"/>
            <w:vAlign w:val="center"/>
          </w:tcPr>
          <w:p w14:paraId="07ECB799" w14:textId="77777777" w:rsidR="000A1ECF" w:rsidRPr="00E31F8C" w:rsidRDefault="000A1ECF" w:rsidP="002E314A">
            <w:pPr>
              <w:jc w:val="center"/>
              <w:rPr>
                <w:rFonts w:ascii="Calibri" w:hAnsi="Calibri"/>
                <w:b/>
              </w:rPr>
            </w:pPr>
            <w:r w:rsidRPr="00E31F8C">
              <w:rPr>
                <w:rFonts w:ascii="Calibri" w:hAnsi="Calibri"/>
                <w:b/>
              </w:rPr>
              <w:t>Data</w:t>
            </w:r>
          </w:p>
        </w:tc>
      </w:tr>
      <w:tr w:rsidR="000A1ECF" w:rsidRPr="00E31F8C" w14:paraId="462AB311" w14:textId="77777777" w:rsidTr="002E314A">
        <w:tc>
          <w:tcPr>
            <w:tcW w:w="675" w:type="dxa"/>
            <w:shd w:val="clear" w:color="auto" w:fill="auto"/>
            <w:vAlign w:val="center"/>
          </w:tcPr>
          <w:p w14:paraId="4683F59F" w14:textId="77777777" w:rsidR="000A1ECF" w:rsidRPr="00E31F8C" w:rsidRDefault="000A1ECF" w:rsidP="002E314A">
            <w:pPr>
              <w:jc w:val="both"/>
              <w:rPr>
                <w:rFonts w:ascii="Calibri" w:hAnsi="Calibri"/>
              </w:rPr>
            </w:pPr>
          </w:p>
        </w:tc>
        <w:tc>
          <w:tcPr>
            <w:tcW w:w="2694" w:type="dxa"/>
            <w:shd w:val="clear" w:color="auto" w:fill="auto"/>
            <w:vAlign w:val="center"/>
          </w:tcPr>
          <w:p w14:paraId="4F72A54F" w14:textId="77777777" w:rsidR="000A1ECF" w:rsidRPr="00E31F8C" w:rsidRDefault="000A1ECF" w:rsidP="002E314A">
            <w:pPr>
              <w:jc w:val="both"/>
              <w:rPr>
                <w:rFonts w:ascii="Calibri" w:hAnsi="Calibri"/>
              </w:rPr>
            </w:pPr>
          </w:p>
        </w:tc>
        <w:tc>
          <w:tcPr>
            <w:tcW w:w="2835" w:type="dxa"/>
            <w:shd w:val="clear" w:color="auto" w:fill="auto"/>
            <w:vAlign w:val="center"/>
          </w:tcPr>
          <w:p w14:paraId="7C3CABA6" w14:textId="77777777" w:rsidR="000A1ECF" w:rsidRPr="00E31F8C" w:rsidRDefault="000A1ECF" w:rsidP="002E314A">
            <w:pPr>
              <w:jc w:val="both"/>
              <w:rPr>
                <w:rFonts w:ascii="Calibri" w:hAnsi="Calibri"/>
              </w:rPr>
            </w:pPr>
          </w:p>
        </w:tc>
        <w:tc>
          <w:tcPr>
            <w:tcW w:w="1559" w:type="dxa"/>
            <w:shd w:val="clear" w:color="auto" w:fill="auto"/>
            <w:vAlign w:val="center"/>
          </w:tcPr>
          <w:p w14:paraId="3E920B59" w14:textId="77777777" w:rsidR="000A1ECF" w:rsidRPr="00E31F8C" w:rsidRDefault="000A1ECF" w:rsidP="002E314A">
            <w:pPr>
              <w:jc w:val="both"/>
              <w:rPr>
                <w:rFonts w:ascii="Calibri" w:hAnsi="Calibri"/>
              </w:rPr>
            </w:pPr>
          </w:p>
        </w:tc>
        <w:tc>
          <w:tcPr>
            <w:tcW w:w="1159" w:type="dxa"/>
            <w:shd w:val="clear" w:color="auto" w:fill="auto"/>
            <w:vAlign w:val="center"/>
          </w:tcPr>
          <w:p w14:paraId="03CA1B8B" w14:textId="77777777" w:rsidR="000A1ECF" w:rsidRPr="00E31F8C" w:rsidRDefault="000A1ECF" w:rsidP="002E314A">
            <w:pPr>
              <w:jc w:val="both"/>
              <w:rPr>
                <w:rFonts w:ascii="Calibri" w:hAnsi="Calibri"/>
              </w:rPr>
            </w:pPr>
          </w:p>
          <w:p w14:paraId="7B8F5E89" w14:textId="77777777" w:rsidR="000A1ECF" w:rsidRPr="00E31F8C" w:rsidRDefault="000A1ECF" w:rsidP="002E314A">
            <w:pPr>
              <w:jc w:val="both"/>
              <w:rPr>
                <w:rFonts w:ascii="Calibri" w:hAnsi="Calibri"/>
              </w:rPr>
            </w:pPr>
          </w:p>
        </w:tc>
      </w:tr>
      <w:tr w:rsidR="000A1ECF" w:rsidRPr="00E31F8C" w14:paraId="79B05B25" w14:textId="77777777" w:rsidTr="002E314A">
        <w:tc>
          <w:tcPr>
            <w:tcW w:w="675" w:type="dxa"/>
            <w:shd w:val="clear" w:color="auto" w:fill="auto"/>
            <w:vAlign w:val="center"/>
          </w:tcPr>
          <w:p w14:paraId="6F247268" w14:textId="77777777" w:rsidR="000A1ECF" w:rsidRPr="00E31F8C" w:rsidRDefault="000A1ECF" w:rsidP="002E314A">
            <w:pPr>
              <w:jc w:val="both"/>
              <w:rPr>
                <w:rFonts w:ascii="Calibri" w:hAnsi="Calibri"/>
              </w:rPr>
            </w:pPr>
          </w:p>
        </w:tc>
        <w:tc>
          <w:tcPr>
            <w:tcW w:w="2694" w:type="dxa"/>
            <w:shd w:val="clear" w:color="auto" w:fill="auto"/>
            <w:vAlign w:val="center"/>
          </w:tcPr>
          <w:p w14:paraId="6445FAD0" w14:textId="77777777" w:rsidR="000A1ECF" w:rsidRPr="00E31F8C" w:rsidRDefault="000A1ECF" w:rsidP="002E314A">
            <w:pPr>
              <w:jc w:val="both"/>
              <w:rPr>
                <w:rFonts w:ascii="Calibri" w:hAnsi="Calibri"/>
              </w:rPr>
            </w:pPr>
          </w:p>
        </w:tc>
        <w:tc>
          <w:tcPr>
            <w:tcW w:w="2835" w:type="dxa"/>
            <w:shd w:val="clear" w:color="auto" w:fill="auto"/>
            <w:vAlign w:val="center"/>
          </w:tcPr>
          <w:p w14:paraId="6BB3E14A" w14:textId="77777777" w:rsidR="000A1ECF" w:rsidRPr="00E31F8C" w:rsidRDefault="000A1ECF" w:rsidP="002E314A">
            <w:pPr>
              <w:jc w:val="both"/>
              <w:rPr>
                <w:rFonts w:ascii="Calibri" w:hAnsi="Calibri"/>
              </w:rPr>
            </w:pPr>
          </w:p>
        </w:tc>
        <w:tc>
          <w:tcPr>
            <w:tcW w:w="1559" w:type="dxa"/>
            <w:shd w:val="clear" w:color="auto" w:fill="auto"/>
            <w:vAlign w:val="center"/>
          </w:tcPr>
          <w:p w14:paraId="6ED6CB04" w14:textId="77777777" w:rsidR="000A1ECF" w:rsidRPr="00E31F8C" w:rsidRDefault="000A1ECF" w:rsidP="002E314A">
            <w:pPr>
              <w:jc w:val="both"/>
              <w:rPr>
                <w:rFonts w:ascii="Calibri" w:hAnsi="Calibri"/>
              </w:rPr>
            </w:pPr>
          </w:p>
        </w:tc>
        <w:tc>
          <w:tcPr>
            <w:tcW w:w="1159" w:type="dxa"/>
            <w:shd w:val="clear" w:color="auto" w:fill="auto"/>
            <w:vAlign w:val="center"/>
          </w:tcPr>
          <w:p w14:paraId="41375176" w14:textId="77777777" w:rsidR="000A1ECF" w:rsidRPr="00E31F8C" w:rsidRDefault="000A1ECF" w:rsidP="002E314A">
            <w:pPr>
              <w:jc w:val="both"/>
              <w:rPr>
                <w:rFonts w:ascii="Calibri" w:hAnsi="Calibri"/>
              </w:rPr>
            </w:pPr>
          </w:p>
          <w:p w14:paraId="023D0333" w14:textId="77777777" w:rsidR="000A1ECF" w:rsidRPr="00E31F8C" w:rsidRDefault="000A1ECF" w:rsidP="002E314A">
            <w:pPr>
              <w:jc w:val="both"/>
              <w:rPr>
                <w:rFonts w:ascii="Calibri" w:hAnsi="Calibri"/>
              </w:rPr>
            </w:pPr>
          </w:p>
        </w:tc>
      </w:tr>
      <w:tr w:rsidR="000A1ECF" w:rsidRPr="00E31F8C" w14:paraId="1733AA84" w14:textId="77777777" w:rsidTr="002E314A">
        <w:tc>
          <w:tcPr>
            <w:tcW w:w="675" w:type="dxa"/>
            <w:shd w:val="clear" w:color="auto" w:fill="auto"/>
            <w:vAlign w:val="center"/>
          </w:tcPr>
          <w:p w14:paraId="7DA58D4E" w14:textId="77777777" w:rsidR="000A1ECF" w:rsidRPr="00E31F8C" w:rsidRDefault="000A1ECF" w:rsidP="002E314A">
            <w:pPr>
              <w:jc w:val="both"/>
              <w:rPr>
                <w:rFonts w:ascii="Calibri" w:hAnsi="Calibri"/>
              </w:rPr>
            </w:pPr>
          </w:p>
        </w:tc>
        <w:tc>
          <w:tcPr>
            <w:tcW w:w="2694" w:type="dxa"/>
            <w:shd w:val="clear" w:color="auto" w:fill="auto"/>
            <w:vAlign w:val="center"/>
          </w:tcPr>
          <w:p w14:paraId="532AEBA3" w14:textId="77777777" w:rsidR="000A1ECF" w:rsidRPr="00E31F8C" w:rsidRDefault="000A1ECF" w:rsidP="002E314A">
            <w:pPr>
              <w:jc w:val="both"/>
              <w:rPr>
                <w:rFonts w:ascii="Calibri" w:hAnsi="Calibri"/>
              </w:rPr>
            </w:pPr>
          </w:p>
        </w:tc>
        <w:tc>
          <w:tcPr>
            <w:tcW w:w="2835" w:type="dxa"/>
            <w:shd w:val="clear" w:color="auto" w:fill="auto"/>
            <w:vAlign w:val="center"/>
          </w:tcPr>
          <w:p w14:paraId="309EA142" w14:textId="77777777" w:rsidR="000A1ECF" w:rsidRPr="00E31F8C" w:rsidRDefault="000A1ECF" w:rsidP="002E314A">
            <w:pPr>
              <w:jc w:val="both"/>
              <w:rPr>
                <w:rFonts w:ascii="Calibri" w:hAnsi="Calibri"/>
              </w:rPr>
            </w:pPr>
          </w:p>
        </w:tc>
        <w:tc>
          <w:tcPr>
            <w:tcW w:w="1559" w:type="dxa"/>
            <w:shd w:val="clear" w:color="auto" w:fill="auto"/>
            <w:vAlign w:val="center"/>
          </w:tcPr>
          <w:p w14:paraId="509D4109" w14:textId="77777777" w:rsidR="000A1ECF" w:rsidRPr="00E31F8C" w:rsidRDefault="000A1ECF" w:rsidP="002E314A">
            <w:pPr>
              <w:jc w:val="both"/>
              <w:rPr>
                <w:rFonts w:ascii="Calibri" w:hAnsi="Calibri"/>
              </w:rPr>
            </w:pPr>
          </w:p>
        </w:tc>
        <w:tc>
          <w:tcPr>
            <w:tcW w:w="1159" w:type="dxa"/>
            <w:shd w:val="clear" w:color="auto" w:fill="auto"/>
            <w:vAlign w:val="center"/>
          </w:tcPr>
          <w:p w14:paraId="3BD4CADD" w14:textId="77777777" w:rsidR="000A1ECF" w:rsidRPr="00E31F8C" w:rsidRDefault="000A1ECF" w:rsidP="002E314A">
            <w:pPr>
              <w:jc w:val="both"/>
              <w:rPr>
                <w:rFonts w:ascii="Calibri" w:hAnsi="Calibri"/>
              </w:rPr>
            </w:pPr>
          </w:p>
          <w:p w14:paraId="6D775CE5" w14:textId="77777777" w:rsidR="000A1ECF" w:rsidRPr="00E31F8C" w:rsidRDefault="000A1ECF" w:rsidP="002E314A">
            <w:pPr>
              <w:jc w:val="both"/>
              <w:rPr>
                <w:rFonts w:ascii="Calibri" w:hAnsi="Calibri"/>
              </w:rPr>
            </w:pPr>
          </w:p>
        </w:tc>
      </w:tr>
      <w:tr w:rsidR="000A1ECF" w:rsidRPr="00E31F8C" w14:paraId="3313B981" w14:textId="77777777" w:rsidTr="002E314A">
        <w:tc>
          <w:tcPr>
            <w:tcW w:w="675" w:type="dxa"/>
            <w:shd w:val="clear" w:color="auto" w:fill="auto"/>
            <w:vAlign w:val="center"/>
          </w:tcPr>
          <w:p w14:paraId="34213E08" w14:textId="77777777" w:rsidR="000A1ECF" w:rsidRPr="00E31F8C" w:rsidRDefault="000A1ECF" w:rsidP="002E314A">
            <w:pPr>
              <w:jc w:val="both"/>
              <w:rPr>
                <w:rFonts w:ascii="Calibri" w:hAnsi="Calibri"/>
              </w:rPr>
            </w:pPr>
          </w:p>
        </w:tc>
        <w:tc>
          <w:tcPr>
            <w:tcW w:w="2694" w:type="dxa"/>
            <w:shd w:val="clear" w:color="auto" w:fill="auto"/>
            <w:vAlign w:val="center"/>
          </w:tcPr>
          <w:p w14:paraId="7A557598" w14:textId="77777777" w:rsidR="000A1ECF" w:rsidRPr="00E31F8C" w:rsidRDefault="000A1ECF" w:rsidP="002E314A">
            <w:pPr>
              <w:jc w:val="both"/>
              <w:rPr>
                <w:rFonts w:ascii="Calibri" w:hAnsi="Calibri"/>
              </w:rPr>
            </w:pPr>
          </w:p>
        </w:tc>
        <w:tc>
          <w:tcPr>
            <w:tcW w:w="2835" w:type="dxa"/>
            <w:shd w:val="clear" w:color="auto" w:fill="auto"/>
            <w:vAlign w:val="center"/>
          </w:tcPr>
          <w:p w14:paraId="3B8D4D5E" w14:textId="77777777" w:rsidR="000A1ECF" w:rsidRPr="00E31F8C" w:rsidRDefault="000A1ECF" w:rsidP="002E314A">
            <w:pPr>
              <w:jc w:val="both"/>
              <w:rPr>
                <w:rFonts w:ascii="Calibri" w:hAnsi="Calibri"/>
              </w:rPr>
            </w:pPr>
          </w:p>
        </w:tc>
        <w:tc>
          <w:tcPr>
            <w:tcW w:w="1559" w:type="dxa"/>
            <w:shd w:val="clear" w:color="auto" w:fill="auto"/>
            <w:vAlign w:val="center"/>
          </w:tcPr>
          <w:p w14:paraId="36DDE072" w14:textId="77777777" w:rsidR="000A1ECF" w:rsidRPr="00E31F8C" w:rsidRDefault="000A1ECF" w:rsidP="002E314A">
            <w:pPr>
              <w:jc w:val="both"/>
              <w:rPr>
                <w:rFonts w:ascii="Calibri" w:hAnsi="Calibri"/>
              </w:rPr>
            </w:pPr>
          </w:p>
        </w:tc>
        <w:tc>
          <w:tcPr>
            <w:tcW w:w="1159" w:type="dxa"/>
            <w:shd w:val="clear" w:color="auto" w:fill="auto"/>
            <w:vAlign w:val="center"/>
          </w:tcPr>
          <w:p w14:paraId="78F85252" w14:textId="77777777" w:rsidR="000A1ECF" w:rsidRPr="00E31F8C" w:rsidRDefault="000A1ECF" w:rsidP="002E314A">
            <w:pPr>
              <w:jc w:val="both"/>
              <w:rPr>
                <w:rFonts w:ascii="Calibri" w:hAnsi="Calibri"/>
              </w:rPr>
            </w:pPr>
          </w:p>
          <w:p w14:paraId="697B1CFB" w14:textId="77777777" w:rsidR="000A1ECF" w:rsidRPr="00E31F8C" w:rsidRDefault="000A1ECF" w:rsidP="002E314A">
            <w:pPr>
              <w:jc w:val="both"/>
              <w:rPr>
                <w:rFonts w:ascii="Calibri" w:hAnsi="Calibri"/>
              </w:rPr>
            </w:pPr>
          </w:p>
        </w:tc>
      </w:tr>
      <w:tr w:rsidR="000A1ECF" w:rsidRPr="00E31F8C" w14:paraId="093FCB93" w14:textId="77777777" w:rsidTr="002E314A">
        <w:tc>
          <w:tcPr>
            <w:tcW w:w="675" w:type="dxa"/>
            <w:shd w:val="clear" w:color="auto" w:fill="auto"/>
            <w:vAlign w:val="center"/>
          </w:tcPr>
          <w:p w14:paraId="16C0480E" w14:textId="77777777" w:rsidR="000A1ECF" w:rsidRPr="00E31F8C" w:rsidRDefault="000A1ECF" w:rsidP="002E314A">
            <w:pPr>
              <w:jc w:val="both"/>
              <w:rPr>
                <w:rFonts w:ascii="Calibri" w:hAnsi="Calibri"/>
              </w:rPr>
            </w:pPr>
          </w:p>
        </w:tc>
        <w:tc>
          <w:tcPr>
            <w:tcW w:w="2694" w:type="dxa"/>
            <w:shd w:val="clear" w:color="auto" w:fill="auto"/>
            <w:vAlign w:val="center"/>
          </w:tcPr>
          <w:p w14:paraId="699911C8" w14:textId="77777777" w:rsidR="000A1ECF" w:rsidRPr="00E31F8C" w:rsidRDefault="000A1ECF" w:rsidP="002E314A">
            <w:pPr>
              <w:jc w:val="both"/>
              <w:rPr>
                <w:rFonts w:ascii="Calibri" w:hAnsi="Calibri"/>
              </w:rPr>
            </w:pPr>
          </w:p>
        </w:tc>
        <w:tc>
          <w:tcPr>
            <w:tcW w:w="2835" w:type="dxa"/>
            <w:shd w:val="clear" w:color="auto" w:fill="auto"/>
            <w:vAlign w:val="center"/>
          </w:tcPr>
          <w:p w14:paraId="304C178C" w14:textId="77777777" w:rsidR="000A1ECF" w:rsidRPr="00E31F8C" w:rsidRDefault="000A1ECF" w:rsidP="002E314A">
            <w:pPr>
              <w:jc w:val="both"/>
              <w:rPr>
                <w:rFonts w:ascii="Calibri" w:hAnsi="Calibri"/>
              </w:rPr>
            </w:pPr>
          </w:p>
        </w:tc>
        <w:tc>
          <w:tcPr>
            <w:tcW w:w="1559" w:type="dxa"/>
            <w:shd w:val="clear" w:color="auto" w:fill="auto"/>
            <w:vAlign w:val="center"/>
          </w:tcPr>
          <w:p w14:paraId="7230334B" w14:textId="77777777" w:rsidR="000A1ECF" w:rsidRPr="00E31F8C" w:rsidRDefault="000A1ECF" w:rsidP="002E314A">
            <w:pPr>
              <w:jc w:val="both"/>
              <w:rPr>
                <w:rFonts w:ascii="Calibri" w:hAnsi="Calibri"/>
              </w:rPr>
            </w:pPr>
          </w:p>
        </w:tc>
        <w:tc>
          <w:tcPr>
            <w:tcW w:w="1159" w:type="dxa"/>
            <w:shd w:val="clear" w:color="auto" w:fill="auto"/>
            <w:vAlign w:val="center"/>
          </w:tcPr>
          <w:p w14:paraId="3E2CB17E" w14:textId="77777777" w:rsidR="000A1ECF" w:rsidRPr="00E31F8C" w:rsidRDefault="000A1ECF" w:rsidP="002E314A">
            <w:pPr>
              <w:jc w:val="both"/>
              <w:rPr>
                <w:rFonts w:ascii="Calibri" w:hAnsi="Calibri"/>
              </w:rPr>
            </w:pPr>
          </w:p>
          <w:p w14:paraId="53A20251" w14:textId="77777777" w:rsidR="000A1ECF" w:rsidRPr="00E31F8C" w:rsidRDefault="000A1ECF" w:rsidP="002E314A">
            <w:pPr>
              <w:jc w:val="both"/>
              <w:rPr>
                <w:rFonts w:ascii="Calibri" w:hAnsi="Calibri"/>
              </w:rPr>
            </w:pPr>
          </w:p>
        </w:tc>
      </w:tr>
      <w:tr w:rsidR="000A1ECF" w:rsidRPr="00E31F8C" w14:paraId="449C9059" w14:textId="77777777" w:rsidTr="002E314A">
        <w:tc>
          <w:tcPr>
            <w:tcW w:w="675" w:type="dxa"/>
            <w:shd w:val="clear" w:color="auto" w:fill="auto"/>
            <w:vAlign w:val="center"/>
          </w:tcPr>
          <w:p w14:paraId="6F717A53" w14:textId="77777777" w:rsidR="000A1ECF" w:rsidRPr="00E31F8C" w:rsidRDefault="000A1ECF" w:rsidP="002E314A">
            <w:pPr>
              <w:jc w:val="both"/>
              <w:rPr>
                <w:rFonts w:ascii="Calibri" w:hAnsi="Calibri"/>
              </w:rPr>
            </w:pPr>
          </w:p>
        </w:tc>
        <w:tc>
          <w:tcPr>
            <w:tcW w:w="2694" w:type="dxa"/>
            <w:shd w:val="clear" w:color="auto" w:fill="auto"/>
            <w:vAlign w:val="center"/>
          </w:tcPr>
          <w:p w14:paraId="6F6EBDA2" w14:textId="77777777" w:rsidR="000A1ECF" w:rsidRPr="00E31F8C" w:rsidRDefault="000A1ECF" w:rsidP="002E314A">
            <w:pPr>
              <w:jc w:val="both"/>
              <w:rPr>
                <w:rFonts w:ascii="Calibri" w:hAnsi="Calibri"/>
              </w:rPr>
            </w:pPr>
          </w:p>
        </w:tc>
        <w:tc>
          <w:tcPr>
            <w:tcW w:w="2835" w:type="dxa"/>
            <w:shd w:val="clear" w:color="auto" w:fill="auto"/>
            <w:vAlign w:val="center"/>
          </w:tcPr>
          <w:p w14:paraId="066DD6E2" w14:textId="77777777" w:rsidR="000A1ECF" w:rsidRPr="00E31F8C" w:rsidRDefault="000A1ECF" w:rsidP="002E314A">
            <w:pPr>
              <w:jc w:val="both"/>
              <w:rPr>
                <w:rFonts w:ascii="Calibri" w:hAnsi="Calibri"/>
              </w:rPr>
            </w:pPr>
          </w:p>
        </w:tc>
        <w:tc>
          <w:tcPr>
            <w:tcW w:w="1559" w:type="dxa"/>
            <w:shd w:val="clear" w:color="auto" w:fill="auto"/>
            <w:vAlign w:val="center"/>
          </w:tcPr>
          <w:p w14:paraId="3ED94649" w14:textId="77777777" w:rsidR="000A1ECF" w:rsidRPr="00E31F8C" w:rsidRDefault="000A1ECF" w:rsidP="002E314A">
            <w:pPr>
              <w:jc w:val="both"/>
              <w:rPr>
                <w:rFonts w:ascii="Calibri" w:hAnsi="Calibri"/>
              </w:rPr>
            </w:pPr>
          </w:p>
        </w:tc>
        <w:tc>
          <w:tcPr>
            <w:tcW w:w="1159" w:type="dxa"/>
            <w:shd w:val="clear" w:color="auto" w:fill="auto"/>
            <w:vAlign w:val="center"/>
          </w:tcPr>
          <w:p w14:paraId="306A427A" w14:textId="77777777" w:rsidR="000A1ECF" w:rsidRPr="00E31F8C" w:rsidRDefault="000A1ECF" w:rsidP="002E314A">
            <w:pPr>
              <w:jc w:val="both"/>
              <w:rPr>
                <w:rFonts w:ascii="Calibri" w:hAnsi="Calibri"/>
              </w:rPr>
            </w:pPr>
          </w:p>
          <w:p w14:paraId="778501A2" w14:textId="77777777" w:rsidR="000A1ECF" w:rsidRPr="00E31F8C" w:rsidRDefault="000A1ECF" w:rsidP="002E314A">
            <w:pPr>
              <w:jc w:val="both"/>
              <w:rPr>
                <w:rFonts w:ascii="Calibri" w:hAnsi="Calibri"/>
              </w:rPr>
            </w:pPr>
          </w:p>
        </w:tc>
      </w:tr>
      <w:tr w:rsidR="000A1ECF" w:rsidRPr="00E31F8C" w14:paraId="794F4DC6" w14:textId="77777777" w:rsidTr="002E314A">
        <w:tc>
          <w:tcPr>
            <w:tcW w:w="675" w:type="dxa"/>
            <w:shd w:val="clear" w:color="auto" w:fill="auto"/>
            <w:vAlign w:val="center"/>
          </w:tcPr>
          <w:p w14:paraId="455A80C5" w14:textId="77777777" w:rsidR="000A1ECF" w:rsidRPr="00E31F8C" w:rsidRDefault="000A1ECF" w:rsidP="002E314A">
            <w:pPr>
              <w:jc w:val="both"/>
              <w:rPr>
                <w:rFonts w:ascii="Calibri" w:hAnsi="Calibri"/>
              </w:rPr>
            </w:pPr>
          </w:p>
        </w:tc>
        <w:tc>
          <w:tcPr>
            <w:tcW w:w="2694" w:type="dxa"/>
            <w:shd w:val="clear" w:color="auto" w:fill="auto"/>
            <w:vAlign w:val="center"/>
          </w:tcPr>
          <w:p w14:paraId="3C0AE89F" w14:textId="77777777" w:rsidR="000A1ECF" w:rsidRPr="00E31F8C" w:rsidRDefault="000A1ECF" w:rsidP="002E314A">
            <w:pPr>
              <w:jc w:val="both"/>
              <w:rPr>
                <w:rFonts w:ascii="Calibri" w:hAnsi="Calibri"/>
              </w:rPr>
            </w:pPr>
          </w:p>
        </w:tc>
        <w:tc>
          <w:tcPr>
            <w:tcW w:w="2835" w:type="dxa"/>
            <w:shd w:val="clear" w:color="auto" w:fill="auto"/>
            <w:vAlign w:val="center"/>
          </w:tcPr>
          <w:p w14:paraId="098AFA8D" w14:textId="77777777" w:rsidR="000A1ECF" w:rsidRPr="00E31F8C" w:rsidRDefault="000A1ECF" w:rsidP="002E314A">
            <w:pPr>
              <w:jc w:val="both"/>
              <w:rPr>
                <w:rFonts w:ascii="Calibri" w:hAnsi="Calibri"/>
              </w:rPr>
            </w:pPr>
          </w:p>
        </w:tc>
        <w:tc>
          <w:tcPr>
            <w:tcW w:w="1559" w:type="dxa"/>
            <w:shd w:val="clear" w:color="auto" w:fill="auto"/>
            <w:vAlign w:val="center"/>
          </w:tcPr>
          <w:p w14:paraId="33BA9E15" w14:textId="77777777" w:rsidR="000A1ECF" w:rsidRPr="00E31F8C" w:rsidRDefault="000A1ECF" w:rsidP="002E314A">
            <w:pPr>
              <w:jc w:val="both"/>
              <w:rPr>
                <w:rFonts w:ascii="Calibri" w:hAnsi="Calibri"/>
              </w:rPr>
            </w:pPr>
          </w:p>
        </w:tc>
        <w:tc>
          <w:tcPr>
            <w:tcW w:w="1159" w:type="dxa"/>
            <w:shd w:val="clear" w:color="auto" w:fill="auto"/>
            <w:vAlign w:val="center"/>
          </w:tcPr>
          <w:p w14:paraId="194F6193" w14:textId="77777777" w:rsidR="000A1ECF" w:rsidRPr="00E31F8C" w:rsidRDefault="000A1ECF" w:rsidP="002E314A">
            <w:pPr>
              <w:jc w:val="both"/>
              <w:rPr>
                <w:rFonts w:ascii="Calibri" w:hAnsi="Calibri"/>
              </w:rPr>
            </w:pPr>
          </w:p>
          <w:p w14:paraId="155F04FE" w14:textId="77777777" w:rsidR="000A1ECF" w:rsidRPr="00E31F8C" w:rsidRDefault="000A1ECF" w:rsidP="002E314A">
            <w:pPr>
              <w:jc w:val="both"/>
              <w:rPr>
                <w:rFonts w:ascii="Calibri" w:hAnsi="Calibri"/>
              </w:rPr>
            </w:pPr>
          </w:p>
        </w:tc>
      </w:tr>
      <w:tr w:rsidR="000A1ECF" w:rsidRPr="00E31F8C" w14:paraId="1A484ECA" w14:textId="77777777" w:rsidTr="002E314A">
        <w:tc>
          <w:tcPr>
            <w:tcW w:w="675" w:type="dxa"/>
            <w:shd w:val="clear" w:color="auto" w:fill="auto"/>
            <w:vAlign w:val="center"/>
          </w:tcPr>
          <w:p w14:paraId="7267AC66" w14:textId="77777777" w:rsidR="000A1ECF" w:rsidRPr="00E31F8C" w:rsidRDefault="000A1ECF" w:rsidP="002E314A">
            <w:pPr>
              <w:jc w:val="both"/>
              <w:rPr>
                <w:rFonts w:ascii="Calibri" w:hAnsi="Calibri"/>
              </w:rPr>
            </w:pPr>
          </w:p>
        </w:tc>
        <w:tc>
          <w:tcPr>
            <w:tcW w:w="2694" w:type="dxa"/>
            <w:shd w:val="clear" w:color="auto" w:fill="auto"/>
            <w:vAlign w:val="center"/>
          </w:tcPr>
          <w:p w14:paraId="0E4DAE7B" w14:textId="77777777" w:rsidR="000A1ECF" w:rsidRPr="00E31F8C" w:rsidRDefault="000A1ECF" w:rsidP="002E314A">
            <w:pPr>
              <w:jc w:val="both"/>
              <w:rPr>
                <w:rFonts w:ascii="Calibri" w:hAnsi="Calibri"/>
              </w:rPr>
            </w:pPr>
          </w:p>
        </w:tc>
        <w:tc>
          <w:tcPr>
            <w:tcW w:w="2835" w:type="dxa"/>
            <w:shd w:val="clear" w:color="auto" w:fill="auto"/>
            <w:vAlign w:val="center"/>
          </w:tcPr>
          <w:p w14:paraId="552B6E0A" w14:textId="77777777" w:rsidR="000A1ECF" w:rsidRPr="00E31F8C" w:rsidRDefault="000A1ECF" w:rsidP="002E314A">
            <w:pPr>
              <w:jc w:val="both"/>
              <w:rPr>
                <w:rFonts w:ascii="Calibri" w:hAnsi="Calibri"/>
              </w:rPr>
            </w:pPr>
          </w:p>
        </w:tc>
        <w:tc>
          <w:tcPr>
            <w:tcW w:w="1559" w:type="dxa"/>
            <w:shd w:val="clear" w:color="auto" w:fill="auto"/>
            <w:vAlign w:val="center"/>
          </w:tcPr>
          <w:p w14:paraId="7E2948CD" w14:textId="77777777" w:rsidR="000A1ECF" w:rsidRPr="00E31F8C" w:rsidRDefault="000A1ECF" w:rsidP="002E314A">
            <w:pPr>
              <w:jc w:val="both"/>
              <w:rPr>
                <w:rFonts w:ascii="Calibri" w:hAnsi="Calibri"/>
              </w:rPr>
            </w:pPr>
          </w:p>
        </w:tc>
        <w:tc>
          <w:tcPr>
            <w:tcW w:w="1159" w:type="dxa"/>
            <w:shd w:val="clear" w:color="auto" w:fill="auto"/>
            <w:vAlign w:val="center"/>
          </w:tcPr>
          <w:p w14:paraId="10DAD224" w14:textId="77777777" w:rsidR="000A1ECF" w:rsidRPr="00E31F8C" w:rsidRDefault="000A1ECF" w:rsidP="002E314A">
            <w:pPr>
              <w:jc w:val="both"/>
              <w:rPr>
                <w:rFonts w:ascii="Calibri" w:hAnsi="Calibri"/>
              </w:rPr>
            </w:pPr>
          </w:p>
          <w:p w14:paraId="35BC77AF" w14:textId="77777777" w:rsidR="000A1ECF" w:rsidRPr="00E31F8C" w:rsidRDefault="000A1ECF" w:rsidP="002E314A">
            <w:pPr>
              <w:jc w:val="both"/>
              <w:rPr>
                <w:rFonts w:ascii="Calibri" w:hAnsi="Calibri"/>
              </w:rPr>
            </w:pPr>
          </w:p>
        </w:tc>
      </w:tr>
      <w:tr w:rsidR="000A1ECF" w:rsidRPr="00E31F8C" w14:paraId="7A177F00" w14:textId="77777777" w:rsidTr="002E314A">
        <w:tc>
          <w:tcPr>
            <w:tcW w:w="675" w:type="dxa"/>
            <w:shd w:val="clear" w:color="auto" w:fill="auto"/>
            <w:vAlign w:val="center"/>
          </w:tcPr>
          <w:p w14:paraId="63036988" w14:textId="77777777" w:rsidR="000A1ECF" w:rsidRPr="00E31F8C" w:rsidRDefault="000A1ECF" w:rsidP="002E314A">
            <w:pPr>
              <w:jc w:val="both"/>
              <w:rPr>
                <w:rFonts w:ascii="Calibri" w:hAnsi="Calibri"/>
              </w:rPr>
            </w:pPr>
          </w:p>
          <w:p w14:paraId="14F4718F" w14:textId="77777777" w:rsidR="000A1ECF" w:rsidRPr="00E31F8C" w:rsidRDefault="000A1ECF" w:rsidP="002E314A">
            <w:pPr>
              <w:jc w:val="both"/>
              <w:rPr>
                <w:rFonts w:ascii="Calibri" w:hAnsi="Calibri"/>
              </w:rPr>
            </w:pPr>
          </w:p>
        </w:tc>
        <w:tc>
          <w:tcPr>
            <w:tcW w:w="2694" w:type="dxa"/>
            <w:shd w:val="clear" w:color="auto" w:fill="auto"/>
            <w:vAlign w:val="center"/>
          </w:tcPr>
          <w:p w14:paraId="00B524B0" w14:textId="77777777" w:rsidR="000A1ECF" w:rsidRPr="00E31F8C" w:rsidRDefault="000A1ECF" w:rsidP="002E314A">
            <w:pPr>
              <w:jc w:val="both"/>
              <w:rPr>
                <w:rFonts w:ascii="Calibri" w:hAnsi="Calibri"/>
              </w:rPr>
            </w:pPr>
          </w:p>
        </w:tc>
        <w:tc>
          <w:tcPr>
            <w:tcW w:w="2835" w:type="dxa"/>
            <w:shd w:val="clear" w:color="auto" w:fill="auto"/>
            <w:vAlign w:val="center"/>
          </w:tcPr>
          <w:p w14:paraId="404D2E15" w14:textId="77777777" w:rsidR="000A1ECF" w:rsidRPr="00E31F8C" w:rsidRDefault="000A1ECF" w:rsidP="002E314A">
            <w:pPr>
              <w:jc w:val="both"/>
              <w:rPr>
                <w:rFonts w:ascii="Calibri" w:hAnsi="Calibri"/>
              </w:rPr>
            </w:pPr>
          </w:p>
        </w:tc>
        <w:tc>
          <w:tcPr>
            <w:tcW w:w="1559" w:type="dxa"/>
            <w:shd w:val="clear" w:color="auto" w:fill="auto"/>
            <w:vAlign w:val="center"/>
          </w:tcPr>
          <w:p w14:paraId="6BEDB3AB" w14:textId="77777777" w:rsidR="000A1ECF" w:rsidRPr="00E31F8C" w:rsidRDefault="000A1ECF" w:rsidP="002E314A">
            <w:pPr>
              <w:jc w:val="both"/>
              <w:rPr>
                <w:rFonts w:ascii="Calibri" w:hAnsi="Calibri"/>
              </w:rPr>
            </w:pPr>
          </w:p>
        </w:tc>
        <w:tc>
          <w:tcPr>
            <w:tcW w:w="1159" w:type="dxa"/>
            <w:shd w:val="clear" w:color="auto" w:fill="auto"/>
            <w:vAlign w:val="center"/>
          </w:tcPr>
          <w:p w14:paraId="19129CD6" w14:textId="77777777" w:rsidR="000A1ECF" w:rsidRPr="00E31F8C" w:rsidRDefault="000A1ECF" w:rsidP="002E314A">
            <w:pPr>
              <w:jc w:val="both"/>
              <w:rPr>
                <w:rFonts w:ascii="Calibri" w:hAnsi="Calibri"/>
              </w:rPr>
            </w:pPr>
          </w:p>
        </w:tc>
      </w:tr>
      <w:tr w:rsidR="000A1ECF" w:rsidRPr="00E31F8C" w14:paraId="387E6609" w14:textId="77777777" w:rsidTr="002E314A">
        <w:tc>
          <w:tcPr>
            <w:tcW w:w="675" w:type="dxa"/>
            <w:shd w:val="clear" w:color="auto" w:fill="auto"/>
            <w:vAlign w:val="center"/>
          </w:tcPr>
          <w:p w14:paraId="72702B38" w14:textId="77777777" w:rsidR="000A1ECF" w:rsidRPr="00E31F8C" w:rsidRDefault="000A1ECF" w:rsidP="002E314A">
            <w:pPr>
              <w:jc w:val="both"/>
              <w:rPr>
                <w:rFonts w:ascii="Calibri" w:hAnsi="Calibri"/>
              </w:rPr>
            </w:pPr>
          </w:p>
        </w:tc>
        <w:tc>
          <w:tcPr>
            <w:tcW w:w="2694" w:type="dxa"/>
            <w:shd w:val="clear" w:color="auto" w:fill="auto"/>
            <w:vAlign w:val="center"/>
          </w:tcPr>
          <w:p w14:paraId="5436E5E0" w14:textId="77777777" w:rsidR="000A1ECF" w:rsidRPr="00E31F8C" w:rsidRDefault="000A1ECF" w:rsidP="002E314A">
            <w:pPr>
              <w:jc w:val="both"/>
              <w:rPr>
                <w:rFonts w:ascii="Calibri" w:hAnsi="Calibri"/>
              </w:rPr>
            </w:pPr>
          </w:p>
        </w:tc>
        <w:tc>
          <w:tcPr>
            <w:tcW w:w="2835" w:type="dxa"/>
            <w:shd w:val="clear" w:color="auto" w:fill="auto"/>
            <w:vAlign w:val="center"/>
          </w:tcPr>
          <w:p w14:paraId="591D96D1" w14:textId="77777777" w:rsidR="000A1ECF" w:rsidRPr="00E31F8C" w:rsidRDefault="000A1ECF" w:rsidP="002E314A">
            <w:pPr>
              <w:jc w:val="both"/>
              <w:rPr>
                <w:rFonts w:ascii="Calibri" w:hAnsi="Calibri"/>
              </w:rPr>
            </w:pPr>
          </w:p>
        </w:tc>
        <w:tc>
          <w:tcPr>
            <w:tcW w:w="1559" w:type="dxa"/>
            <w:shd w:val="clear" w:color="auto" w:fill="auto"/>
            <w:vAlign w:val="center"/>
          </w:tcPr>
          <w:p w14:paraId="5F2FC4F6" w14:textId="77777777" w:rsidR="000A1ECF" w:rsidRPr="00E31F8C" w:rsidRDefault="000A1ECF" w:rsidP="002E314A">
            <w:pPr>
              <w:jc w:val="both"/>
              <w:rPr>
                <w:rFonts w:ascii="Calibri" w:hAnsi="Calibri"/>
              </w:rPr>
            </w:pPr>
          </w:p>
        </w:tc>
        <w:tc>
          <w:tcPr>
            <w:tcW w:w="1159" w:type="dxa"/>
            <w:shd w:val="clear" w:color="auto" w:fill="auto"/>
            <w:vAlign w:val="center"/>
          </w:tcPr>
          <w:p w14:paraId="46A406EE" w14:textId="77777777" w:rsidR="000A1ECF" w:rsidRPr="00E31F8C" w:rsidRDefault="000A1ECF" w:rsidP="002E314A">
            <w:pPr>
              <w:jc w:val="both"/>
              <w:rPr>
                <w:rFonts w:ascii="Calibri" w:hAnsi="Calibri"/>
              </w:rPr>
            </w:pPr>
          </w:p>
          <w:p w14:paraId="1DAAB214" w14:textId="77777777" w:rsidR="000A1ECF" w:rsidRPr="00E31F8C" w:rsidRDefault="000A1ECF" w:rsidP="002E314A">
            <w:pPr>
              <w:jc w:val="both"/>
              <w:rPr>
                <w:rFonts w:ascii="Calibri" w:hAnsi="Calibri"/>
              </w:rPr>
            </w:pPr>
          </w:p>
        </w:tc>
      </w:tr>
    </w:tbl>
    <w:p w14:paraId="641D26A8" w14:textId="77777777" w:rsidR="000A1ECF" w:rsidRPr="008E3EE4" w:rsidRDefault="000A1ECF" w:rsidP="000A1ECF">
      <w:pPr>
        <w:ind w:left="7088"/>
        <w:rPr>
          <w:b/>
          <w:color w:val="FF0000"/>
          <w:sz w:val="22"/>
          <w:szCs w:val="22"/>
        </w:rPr>
      </w:pPr>
      <w:r>
        <w:rPr>
          <w:rFonts w:ascii="Calibri" w:hAnsi="Calibri"/>
          <w:b/>
          <w:sz w:val="22"/>
          <w:szCs w:val="22"/>
        </w:rPr>
        <w:br w:type="page"/>
      </w:r>
      <w:bookmarkStart w:id="21" w:name="_Hlk53045529"/>
      <w:r w:rsidRPr="003559D9">
        <w:rPr>
          <w:b/>
          <w:color w:val="FF0000"/>
          <w:sz w:val="22"/>
          <w:szCs w:val="22"/>
        </w:rPr>
        <w:t>Załącznik nr 4-a</w:t>
      </w:r>
      <w:r>
        <w:rPr>
          <w:b/>
          <w:color w:val="FF0000"/>
          <w:sz w:val="22"/>
          <w:szCs w:val="22"/>
        </w:rPr>
        <w:t xml:space="preserve"> </w:t>
      </w:r>
      <w:r w:rsidRPr="003559D9">
        <w:rPr>
          <w:b/>
          <w:color w:val="FF0000"/>
          <w:sz w:val="16"/>
          <w:szCs w:val="16"/>
        </w:rPr>
        <w:t xml:space="preserve">do Decyzji nr 3 /2007 </w:t>
      </w:r>
      <w:r w:rsidRPr="003559D9">
        <w:rPr>
          <w:b/>
          <w:color w:val="FF0000"/>
          <w:sz w:val="16"/>
          <w:szCs w:val="16"/>
        </w:rPr>
        <w:br/>
        <w:t>Zarządu OPEC Sp. z o.o.</w:t>
      </w:r>
    </w:p>
    <w:p w14:paraId="4D60EE7F" w14:textId="77777777" w:rsidR="000A1ECF" w:rsidRDefault="000A1ECF" w:rsidP="000A1ECF">
      <w:pPr>
        <w:ind w:left="-360"/>
        <w:jc w:val="center"/>
        <w:rPr>
          <w:rFonts w:ascii="Arial Narrow" w:hAnsi="Arial Narrow"/>
          <w:b/>
        </w:rPr>
      </w:pPr>
    </w:p>
    <w:p w14:paraId="1AAA5475" w14:textId="77777777" w:rsidR="000A1ECF" w:rsidRDefault="000A1ECF" w:rsidP="000A1ECF">
      <w:pPr>
        <w:ind w:left="-360"/>
        <w:jc w:val="center"/>
        <w:rPr>
          <w:rFonts w:ascii="Arial Narrow" w:hAnsi="Arial Narrow"/>
          <w:b/>
        </w:rPr>
      </w:pPr>
      <w:r w:rsidRPr="00F87E8A">
        <w:rPr>
          <w:rFonts w:ascii="Arial Narrow" w:hAnsi="Arial Narrow"/>
          <w:b/>
        </w:rPr>
        <w:t>UŚWIADOMIENIE OSÓB WYKONUJĄCYCH ZADANIA DLA OPEC LUB W JEGO IMIENIU ORAZ PRZEBYWAJĄCYCH NA TERENIE PRZEDSIĘBIORSTWA</w:t>
      </w:r>
      <w:r w:rsidRPr="00511B7C">
        <w:rPr>
          <w:rFonts w:ascii="Arial Narrow" w:hAnsi="Arial Narrow"/>
          <w:b/>
        </w:rPr>
        <w:t xml:space="preserve"> </w:t>
      </w:r>
      <w:r>
        <w:rPr>
          <w:rFonts w:ascii="Arial Narrow" w:hAnsi="Arial Narrow"/>
          <w:b/>
        </w:rPr>
        <w:t>I OKREŚLENIE KOMPETENCJI</w:t>
      </w:r>
    </w:p>
    <w:p w14:paraId="1376C993" w14:textId="77777777" w:rsidR="000A1ECF" w:rsidRPr="00F87E8A" w:rsidRDefault="000A1ECF" w:rsidP="000A1ECF">
      <w:pPr>
        <w:ind w:left="-360"/>
        <w:jc w:val="center"/>
        <w:rPr>
          <w:rFonts w:ascii="Arial Narrow" w:hAnsi="Arial Narrow"/>
          <w:b/>
        </w:rPr>
      </w:pPr>
    </w:p>
    <w:p w14:paraId="4F1FC14D" w14:textId="77777777" w:rsidR="000A1ECF" w:rsidRPr="001A7DAF" w:rsidRDefault="000A1ECF" w:rsidP="000A1ECF">
      <w:pPr>
        <w:pStyle w:val="NormalnyWeb"/>
        <w:jc w:val="both"/>
        <w:rPr>
          <w:rFonts w:ascii="Arial Narrow" w:hAnsi="Arial Narrow"/>
        </w:rPr>
      </w:pPr>
      <w:r w:rsidRPr="001A7DAF">
        <w:rPr>
          <w:rFonts w:ascii="Arial Narrow" w:hAnsi="Arial Narrow"/>
        </w:rPr>
        <w:t xml:space="preserve">Przedmiotem działalności (wg PKD) jest produkcja, dystrybucja i dostawa energii cieplnej oraz wytwarzanie energii elektrycznej w procesie kogeneracji. </w:t>
      </w:r>
      <w:r w:rsidRPr="001A7DAF">
        <w:rPr>
          <w:rStyle w:val="Pogrubienie"/>
          <w:rFonts w:ascii="Arial Narrow" w:hAnsi="Arial Narrow"/>
        </w:rPr>
        <w:t>Jesteśmy odpowiedzialni za:</w:t>
      </w:r>
    </w:p>
    <w:p w14:paraId="104789F5" w14:textId="77777777" w:rsidR="000A1ECF" w:rsidRPr="001A7DAF" w:rsidRDefault="000A1ECF" w:rsidP="000A1ECF">
      <w:pPr>
        <w:numPr>
          <w:ilvl w:val="0"/>
          <w:numId w:val="62"/>
        </w:numPr>
        <w:spacing w:before="100" w:beforeAutospacing="1" w:after="100" w:afterAutospacing="1"/>
        <w:jc w:val="both"/>
        <w:rPr>
          <w:rFonts w:ascii="Arial Narrow" w:hAnsi="Arial Narrow"/>
        </w:rPr>
      </w:pPr>
      <w:r w:rsidRPr="001A7DAF">
        <w:rPr>
          <w:rFonts w:ascii="Arial Narrow" w:hAnsi="Arial Narrow"/>
        </w:rPr>
        <w:t xml:space="preserve">sieć cieplną od granic źródeł </w:t>
      </w:r>
      <w:r>
        <w:rPr>
          <w:rFonts w:ascii="Arial Narrow" w:hAnsi="Arial Narrow"/>
        </w:rPr>
        <w:t>PGE Energia Ciepła w Gdyni</w:t>
      </w:r>
      <w:r w:rsidRPr="001A7DAF">
        <w:rPr>
          <w:rFonts w:ascii="Arial Narrow" w:hAnsi="Arial Narrow"/>
        </w:rPr>
        <w:t>, będącą w większości naszą własnością, jak i eksploatowaną przez OPEC, do budynków</w:t>
      </w:r>
    </w:p>
    <w:p w14:paraId="23842D75" w14:textId="77777777" w:rsidR="000A1ECF" w:rsidRPr="001A7DAF" w:rsidRDefault="000A1ECF" w:rsidP="000A1ECF">
      <w:pPr>
        <w:numPr>
          <w:ilvl w:val="0"/>
          <w:numId w:val="62"/>
        </w:numPr>
        <w:spacing w:before="100" w:beforeAutospacing="1" w:after="100" w:afterAutospacing="1"/>
        <w:jc w:val="both"/>
        <w:rPr>
          <w:rFonts w:ascii="Arial Narrow" w:hAnsi="Arial Narrow"/>
        </w:rPr>
      </w:pPr>
      <w:r w:rsidRPr="001A7DAF">
        <w:rPr>
          <w:rFonts w:ascii="Arial Narrow" w:hAnsi="Arial Narrow"/>
        </w:rPr>
        <w:t>węzły cieplne własne i zlecone nam do eksploatacji</w:t>
      </w:r>
    </w:p>
    <w:p w14:paraId="20D0B6D9" w14:textId="77777777" w:rsidR="000A1ECF" w:rsidRPr="001A7DAF" w:rsidRDefault="000A1ECF" w:rsidP="000A1ECF">
      <w:pPr>
        <w:numPr>
          <w:ilvl w:val="0"/>
          <w:numId w:val="62"/>
        </w:numPr>
        <w:spacing w:before="100" w:beforeAutospacing="1" w:after="100" w:afterAutospacing="1"/>
        <w:jc w:val="both"/>
        <w:rPr>
          <w:rFonts w:ascii="Arial Narrow" w:hAnsi="Arial Narrow"/>
        </w:rPr>
      </w:pPr>
      <w:r w:rsidRPr="001A7DAF">
        <w:rPr>
          <w:rFonts w:ascii="Arial Narrow" w:hAnsi="Arial Narrow"/>
        </w:rPr>
        <w:t>przepompownie</w:t>
      </w:r>
    </w:p>
    <w:p w14:paraId="02037867" w14:textId="77777777" w:rsidR="000A1ECF" w:rsidRPr="001A7DAF" w:rsidRDefault="000A1ECF" w:rsidP="000A1ECF">
      <w:pPr>
        <w:numPr>
          <w:ilvl w:val="0"/>
          <w:numId w:val="62"/>
        </w:numPr>
        <w:spacing w:before="100" w:beforeAutospacing="1" w:after="100" w:afterAutospacing="1"/>
        <w:jc w:val="both"/>
        <w:rPr>
          <w:rFonts w:ascii="Arial Narrow" w:hAnsi="Arial Narrow"/>
        </w:rPr>
      </w:pPr>
      <w:r w:rsidRPr="001A7DAF">
        <w:rPr>
          <w:rFonts w:ascii="Arial Narrow" w:hAnsi="Arial Narrow"/>
        </w:rPr>
        <w:t>ciepłownie i kotłownie będące własnością OPEC, jak i zlecone do eksploatacji.</w:t>
      </w:r>
    </w:p>
    <w:p w14:paraId="5A2ECB87" w14:textId="77777777" w:rsidR="000A1ECF" w:rsidRPr="001A7DAF" w:rsidRDefault="000A1ECF" w:rsidP="000A1ECF">
      <w:pPr>
        <w:pStyle w:val="NormalnyWeb"/>
        <w:jc w:val="both"/>
        <w:rPr>
          <w:rFonts w:ascii="Arial Narrow" w:hAnsi="Arial Narrow"/>
        </w:rPr>
      </w:pPr>
      <w:r w:rsidRPr="001A7DAF">
        <w:rPr>
          <w:rStyle w:val="Pogrubienie"/>
          <w:rFonts w:ascii="Arial Narrow" w:hAnsi="Arial Narrow"/>
        </w:rPr>
        <w:t xml:space="preserve">Produktem OPEC jest CIEPŁO z własnych ciepłowni i kotłowni lokalnych oraz zakupione z </w:t>
      </w:r>
      <w:r w:rsidRPr="00783AC5">
        <w:rPr>
          <w:rStyle w:val="Pogrubienie"/>
          <w:rFonts w:ascii="Arial Narrow" w:hAnsi="Arial Narrow"/>
        </w:rPr>
        <w:t>PGE Energia Ciepła  w Gdyni</w:t>
      </w:r>
      <w:r w:rsidRPr="001A7DAF">
        <w:rPr>
          <w:rStyle w:val="Pogrubienie"/>
          <w:rFonts w:ascii="Arial Narrow" w:hAnsi="Arial Narrow"/>
        </w:rPr>
        <w:t>. Nasze ciepło dostarczane jest do obiektów:</w:t>
      </w:r>
    </w:p>
    <w:p w14:paraId="5042D828" w14:textId="77777777" w:rsidR="000A1ECF" w:rsidRPr="001A7DAF" w:rsidRDefault="000A1ECF" w:rsidP="000A1ECF">
      <w:pPr>
        <w:numPr>
          <w:ilvl w:val="0"/>
          <w:numId w:val="63"/>
        </w:numPr>
        <w:spacing w:before="100" w:beforeAutospacing="1" w:after="100" w:afterAutospacing="1"/>
        <w:jc w:val="both"/>
        <w:rPr>
          <w:rFonts w:ascii="Arial Narrow" w:hAnsi="Arial Narrow"/>
        </w:rPr>
      </w:pPr>
      <w:r w:rsidRPr="001A7DAF">
        <w:rPr>
          <w:rFonts w:ascii="Arial Narrow" w:hAnsi="Arial Narrow"/>
        </w:rPr>
        <w:t>mieszkalnych</w:t>
      </w:r>
    </w:p>
    <w:p w14:paraId="2F6B4668" w14:textId="77777777" w:rsidR="000A1ECF" w:rsidRPr="001A7DAF" w:rsidRDefault="000A1ECF" w:rsidP="000A1ECF">
      <w:pPr>
        <w:numPr>
          <w:ilvl w:val="0"/>
          <w:numId w:val="63"/>
        </w:numPr>
        <w:spacing w:before="100" w:beforeAutospacing="1" w:after="100" w:afterAutospacing="1"/>
        <w:jc w:val="both"/>
        <w:rPr>
          <w:rFonts w:ascii="Arial Narrow" w:hAnsi="Arial Narrow"/>
        </w:rPr>
      </w:pPr>
      <w:r w:rsidRPr="001A7DAF">
        <w:rPr>
          <w:rFonts w:ascii="Arial Narrow" w:hAnsi="Arial Narrow"/>
        </w:rPr>
        <w:t>usługowych</w:t>
      </w:r>
    </w:p>
    <w:p w14:paraId="4178CF62" w14:textId="77777777" w:rsidR="000A1ECF" w:rsidRPr="001A7DAF" w:rsidRDefault="000A1ECF" w:rsidP="000A1ECF">
      <w:pPr>
        <w:numPr>
          <w:ilvl w:val="0"/>
          <w:numId w:val="63"/>
        </w:numPr>
        <w:spacing w:before="100" w:beforeAutospacing="1" w:after="100" w:afterAutospacing="1"/>
        <w:jc w:val="both"/>
        <w:rPr>
          <w:rFonts w:ascii="Arial Narrow" w:hAnsi="Arial Narrow"/>
        </w:rPr>
      </w:pPr>
      <w:r w:rsidRPr="001A7DAF">
        <w:rPr>
          <w:rFonts w:ascii="Arial Narrow" w:hAnsi="Arial Narrow"/>
        </w:rPr>
        <w:t>handlowych</w:t>
      </w:r>
    </w:p>
    <w:p w14:paraId="52B8C701" w14:textId="77777777" w:rsidR="000A1ECF" w:rsidRPr="001A7DAF" w:rsidRDefault="000A1ECF" w:rsidP="000A1ECF">
      <w:pPr>
        <w:numPr>
          <w:ilvl w:val="0"/>
          <w:numId w:val="63"/>
        </w:numPr>
        <w:spacing w:before="100" w:beforeAutospacing="1" w:after="100" w:afterAutospacing="1"/>
        <w:jc w:val="both"/>
        <w:rPr>
          <w:rFonts w:ascii="Arial Narrow" w:hAnsi="Arial Narrow"/>
        </w:rPr>
      </w:pPr>
      <w:r w:rsidRPr="001A7DAF">
        <w:rPr>
          <w:rFonts w:ascii="Arial Narrow" w:hAnsi="Arial Narrow"/>
        </w:rPr>
        <w:t>przemysłowych</w:t>
      </w:r>
    </w:p>
    <w:p w14:paraId="15B75A7E" w14:textId="77777777" w:rsidR="000A1ECF" w:rsidRPr="001A7DAF" w:rsidRDefault="000A1ECF" w:rsidP="000A1ECF">
      <w:pPr>
        <w:numPr>
          <w:ilvl w:val="0"/>
          <w:numId w:val="63"/>
        </w:numPr>
        <w:spacing w:before="100" w:beforeAutospacing="1" w:after="100" w:afterAutospacing="1"/>
        <w:jc w:val="both"/>
        <w:rPr>
          <w:rFonts w:ascii="Arial Narrow" w:hAnsi="Arial Narrow"/>
        </w:rPr>
      </w:pPr>
      <w:r w:rsidRPr="001A7DAF">
        <w:rPr>
          <w:rFonts w:ascii="Arial Narrow" w:hAnsi="Arial Narrow"/>
        </w:rPr>
        <w:t>instytucji i innych</w:t>
      </w:r>
    </w:p>
    <w:p w14:paraId="3617412E" w14:textId="77777777" w:rsidR="000A1ECF" w:rsidRPr="001A7DAF" w:rsidRDefault="000A1ECF" w:rsidP="000A1ECF">
      <w:pPr>
        <w:pStyle w:val="NormalnyWeb"/>
        <w:jc w:val="both"/>
        <w:rPr>
          <w:rFonts w:ascii="Arial Narrow" w:hAnsi="Arial Narrow"/>
        </w:rPr>
      </w:pPr>
      <w:r w:rsidRPr="001A7DAF">
        <w:rPr>
          <w:rStyle w:val="Pogrubienie"/>
          <w:rFonts w:ascii="Arial Narrow" w:hAnsi="Arial Narrow"/>
        </w:rPr>
        <w:t>Rodzaje usług, które świadczymy na rzecz klientów:</w:t>
      </w:r>
    </w:p>
    <w:p w14:paraId="352C5E66" w14:textId="77777777" w:rsidR="000A1ECF" w:rsidRPr="001A7DAF" w:rsidRDefault="000A1ECF" w:rsidP="000A1ECF">
      <w:pPr>
        <w:numPr>
          <w:ilvl w:val="0"/>
          <w:numId w:val="64"/>
        </w:numPr>
        <w:spacing w:before="100" w:beforeAutospacing="1" w:after="100" w:afterAutospacing="1"/>
        <w:jc w:val="both"/>
        <w:rPr>
          <w:rFonts w:ascii="Arial Narrow" w:hAnsi="Arial Narrow"/>
        </w:rPr>
      </w:pPr>
      <w:r w:rsidRPr="001A7DAF">
        <w:rPr>
          <w:rFonts w:ascii="Arial Narrow" w:hAnsi="Arial Narrow"/>
        </w:rPr>
        <w:t>przygotowanie i prowadzenie inwestycji ciepłowniczych (budowa sieci preizolowanych i kotłowni)</w:t>
      </w:r>
    </w:p>
    <w:p w14:paraId="022E3CFC" w14:textId="77777777" w:rsidR="000A1ECF" w:rsidRPr="001A7DAF" w:rsidRDefault="000A1ECF" w:rsidP="000A1ECF">
      <w:pPr>
        <w:numPr>
          <w:ilvl w:val="0"/>
          <w:numId w:val="64"/>
        </w:numPr>
        <w:spacing w:before="100" w:beforeAutospacing="1" w:after="100" w:afterAutospacing="1"/>
        <w:jc w:val="both"/>
        <w:rPr>
          <w:rFonts w:ascii="Arial Narrow" w:hAnsi="Arial Narrow"/>
        </w:rPr>
      </w:pPr>
      <w:r w:rsidRPr="001A7DAF">
        <w:rPr>
          <w:rFonts w:ascii="Arial Narrow" w:hAnsi="Arial Narrow"/>
        </w:rPr>
        <w:t>eksploatacja i obsługa węzłów cieplnych oraz kotłowni gazowych i węglowych</w:t>
      </w:r>
    </w:p>
    <w:p w14:paraId="42E63F6D" w14:textId="77777777" w:rsidR="000A1ECF" w:rsidRPr="001A7DAF" w:rsidRDefault="000A1ECF" w:rsidP="000A1ECF">
      <w:pPr>
        <w:numPr>
          <w:ilvl w:val="0"/>
          <w:numId w:val="64"/>
        </w:numPr>
        <w:spacing w:before="100" w:beforeAutospacing="1" w:after="100" w:afterAutospacing="1"/>
        <w:jc w:val="both"/>
        <w:rPr>
          <w:rFonts w:ascii="Arial Narrow" w:hAnsi="Arial Narrow"/>
        </w:rPr>
      </w:pPr>
      <w:r w:rsidRPr="001A7DAF">
        <w:rPr>
          <w:rFonts w:ascii="Arial Narrow" w:hAnsi="Arial Narrow"/>
        </w:rPr>
        <w:t>obsługa instalacji wewnętrznych w budynkach</w:t>
      </w:r>
    </w:p>
    <w:p w14:paraId="161C1510" w14:textId="77777777" w:rsidR="000A1ECF" w:rsidRPr="001A7DAF" w:rsidRDefault="000A1ECF" w:rsidP="000A1ECF">
      <w:pPr>
        <w:numPr>
          <w:ilvl w:val="0"/>
          <w:numId w:val="64"/>
        </w:numPr>
        <w:spacing w:before="100" w:beforeAutospacing="1" w:after="100" w:afterAutospacing="1"/>
        <w:jc w:val="both"/>
        <w:rPr>
          <w:rFonts w:ascii="Arial Narrow" w:hAnsi="Arial Narrow"/>
        </w:rPr>
      </w:pPr>
      <w:r w:rsidRPr="001A7DAF">
        <w:rPr>
          <w:rFonts w:ascii="Arial Narrow" w:hAnsi="Arial Narrow"/>
        </w:rPr>
        <w:t>remont węzłów i instalacji ciepłowniczych</w:t>
      </w:r>
    </w:p>
    <w:p w14:paraId="4E60D6D6" w14:textId="77777777" w:rsidR="000A1ECF" w:rsidRPr="001A7DAF" w:rsidRDefault="000A1ECF" w:rsidP="000A1ECF">
      <w:pPr>
        <w:numPr>
          <w:ilvl w:val="0"/>
          <w:numId w:val="64"/>
        </w:numPr>
        <w:spacing w:before="100" w:beforeAutospacing="1" w:after="100" w:afterAutospacing="1"/>
        <w:jc w:val="both"/>
        <w:rPr>
          <w:rFonts w:ascii="Arial Narrow" w:hAnsi="Arial Narrow"/>
        </w:rPr>
      </w:pPr>
      <w:r w:rsidRPr="001A7DAF">
        <w:rPr>
          <w:rFonts w:ascii="Arial Narrow" w:hAnsi="Arial Narrow"/>
        </w:rPr>
        <w:t>doradztwo techniczne</w:t>
      </w:r>
    </w:p>
    <w:p w14:paraId="741EA947" w14:textId="77777777" w:rsidR="000A1ECF" w:rsidRPr="001A7DAF" w:rsidRDefault="000A1ECF" w:rsidP="000A1ECF">
      <w:pPr>
        <w:numPr>
          <w:ilvl w:val="0"/>
          <w:numId w:val="64"/>
        </w:numPr>
        <w:spacing w:before="100" w:beforeAutospacing="1" w:after="100" w:afterAutospacing="1"/>
        <w:jc w:val="both"/>
        <w:rPr>
          <w:rFonts w:ascii="Arial Narrow" w:hAnsi="Arial Narrow"/>
        </w:rPr>
      </w:pPr>
      <w:r w:rsidRPr="001A7DAF">
        <w:rPr>
          <w:rFonts w:ascii="Arial Narrow" w:hAnsi="Arial Narrow"/>
        </w:rPr>
        <w:t>eksploatacja i serwis urządzeń w obiektach cieplnych</w:t>
      </w:r>
    </w:p>
    <w:p w14:paraId="57510B51" w14:textId="77777777" w:rsidR="000A1ECF" w:rsidRPr="001A7DAF" w:rsidRDefault="000A1ECF" w:rsidP="000A1ECF">
      <w:pPr>
        <w:numPr>
          <w:ilvl w:val="0"/>
          <w:numId w:val="64"/>
        </w:numPr>
        <w:spacing w:before="100" w:beforeAutospacing="1" w:after="100" w:afterAutospacing="1"/>
        <w:jc w:val="both"/>
        <w:rPr>
          <w:rFonts w:ascii="Arial Narrow" w:hAnsi="Arial Narrow"/>
        </w:rPr>
      </w:pPr>
      <w:r w:rsidRPr="001A7DAF">
        <w:rPr>
          <w:rFonts w:ascii="Arial Narrow" w:hAnsi="Arial Narrow"/>
        </w:rPr>
        <w:t>montaż i wymiana układów pomiarowych energii cieplnej</w:t>
      </w:r>
    </w:p>
    <w:p w14:paraId="5B2C0C73" w14:textId="77777777" w:rsidR="000A1ECF" w:rsidRPr="001A7DAF" w:rsidRDefault="000A1ECF" w:rsidP="000A1ECF">
      <w:pPr>
        <w:numPr>
          <w:ilvl w:val="0"/>
          <w:numId w:val="64"/>
        </w:numPr>
        <w:spacing w:before="100" w:beforeAutospacing="1" w:after="100" w:afterAutospacing="1"/>
        <w:jc w:val="both"/>
        <w:rPr>
          <w:rFonts w:ascii="Arial Narrow" w:hAnsi="Arial Narrow"/>
        </w:rPr>
      </w:pPr>
      <w:r w:rsidRPr="001A7DAF">
        <w:rPr>
          <w:rFonts w:ascii="Arial Narrow" w:hAnsi="Arial Narrow"/>
        </w:rPr>
        <w:t>korekcja chemiczna i zmiękczanie wody w węzłach i kotłowniach</w:t>
      </w:r>
    </w:p>
    <w:p w14:paraId="43E67271" w14:textId="77777777" w:rsidR="000A1ECF" w:rsidRPr="001A7DAF" w:rsidRDefault="000A1ECF" w:rsidP="000A1ECF">
      <w:pPr>
        <w:pStyle w:val="NormalnyWeb"/>
        <w:jc w:val="both"/>
        <w:rPr>
          <w:rFonts w:ascii="Arial Narrow" w:hAnsi="Arial Narrow"/>
        </w:rPr>
      </w:pPr>
      <w:r w:rsidRPr="001A7DAF">
        <w:rPr>
          <w:rStyle w:val="Pogrubienie"/>
          <w:rFonts w:ascii="Arial Narrow" w:hAnsi="Arial Narrow"/>
        </w:rPr>
        <w:t>oraz</w:t>
      </w:r>
    </w:p>
    <w:p w14:paraId="7AC12AA5" w14:textId="77777777" w:rsidR="000A1ECF" w:rsidRPr="001A7DAF" w:rsidRDefault="000A1ECF" w:rsidP="000A1ECF">
      <w:pPr>
        <w:numPr>
          <w:ilvl w:val="0"/>
          <w:numId w:val="65"/>
        </w:numPr>
        <w:spacing w:before="100" w:beforeAutospacing="1" w:after="100" w:afterAutospacing="1"/>
        <w:jc w:val="both"/>
        <w:rPr>
          <w:rFonts w:ascii="Arial Narrow" w:hAnsi="Arial Narrow"/>
        </w:rPr>
      </w:pPr>
      <w:r w:rsidRPr="001A7DAF">
        <w:rPr>
          <w:rFonts w:ascii="Arial Narrow" w:hAnsi="Arial Narrow"/>
        </w:rPr>
        <w:t>wykonawstwo instalacji elektrycznych</w:t>
      </w:r>
    </w:p>
    <w:p w14:paraId="5F8DF4B9" w14:textId="77777777" w:rsidR="000A1ECF" w:rsidRPr="001A7DAF" w:rsidRDefault="000A1ECF" w:rsidP="000A1ECF">
      <w:pPr>
        <w:numPr>
          <w:ilvl w:val="0"/>
          <w:numId w:val="65"/>
        </w:numPr>
        <w:spacing w:before="100" w:beforeAutospacing="1" w:after="100" w:afterAutospacing="1"/>
        <w:jc w:val="both"/>
        <w:rPr>
          <w:rFonts w:ascii="Arial Narrow" w:hAnsi="Arial Narrow"/>
        </w:rPr>
      </w:pPr>
      <w:r w:rsidRPr="001A7DAF">
        <w:rPr>
          <w:rFonts w:ascii="Arial Narrow" w:hAnsi="Arial Narrow"/>
        </w:rPr>
        <w:t>prace spawalnicze</w:t>
      </w:r>
    </w:p>
    <w:p w14:paraId="63F255EA" w14:textId="77777777" w:rsidR="000A1ECF" w:rsidRPr="001A7DAF" w:rsidRDefault="000A1ECF" w:rsidP="000A1ECF">
      <w:pPr>
        <w:numPr>
          <w:ilvl w:val="0"/>
          <w:numId w:val="65"/>
        </w:numPr>
        <w:spacing w:before="100" w:beforeAutospacing="1" w:after="100" w:afterAutospacing="1"/>
        <w:jc w:val="both"/>
        <w:rPr>
          <w:rFonts w:ascii="Arial Narrow" w:hAnsi="Arial Narrow"/>
        </w:rPr>
      </w:pPr>
      <w:r w:rsidRPr="001A7DAF">
        <w:rPr>
          <w:rFonts w:ascii="Arial Narrow" w:hAnsi="Arial Narrow"/>
        </w:rPr>
        <w:t>elektryczne pomiary ochronne</w:t>
      </w:r>
    </w:p>
    <w:p w14:paraId="62D6E3BF" w14:textId="77777777" w:rsidR="000A1ECF" w:rsidRPr="001A7DAF" w:rsidRDefault="000A1ECF" w:rsidP="000A1ECF">
      <w:pPr>
        <w:numPr>
          <w:ilvl w:val="0"/>
          <w:numId w:val="65"/>
        </w:numPr>
        <w:spacing w:before="100" w:beforeAutospacing="1" w:after="100" w:afterAutospacing="1"/>
        <w:jc w:val="both"/>
        <w:rPr>
          <w:rFonts w:ascii="Arial Narrow" w:hAnsi="Arial Narrow"/>
        </w:rPr>
      </w:pPr>
      <w:r w:rsidRPr="001A7DAF">
        <w:rPr>
          <w:rFonts w:ascii="Arial Narrow" w:hAnsi="Arial Narrow"/>
        </w:rPr>
        <w:t>regeneracja nieszczelnych wymienników typu JAD</w:t>
      </w:r>
    </w:p>
    <w:p w14:paraId="68EC0C3F" w14:textId="77777777" w:rsidR="000A1ECF" w:rsidRPr="001A7DAF" w:rsidRDefault="000A1ECF" w:rsidP="000A1ECF">
      <w:pPr>
        <w:numPr>
          <w:ilvl w:val="0"/>
          <w:numId w:val="65"/>
        </w:numPr>
        <w:spacing w:before="100" w:beforeAutospacing="1" w:after="100" w:afterAutospacing="1"/>
        <w:jc w:val="both"/>
        <w:rPr>
          <w:rFonts w:ascii="Arial Narrow" w:hAnsi="Arial Narrow"/>
        </w:rPr>
      </w:pPr>
      <w:r w:rsidRPr="001A7DAF">
        <w:rPr>
          <w:rFonts w:ascii="Arial Narrow" w:hAnsi="Arial Narrow"/>
        </w:rPr>
        <w:t>montaż dozowników</w:t>
      </w:r>
    </w:p>
    <w:p w14:paraId="429EC260" w14:textId="77777777" w:rsidR="000A1ECF" w:rsidRDefault="000A1ECF" w:rsidP="000A1ECF">
      <w:pPr>
        <w:numPr>
          <w:ilvl w:val="0"/>
          <w:numId w:val="65"/>
        </w:numPr>
        <w:spacing w:before="100" w:beforeAutospacing="1" w:after="100" w:afterAutospacing="1"/>
        <w:jc w:val="both"/>
      </w:pPr>
      <w:r w:rsidRPr="001A7DAF">
        <w:rPr>
          <w:rFonts w:ascii="Arial Narrow" w:hAnsi="Arial Narrow"/>
        </w:rPr>
        <w:t>pomiary poziomu hałasu</w:t>
      </w:r>
      <w:r>
        <w:t>.</w:t>
      </w:r>
    </w:p>
    <w:p w14:paraId="5F93AF85" w14:textId="77777777" w:rsidR="000A1ECF" w:rsidRDefault="000A1ECF" w:rsidP="000A1ECF">
      <w:pPr>
        <w:spacing w:before="100" w:beforeAutospacing="1" w:after="100" w:afterAutospacing="1"/>
        <w:jc w:val="both"/>
      </w:pPr>
    </w:p>
    <w:p w14:paraId="3FC16891" w14:textId="77777777" w:rsidR="000A1ECF" w:rsidRDefault="000A1ECF" w:rsidP="000A1ECF">
      <w:pPr>
        <w:spacing w:before="100" w:beforeAutospacing="1" w:after="100" w:afterAutospacing="1"/>
        <w:jc w:val="both"/>
      </w:pPr>
    </w:p>
    <w:p w14:paraId="79D5680D" w14:textId="77777777" w:rsidR="000A1ECF" w:rsidRDefault="000A1ECF" w:rsidP="000A1ECF">
      <w:pPr>
        <w:spacing w:before="100" w:beforeAutospacing="1" w:after="100" w:afterAutospacing="1"/>
        <w:jc w:val="both"/>
      </w:pPr>
    </w:p>
    <w:p w14:paraId="0B05B1B6" w14:textId="77777777" w:rsidR="000A1ECF" w:rsidRDefault="000A1ECF" w:rsidP="000A1ECF">
      <w:pPr>
        <w:spacing w:before="100" w:beforeAutospacing="1" w:after="100" w:afterAutospacing="1"/>
        <w:jc w:val="both"/>
      </w:pPr>
    </w:p>
    <w:p w14:paraId="747F57AC" w14:textId="77777777" w:rsidR="000A1ECF" w:rsidRDefault="000A1ECF" w:rsidP="000A1ECF">
      <w:pPr>
        <w:spacing w:before="100" w:beforeAutospacing="1" w:after="100" w:afterAutospacing="1"/>
        <w:jc w:val="both"/>
      </w:pPr>
    </w:p>
    <w:p w14:paraId="54536967" w14:textId="77777777" w:rsidR="000A1ECF" w:rsidRDefault="000A1ECF" w:rsidP="000A1ECF">
      <w:pPr>
        <w:ind w:left="-360"/>
        <w:jc w:val="both"/>
        <w:rPr>
          <w:rFonts w:ascii="Arial Narrow" w:hAnsi="Arial Narrow"/>
        </w:rPr>
      </w:pPr>
      <w:r>
        <w:rPr>
          <w:rFonts w:ascii="Arial Narrow" w:hAnsi="Arial Narrow"/>
          <w:b/>
        </w:rPr>
        <w:tab/>
      </w:r>
      <w:r w:rsidRPr="00D93255">
        <w:rPr>
          <w:rFonts w:ascii="Arial Narrow" w:hAnsi="Arial Narrow"/>
        </w:rPr>
        <w:t xml:space="preserve">Osoby spoza OPEC mogą przebywać na terenie Przedsiębiorstwa </w:t>
      </w:r>
      <w:r w:rsidRPr="00783AC5">
        <w:rPr>
          <w:rFonts w:ascii="Arial Narrow" w:hAnsi="Arial Narrow"/>
        </w:rPr>
        <w:t>tylko</w:t>
      </w:r>
      <w:r w:rsidRPr="00D93255">
        <w:rPr>
          <w:rFonts w:ascii="Arial Narrow" w:hAnsi="Arial Narrow"/>
        </w:rPr>
        <w:t xml:space="preserve"> po uzgodnieniu wejścia z OPEC oraz</w:t>
      </w:r>
      <w:r>
        <w:rPr>
          <w:rFonts w:ascii="Arial Narrow" w:hAnsi="Arial Narrow"/>
        </w:rPr>
        <w:t xml:space="preserve"> </w:t>
      </w:r>
      <w:r w:rsidRPr="00D93255">
        <w:rPr>
          <w:rFonts w:ascii="Arial Narrow" w:hAnsi="Arial Narrow"/>
        </w:rPr>
        <w:t>przydzieleniu przewodnika spośród pracowników OPEC. Nie d</w:t>
      </w:r>
      <w:r>
        <w:rPr>
          <w:rFonts w:ascii="Arial Narrow" w:hAnsi="Arial Narrow"/>
        </w:rPr>
        <w:t>otyczy to Biura Obsługi Klienta.</w:t>
      </w:r>
      <w:r w:rsidRPr="00D93255">
        <w:rPr>
          <w:rFonts w:ascii="Arial Narrow" w:hAnsi="Arial Narrow"/>
        </w:rPr>
        <w:t xml:space="preserve"> </w:t>
      </w:r>
      <w:r w:rsidRPr="00D93255">
        <w:rPr>
          <w:rFonts w:ascii="Arial Narrow" w:hAnsi="Arial Narrow"/>
        </w:rPr>
        <w:tab/>
      </w:r>
      <w:r>
        <w:rPr>
          <w:rFonts w:ascii="Arial Narrow" w:hAnsi="Arial Narrow"/>
        </w:rPr>
        <w:tab/>
      </w:r>
    </w:p>
    <w:p w14:paraId="1EFF8171" w14:textId="77777777" w:rsidR="000A1ECF" w:rsidRPr="00F87E8A" w:rsidRDefault="000A1ECF" w:rsidP="000A1ECF">
      <w:pPr>
        <w:ind w:left="-360"/>
        <w:jc w:val="both"/>
        <w:rPr>
          <w:rFonts w:ascii="Arial Narrow" w:hAnsi="Arial Narrow"/>
          <w:b/>
        </w:rPr>
      </w:pPr>
      <w:r>
        <w:rPr>
          <w:rFonts w:ascii="Arial Narrow" w:hAnsi="Arial Narrow"/>
          <w:b/>
        </w:rPr>
        <w:tab/>
        <w:t>Wchodząc na teren OPEC</w:t>
      </w:r>
      <w:r w:rsidRPr="00F87E8A">
        <w:rPr>
          <w:rFonts w:ascii="Arial Narrow" w:hAnsi="Arial Narrow"/>
          <w:b/>
        </w:rPr>
        <w:t xml:space="preserve"> zobowiązany jesteś do stosowania się do poniższych zasad:</w:t>
      </w:r>
    </w:p>
    <w:p w14:paraId="4B158A8A" w14:textId="77777777" w:rsidR="000A1ECF" w:rsidRPr="00F87E8A" w:rsidRDefault="000A1ECF" w:rsidP="000A1ECF">
      <w:pPr>
        <w:numPr>
          <w:ilvl w:val="0"/>
          <w:numId w:val="30"/>
        </w:numPr>
        <w:jc w:val="both"/>
        <w:rPr>
          <w:rFonts w:ascii="Arial Narrow" w:hAnsi="Arial Narrow"/>
        </w:rPr>
      </w:pPr>
      <w:r w:rsidRPr="00F87E8A">
        <w:rPr>
          <w:rFonts w:ascii="Arial Narrow" w:hAnsi="Arial Narrow"/>
        </w:rPr>
        <w:t>podczas pobytu na terenie OPEC masz obowiązek noszenia odpowiedniej karty uprawniającej do wejścia</w:t>
      </w:r>
    </w:p>
    <w:p w14:paraId="1470BCB5" w14:textId="77777777" w:rsidR="000A1ECF" w:rsidRPr="00F87E8A" w:rsidRDefault="000A1ECF" w:rsidP="000A1ECF">
      <w:pPr>
        <w:numPr>
          <w:ilvl w:val="0"/>
          <w:numId w:val="30"/>
        </w:numPr>
        <w:jc w:val="both"/>
        <w:rPr>
          <w:rFonts w:ascii="Arial Narrow" w:hAnsi="Arial Narrow"/>
        </w:rPr>
      </w:pPr>
      <w:r w:rsidRPr="00F87E8A">
        <w:rPr>
          <w:rFonts w:ascii="Arial Narrow" w:hAnsi="Arial Narrow"/>
        </w:rPr>
        <w:t xml:space="preserve">palenie papierosów jest dozwolone tylko w wyznaczonych miejscach, </w:t>
      </w:r>
    </w:p>
    <w:p w14:paraId="440426CC" w14:textId="77777777" w:rsidR="000A1ECF" w:rsidRPr="00F87E8A" w:rsidRDefault="000A1ECF" w:rsidP="000A1ECF">
      <w:pPr>
        <w:numPr>
          <w:ilvl w:val="0"/>
          <w:numId w:val="30"/>
        </w:numPr>
        <w:jc w:val="both"/>
        <w:rPr>
          <w:rFonts w:ascii="Arial Narrow" w:hAnsi="Arial Narrow"/>
        </w:rPr>
      </w:pPr>
      <w:r w:rsidRPr="00F87E8A">
        <w:rPr>
          <w:rFonts w:ascii="Arial Narrow" w:hAnsi="Arial Narrow"/>
        </w:rPr>
        <w:t>alkohol i narkotyki nie mogą być wnoszone na teren OPEC. Przebywanie na terenie OPEC osoby będącej pod wpływem alkoholu lub narkotyków jest niedozwolone</w:t>
      </w:r>
    </w:p>
    <w:p w14:paraId="6E513F0B" w14:textId="77777777" w:rsidR="000A1ECF" w:rsidRPr="00F87E8A" w:rsidRDefault="000A1ECF" w:rsidP="000A1ECF">
      <w:pPr>
        <w:rPr>
          <w:rFonts w:ascii="Arial Narrow" w:hAnsi="Arial Narrow"/>
        </w:rPr>
      </w:pPr>
    </w:p>
    <w:p w14:paraId="3DEC6828" w14:textId="77777777" w:rsidR="000A1ECF" w:rsidRPr="00F87E8A" w:rsidRDefault="000A1ECF" w:rsidP="000A1ECF">
      <w:pPr>
        <w:jc w:val="center"/>
        <w:rPr>
          <w:rFonts w:ascii="Arial Narrow" w:hAnsi="Arial Narrow"/>
        </w:rPr>
      </w:pPr>
      <w:r w:rsidRPr="00F87E8A">
        <w:rPr>
          <w:rFonts w:ascii="Arial Narrow" w:hAnsi="Arial Narrow"/>
          <w:noProof/>
        </w:rPr>
        <w:drawing>
          <wp:anchor distT="0" distB="0" distL="114300" distR="114300" simplePos="0" relativeHeight="251661312" behindDoc="0" locked="0" layoutInCell="1" allowOverlap="1" wp14:anchorId="03DE121D" wp14:editId="79699A0E">
            <wp:simplePos x="0" y="0"/>
            <wp:positionH relativeFrom="column">
              <wp:posOffset>2644140</wp:posOffset>
            </wp:positionH>
            <wp:positionV relativeFrom="paragraph">
              <wp:posOffset>-635</wp:posOffset>
            </wp:positionV>
            <wp:extent cx="557530" cy="778510"/>
            <wp:effectExtent l="19050" t="19050" r="0" b="2540"/>
            <wp:wrapSquare wrapText="bothSides"/>
            <wp:docPr id="11" name="rg_hi" descr="https://encrypted-tbn0.gstatic.com/images?q=tbn:ANd9GcQtlKmuy5FfAnmdbqo5fkcDcA9UzLsGixkx3OSEHicSwpQW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0.gstatic.com/images?q=tbn:ANd9GcQtlKmuy5FfAnmdbqo5fkcDcA9UzLsGixkx3OSEHicSwpQWfg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57530" cy="778510"/>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Pr="00F87E8A">
        <w:rPr>
          <w:rFonts w:ascii="Arial Narrow" w:hAnsi="Arial Narrow"/>
          <w:noProof/>
        </w:rPr>
        <w:drawing>
          <wp:anchor distT="0" distB="0" distL="114300" distR="114300" simplePos="0" relativeHeight="251662336" behindDoc="0" locked="0" layoutInCell="1" allowOverlap="1" wp14:anchorId="6347FBC7" wp14:editId="5B92E253">
            <wp:simplePos x="0" y="0"/>
            <wp:positionH relativeFrom="column">
              <wp:posOffset>1865630</wp:posOffset>
            </wp:positionH>
            <wp:positionV relativeFrom="paragraph">
              <wp:posOffset>-635</wp:posOffset>
            </wp:positionV>
            <wp:extent cx="778510" cy="778510"/>
            <wp:effectExtent l="19050" t="19050" r="2540" b="2540"/>
            <wp:wrapSquare wrapText="bothSides"/>
            <wp:docPr id="10" name="il_fi" descr="http://www.lex-pol.pl/wp-content/uploads/2010/08/zakaz_spozywania_alkohol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lex-pol.pl/wp-content/uploads/2010/08/zakaz_spozywania_alkoholu.g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778510" cy="778510"/>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31649462" w14:textId="77777777" w:rsidR="000A1ECF" w:rsidRPr="00F87E8A" w:rsidRDefault="000A1ECF" w:rsidP="000A1ECF">
      <w:pPr>
        <w:rPr>
          <w:rFonts w:ascii="Arial Narrow" w:hAnsi="Arial Narrow"/>
        </w:rPr>
      </w:pPr>
    </w:p>
    <w:p w14:paraId="7A9D42DF" w14:textId="77777777" w:rsidR="000A1ECF" w:rsidRPr="00F87E8A" w:rsidRDefault="000A1ECF" w:rsidP="000A1ECF">
      <w:pPr>
        <w:rPr>
          <w:rFonts w:ascii="Arial Narrow" w:hAnsi="Arial Narrow"/>
        </w:rPr>
      </w:pPr>
    </w:p>
    <w:p w14:paraId="7E1B6BF4" w14:textId="77777777" w:rsidR="000A1ECF" w:rsidRPr="00F87E8A" w:rsidRDefault="000A1ECF" w:rsidP="000A1ECF">
      <w:pPr>
        <w:rPr>
          <w:rFonts w:ascii="Arial Narrow" w:hAnsi="Arial Narrow"/>
        </w:rPr>
      </w:pPr>
    </w:p>
    <w:p w14:paraId="7D097516" w14:textId="77777777" w:rsidR="000A1ECF" w:rsidRPr="00F87E8A" w:rsidRDefault="000A1ECF" w:rsidP="000A1ECF">
      <w:pPr>
        <w:ind w:left="720"/>
        <w:rPr>
          <w:rFonts w:ascii="Arial Narrow" w:hAnsi="Arial Narrow"/>
        </w:rPr>
      </w:pPr>
    </w:p>
    <w:p w14:paraId="6EDDBA29" w14:textId="77777777" w:rsidR="000A1ECF" w:rsidRPr="00F87E8A" w:rsidRDefault="000A1ECF" w:rsidP="000A1ECF">
      <w:pPr>
        <w:numPr>
          <w:ilvl w:val="0"/>
          <w:numId w:val="30"/>
        </w:numPr>
        <w:jc w:val="both"/>
        <w:rPr>
          <w:rFonts w:ascii="Arial Narrow" w:hAnsi="Arial Narrow"/>
        </w:rPr>
      </w:pPr>
      <w:r w:rsidRPr="00F87E8A">
        <w:rPr>
          <w:rFonts w:ascii="Arial Narrow" w:hAnsi="Arial Narrow"/>
        </w:rPr>
        <w:t>nie wolno wchodzić do pomieszczeń oznakowanych napisem „ Osobom nieupoważnionym wstęp wzbroniony”</w:t>
      </w:r>
    </w:p>
    <w:p w14:paraId="4B3BA9C2" w14:textId="77777777" w:rsidR="000A1ECF" w:rsidRPr="00F87E8A" w:rsidRDefault="000A1ECF" w:rsidP="000A1ECF">
      <w:pPr>
        <w:numPr>
          <w:ilvl w:val="0"/>
          <w:numId w:val="30"/>
        </w:numPr>
        <w:jc w:val="both"/>
        <w:rPr>
          <w:rFonts w:ascii="Arial Narrow" w:hAnsi="Arial Narrow"/>
        </w:rPr>
      </w:pPr>
      <w:r w:rsidRPr="00F87E8A">
        <w:rPr>
          <w:rFonts w:ascii="Arial Narrow" w:hAnsi="Arial Narrow"/>
        </w:rPr>
        <w:t>nie wolno parkować samochodów poza wyznaczonymi miejscami postojowymi</w:t>
      </w:r>
    </w:p>
    <w:p w14:paraId="4AEC62D9" w14:textId="77777777" w:rsidR="000A1ECF" w:rsidRPr="00F87E8A" w:rsidRDefault="000A1ECF" w:rsidP="000A1ECF">
      <w:pPr>
        <w:jc w:val="both"/>
        <w:rPr>
          <w:rFonts w:ascii="Arial Narrow" w:hAnsi="Arial Narrow"/>
        </w:rPr>
      </w:pPr>
    </w:p>
    <w:p w14:paraId="699903D5" w14:textId="77777777" w:rsidR="000A1ECF" w:rsidRPr="00F87E8A" w:rsidRDefault="000A1ECF" w:rsidP="000A1ECF">
      <w:pPr>
        <w:jc w:val="both"/>
        <w:rPr>
          <w:rFonts w:ascii="Arial Narrow" w:hAnsi="Arial Narrow"/>
          <w:b/>
        </w:rPr>
      </w:pPr>
      <w:r w:rsidRPr="00F87E8A">
        <w:rPr>
          <w:rFonts w:ascii="Arial Narrow" w:hAnsi="Arial Narrow"/>
        </w:rPr>
        <w:t xml:space="preserve"> </w:t>
      </w:r>
      <w:r w:rsidRPr="00F87E8A">
        <w:rPr>
          <w:rFonts w:ascii="Arial Narrow" w:hAnsi="Arial Narrow"/>
          <w:b/>
        </w:rPr>
        <w:t>Zasady bezpieczeństwa:</w:t>
      </w:r>
    </w:p>
    <w:p w14:paraId="2E34FCE3" w14:textId="77777777" w:rsidR="000A1ECF" w:rsidRPr="00F87E8A" w:rsidRDefault="000A1ECF" w:rsidP="000A1ECF">
      <w:pPr>
        <w:numPr>
          <w:ilvl w:val="0"/>
          <w:numId w:val="31"/>
        </w:numPr>
        <w:jc w:val="both"/>
        <w:rPr>
          <w:rFonts w:ascii="Arial Narrow" w:hAnsi="Arial Narrow"/>
          <w:b/>
        </w:rPr>
      </w:pPr>
      <w:r w:rsidRPr="00F87E8A">
        <w:rPr>
          <w:rFonts w:ascii="Arial Narrow" w:hAnsi="Arial Narrow"/>
        </w:rPr>
        <w:t>oczekujemy od Ciebie rozważnego zachowania na terenie OPEC ze zwr</w:t>
      </w:r>
      <w:r>
        <w:rPr>
          <w:rFonts w:ascii="Arial Narrow" w:hAnsi="Arial Narrow"/>
        </w:rPr>
        <w:t xml:space="preserve">óceniem uwagi na bezpieczeństwa </w:t>
      </w:r>
      <w:r w:rsidRPr="00F87E8A">
        <w:rPr>
          <w:rFonts w:ascii="Arial Narrow" w:hAnsi="Arial Narrow"/>
        </w:rPr>
        <w:t>i ochronę środowiska</w:t>
      </w:r>
    </w:p>
    <w:p w14:paraId="41D669A1" w14:textId="77777777" w:rsidR="000A1ECF" w:rsidRPr="00F87E8A" w:rsidRDefault="000A1ECF" w:rsidP="000A1ECF">
      <w:pPr>
        <w:numPr>
          <w:ilvl w:val="0"/>
          <w:numId w:val="31"/>
        </w:numPr>
        <w:jc w:val="both"/>
        <w:rPr>
          <w:rFonts w:ascii="Arial Narrow" w:hAnsi="Arial Narrow"/>
          <w:b/>
        </w:rPr>
      </w:pPr>
      <w:r w:rsidRPr="00F87E8A">
        <w:rPr>
          <w:rFonts w:ascii="Arial Narrow" w:hAnsi="Arial Narrow"/>
        </w:rPr>
        <w:t>podczas wykonywania swojej pracy musisz używać zdrowego rozsądku, aby uniknąć narażenia siebie i innych osób na niebezpieczeństwo. Poświęcisz więcej czasu, ale unikniesz niebezpieczeństwa</w:t>
      </w:r>
    </w:p>
    <w:p w14:paraId="599F252C" w14:textId="77777777" w:rsidR="000A1ECF" w:rsidRPr="00F87E8A" w:rsidRDefault="000A1ECF" w:rsidP="000A1ECF">
      <w:pPr>
        <w:numPr>
          <w:ilvl w:val="0"/>
          <w:numId w:val="31"/>
        </w:numPr>
        <w:jc w:val="both"/>
        <w:rPr>
          <w:rFonts w:ascii="Arial Narrow" w:hAnsi="Arial Narrow"/>
          <w:b/>
        </w:rPr>
      </w:pPr>
      <w:r w:rsidRPr="00F87E8A">
        <w:rPr>
          <w:rFonts w:ascii="Arial Narrow" w:hAnsi="Arial Narrow"/>
        </w:rPr>
        <w:t>poruszaj się po wyznaczonych ciągach komunikacyjnych</w:t>
      </w:r>
    </w:p>
    <w:p w14:paraId="4961E11A" w14:textId="77777777" w:rsidR="000A1ECF" w:rsidRPr="00F87E8A" w:rsidRDefault="000A1ECF" w:rsidP="000A1ECF">
      <w:pPr>
        <w:numPr>
          <w:ilvl w:val="0"/>
          <w:numId w:val="31"/>
        </w:numPr>
        <w:jc w:val="both"/>
        <w:rPr>
          <w:rFonts w:ascii="Arial Narrow" w:hAnsi="Arial Narrow"/>
          <w:b/>
        </w:rPr>
      </w:pPr>
      <w:r w:rsidRPr="00F87E8A">
        <w:rPr>
          <w:rFonts w:ascii="Arial Narrow" w:hAnsi="Arial Narrow"/>
        </w:rPr>
        <w:t>zwracaj uwagę na oznaczenia informujące o zagrożeniach</w:t>
      </w:r>
    </w:p>
    <w:p w14:paraId="4B056D4C" w14:textId="77777777" w:rsidR="000A1ECF" w:rsidRPr="00F87E8A" w:rsidRDefault="000A1ECF" w:rsidP="000A1ECF">
      <w:pPr>
        <w:numPr>
          <w:ilvl w:val="0"/>
          <w:numId w:val="31"/>
        </w:numPr>
        <w:jc w:val="both"/>
        <w:rPr>
          <w:rFonts w:ascii="Arial Narrow" w:hAnsi="Arial Narrow"/>
          <w:b/>
        </w:rPr>
      </w:pPr>
      <w:r w:rsidRPr="00F87E8A">
        <w:rPr>
          <w:rFonts w:ascii="Arial Narrow" w:hAnsi="Arial Narrow"/>
        </w:rPr>
        <w:t>obsługuj tylko te maszyny i urządzenia, do których posiadasz stosowne kwalifikacje i uprawnienia</w:t>
      </w:r>
    </w:p>
    <w:p w14:paraId="2A3EE80F" w14:textId="77777777" w:rsidR="000A1ECF" w:rsidRPr="00F87E8A" w:rsidRDefault="000A1ECF" w:rsidP="000A1ECF">
      <w:pPr>
        <w:numPr>
          <w:ilvl w:val="0"/>
          <w:numId w:val="31"/>
        </w:numPr>
        <w:jc w:val="both"/>
        <w:rPr>
          <w:rFonts w:ascii="Arial Narrow" w:hAnsi="Arial Narrow"/>
          <w:b/>
        </w:rPr>
      </w:pPr>
      <w:r w:rsidRPr="00F87E8A">
        <w:rPr>
          <w:rFonts w:ascii="Arial Narrow" w:hAnsi="Arial Narrow"/>
        </w:rPr>
        <w:t xml:space="preserve">zwracaj uwagę na poruszające się po terenie OPEC pojazdy, maszyny i urządzenia </w:t>
      </w:r>
    </w:p>
    <w:p w14:paraId="4A594D0F" w14:textId="77777777" w:rsidR="000A1ECF" w:rsidRPr="00F87E8A" w:rsidRDefault="000A1ECF" w:rsidP="000A1ECF">
      <w:pPr>
        <w:ind w:left="360"/>
        <w:rPr>
          <w:rFonts w:ascii="Arial Narrow" w:hAnsi="Arial Narrow"/>
          <w:b/>
        </w:rPr>
      </w:pPr>
    </w:p>
    <w:p w14:paraId="5EEE0879" w14:textId="77777777" w:rsidR="000A1ECF" w:rsidRPr="00F87E8A" w:rsidRDefault="000A1ECF" w:rsidP="000A1ECF">
      <w:pPr>
        <w:ind w:left="360"/>
        <w:rPr>
          <w:rFonts w:ascii="Arial Narrow" w:hAnsi="Arial Narrow"/>
          <w:b/>
        </w:rPr>
      </w:pPr>
      <w:r w:rsidRPr="00F87E8A">
        <w:rPr>
          <w:rFonts w:ascii="Arial Narrow" w:hAnsi="Arial Narrow"/>
          <w:noProof/>
        </w:rPr>
        <w:drawing>
          <wp:anchor distT="0" distB="0" distL="114300" distR="114300" simplePos="0" relativeHeight="251659264" behindDoc="0" locked="0" layoutInCell="1" allowOverlap="1" wp14:anchorId="2D016C9C" wp14:editId="2AB06A13">
            <wp:simplePos x="0" y="0"/>
            <wp:positionH relativeFrom="column">
              <wp:posOffset>2644140</wp:posOffset>
            </wp:positionH>
            <wp:positionV relativeFrom="paragraph">
              <wp:posOffset>68580</wp:posOffset>
            </wp:positionV>
            <wp:extent cx="1177290" cy="788035"/>
            <wp:effectExtent l="19050" t="19050" r="3810" b="0"/>
            <wp:wrapSquare wrapText="bothSides"/>
            <wp:docPr id="18" name="il_fi" descr="http://i.wp.pl/a/f/jpeg/25643/pol_tablica_znak_wypadek_28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wp.pl/a/f/jpeg/25643/pol_tablica_znak_wypadek_280.jpeg"/>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177290" cy="78803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Pr="00F87E8A">
        <w:rPr>
          <w:rFonts w:ascii="Arial Narrow" w:hAnsi="Arial Narrow"/>
          <w:noProof/>
        </w:rPr>
        <w:drawing>
          <wp:anchor distT="0" distB="0" distL="114300" distR="114300" simplePos="0" relativeHeight="251660288" behindDoc="0" locked="0" layoutInCell="1" allowOverlap="1" wp14:anchorId="4CE226BB" wp14:editId="1AF4A6E2">
            <wp:simplePos x="0" y="0"/>
            <wp:positionH relativeFrom="column">
              <wp:posOffset>1535430</wp:posOffset>
            </wp:positionH>
            <wp:positionV relativeFrom="paragraph">
              <wp:posOffset>68580</wp:posOffset>
            </wp:positionV>
            <wp:extent cx="1108710" cy="797560"/>
            <wp:effectExtent l="19050" t="19050" r="0" b="2540"/>
            <wp:wrapSquare wrapText="bothSides"/>
            <wp:docPr id="4" name="rg_hi" descr="https://encrypted-tbn3.gstatic.com/images?q=tbn:ANd9GcSxzEe4hTu4ghFEnuy8CN3H3WYG6NzxUCGhpI0HzAoVRNPvmI-Bg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3.gstatic.com/images?q=tbn:ANd9GcSxzEe4hTu4ghFEnuy8CN3H3WYG6NzxUCGhpI0HzAoVRNPvmI-BgQ"/>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08710" cy="797560"/>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6CC7E37E" w14:textId="77777777" w:rsidR="000A1ECF" w:rsidRPr="00F87E8A" w:rsidRDefault="000A1ECF" w:rsidP="000A1ECF">
      <w:pPr>
        <w:ind w:left="360"/>
        <w:rPr>
          <w:rFonts w:ascii="Arial Narrow" w:hAnsi="Arial Narrow"/>
          <w:b/>
        </w:rPr>
      </w:pPr>
    </w:p>
    <w:p w14:paraId="4B6F5B4C" w14:textId="77777777" w:rsidR="000A1ECF" w:rsidRPr="00F87E8A" w:rsidRDefault="000A1ECF" w:rsidP="000A1ECF">
      <w:pPr>
        <w:ind w:left="360"/>
        <w:jc w:val="center"/>
        <w:rPr>
          <w:rFonts w:ascii="Arial Narrow" w:hAnsi="Arial Narrow"/>
        </w:rPr>
      </w:pPr>
    </w:p>
    <w:p w14:paraId="0A0E5CA3" w14:textId="77777777" w:rsidR="000A1ECF" w:rsidRPr="00F87E8A" w:rsidRDefault="000A1ECF" w:rsidP="000A1ECF">
      <w:pPr>
        <w:rPr>
          <w:rFonts w:ascii="Arial Narrow" w:hAnsi="Arial Narrow"/>
          <w:b/>
        </w:rPr>
      </w:pPr>
    </w:p>
    <w:p w14:paraId="64048D83" w14:textId="77777777" w:rsidR="000A1ECF" w:rsidRPr="00F87E8A" w:rsidRDefault="000A1ECF" w:rsidP="000A1ECF">
      <w:pPr>
        <w:ind w:left="360"/>
        <w:rPr>
          <w:rFonts w:ascii="Arial Narrow" w:hAnsi="Arial Narrow"/>
          <w:b/>
        </w:rPr>
      </w:pPr>
    </w:p>
    <w:p w14:paraId="1DB5D28D" w14:textId="77777777" w:rsidR="000A1ECF" w:rsidRPr="00F87E8A" w:rsidRDefault="000A1ECF" w:rsidP="000A1ECF">
      <w:pPr>
        <w:ind w:left="360"/>
        <w:rPr>
          <w:rFonts w:ascii="Arial Narrow" w:hAnsi="Arial Narrow"/>
          <w:b/>
        </w:rPr>
      </w:pPr>
    </w:p>
    <w:p w14:paraId="635B3DA4" w14:textId="77777777" w:rsidR="000A1ECF" w:rsidRPr="00F87E8A" w:rsidRDefault="000A1ECF" w:rsidP="000A1ECF">
      <w:pPr>
        <w:ind w:left="360"/>
        <w:rPr>
          <w:rFonts w:ascii="Arial Narrow" w:hAnsi="Arial Narrow"/>
          <w:b/>
        </w:rPr>
      </w:pPr>
      <w:r w:rsidRPr="00F87E8A">
        <w:rPr>
          <w:rFonts w:ascii="Arial Narrow" w:hAnsi="Arial Narrow"/>
          <w:b/>
        </w:rPr>
        <w:t>Sprzęt ochrony osobistej</w:t>
      </w:r>
    </w:p>
    <w:p w14:paraId="3E58B54A" w14:textId="77777777" w:rsidR="000A1ECF" w:rsidRPr="00F87E8A" w:rsidRDefault="000A1ECF" w:rsidP="000A1ECF">
      <w:pPr>
        <w:numPr>
          <w:ilvl w:val="0"/>
          <w:numId w:val="32"/>
        </w:numPr>
        <w:tabs>
          <w:tab w:val="clear" w:pos="1080"/>
        </w:tabs>
        <w:ind w:left="720"/>
        <w:jc w:val="both"/>
        <w:rPr>
          <w:rFonts w:ascii="Arial Narrow" w:hAnsi="Arial Narrow"/>
          <w:b/>
        </w:rPr>
      </w:pPr>
      <w:r w:rsidRPr="00F87E8A">
        <w:rPr>
          <w:rFonts w:ascii="Arial Narrow" w:hAnsi="Arial Narrow"/>
        </w:rPr>
        <w:t xml:space="preserve">Ty jesteś odpowiedzialny za sprawdzenie swojego sprzętu ochrony osobistej </w:t>
      </w:r>
    </w:p>
    <w:p w14:paraId="6C2FA342" w14:textId="77777777" w:rsidR="000A1ECF" w:rsidRPr="00F87E8A" w:rsidRDefault="000A1ECF" w:rsidP="000A1ECF">
      <w:pPr>
        <w:numPr>
          <w:ilvl w:val="0"/>
          <w:numId w:val="32"/>
        </w:numPr>
        <w:tabs>
          <w:tab w:val="clear" w:pos="1080"/>
        </w:tabs>
        <w:ind w:left="720"/>
        <w:jc w:val="both"/>
        <w:rPr>
          <w:rFonts w:ascii="Arial Narrow" w:hAnsi="Arial Narrow"/>
          <w:b/>
        </w:rPr>
      </w:pPr>
      <w:r w:rsidRPr="00F87E8A">
        <w:rPr>
          <w:rFonts w:ascii="Arial Narrow" w:hAnsi="Arial Narrow"/>
        </w:rPr>
        <w:t>w razie wątpliwości zapytaj Specjalistę ds. BHP</w:t>
      </w:r>
      <w:r>
        <w:rPr>
          <w:rFonts w:ascii="Arial Narrow" w:hAnsi="Arial Narrow"/>
        </w:rPr>
        <w:t xml:space="preserve"> z OPEC</w:t>
      </w:r>
    </w:p>
    <w:p w14:paraId="7A9710D6" w14:textId="77777777" w:rsidR="000A1ECF" w:rsidRPr="00F87E8A" w:rsidRDefault="000A1ECF" w:rsidP="000A1ECF">
      <w:pPr>
        <w:numPr>
          <w:ilvl w:val="0"/>
          <w:numId w:val="32"/>
        </w:numPr>
        <w:tabs>
          <w:tab w:val="clear" w:pos="1080"/>
        </w:tabs>
        <w:ind w:left="720"/>
        <w:jc w:val="both"/>
        <w:rPr>
          <w:rFonts w:ascii="Arial Narrow" w:hAnsi="Arial Narrow"/>
          <w:b/>
        </w:rPr>
      </w:pPr>
      <w:r w:rsidRPr="00F87E8A">
        <w:rPr>
          <w:rFonts w:ascii="Arial Narrow" w:hAnsi="Arial Narrow"/>
        </w:rPr>
        <w:t>dostosuj sprzęt ochrony indywidualnej do wykonywanej pracy</w:t>
      </w:r>
    </w:p>
    <w:p w14:paraId="106DD74F" w14:textId="77777777" w:rsidR="000A1ECF" w:rsidRPr="00F87E8A" w:rsidRDefault="000A1ECF" w:rsidP="000A1ECF">
      <w:pPr>
        <w:jc w:val="both"/>
        <w:rPr>
          <w:rFonts w:ascii="Arial Narrow" w:hAnsi="Arial Narrow"/>
        </w:rPr>
      </w:pPr>
    </w:p>
    <w:p w14:paraId="60E9A506" w14:textId="77777777" w:rsidR="000A1ECF" w:rsidRPr="00F87E8A" w:rsidRDefault="000A1ECF" w:rsidP="000A1ECF">
      <w:pPr>
        <w:rPr>
          <w:rFonts w:ascii="Arial Narrow" w:hAnsi="Arial Narrow"/>
        </w:rPr>
      </w:pPr>
      <w:r w:rsidRPr="00F87E8A">
        <w:rPr>
          <w:rFonts w:ascii="Arial Narrow" w:hAnsi="Arial Narrow"/>
          <w:noProof/>
        </w:rPr>
        <w:drawing>
          <wp:anchor distT="0" distB="0" distL="114300" distR="114300" simplePos="0" relativeHeight="251663360" behindDoc="0" locked="0" layoutInCell="1" allowOverlap="1" wp14:anchorId="36B2E280" wp14:editId="07A81D66">
            <wp:simplePos x="0" y="0"/>
            <wp:positionH relativeFrom="column">
              <wp:posOffset>2459355</wp:posOffset>
            </wp:positionH>
            <wp:positionV relativeFrom="paragraph">
              <wp:posOffset>19050</wp:posOffset>
            </wp:positionV>
            <wp:extent cx="904875" cy="1021715"/>
            <wp:effectExtent l="19050" t="19050" r="9525" b="6985"/>
            <wp:wrapSquare wrapText="bothSides"/>
            <wp:docPr id="6" name="rg_hi" descr="http://t2.gstatic.com/images?q=tbn:ANd9GcQ9GWPRQhDcb_2h1goBr-BQdoJbX1OnUH41xmVBG-az5OY8iQq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Q9GWPRQhDcb_2h1goBr-BQdoJbX1OnUH41xmVBG-az5OY8iQq3"/>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904875" cy="102171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Pr="00F87E8A">
        <w:rPr>
          <w:rFonts w:ascii="Arial Narrow" w:hAnsi="Arial Narrow"/>
          <w:noProof/>
        </w:rPr>
        <w:drawing>
          <wp:anchor distT="0" distB="0" distL="114300" distR="114300" simplePos="0" relativeHeight="251666432" behindDoc="0" locked="0" layoutInCell="1" allowOverlap="1" wp14:anchorId="577C7DD0" wp14:editId="5DF37166">
            <wp:simplePos x="0" y="0"/>
            <wp:positionH relativeFrom="column">
              <wp:posOffset>3364230</wp:posOffset>
            </wp:positionH>
            <wp:positionV relativeFrom="paragraph">
              <wp:posOffset>19050</wp:posOffset>
            </wp:positionV>
            <wp:extent cx="739140" cy="1021715"/>
            <wp:effectExtent l="19050" t="19050" r="3810" b="6985"/>
            <wp:wrapSquare wrapText="bothSides"/>
            <wp:docPr id="9" name="rg_hi" descr="http://t3.gstatic.com/images?q=tbn:ANd9GcQhoEsWEdHGajXW2EqBfODfrbsG56V1ZYYg4BjNhKuC1QhaplGD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hoEsWEdHGajXW2EqBfODfrbsG56V1ZYYg4BjNhKuC1QhaplGD3A"/>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739140" cy="102171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Pr="00F87E8A">
        <w:rPr>
          <w:rFonts w:ascii="Arial Narrow" w:hAnsi="Arial Narrow"/>
          <w:noProof/>
        </w:rPr>
        <w:drawing>
          <wp:anchor distT="0" distB="0" distL="114300" distR="114300" simplePos="0" relativeHeight="251664384" behindDoc="0" locked="0" layoutInCell="1" allowOverlap="1" wp14:anchorId="5F5231EA" wp14:editId="6F51D25E">
            <wp:simplePos x="0" y="0"/>
            <wp:positionH relativeFrom="column">
              <wp:posOffset>4103370</wp:posOffset>
            </wp:positionH>
            <wp:positionV relativeFrom="paragraph">
              <wp:posOffset>19050</wp:posOffset>
            </wp:positionV>
            <wp:extent cx="982345" cy="1021715"/>
            <wp:effectExtent l="19050" t="19050" r="8255" b="6985"/>
            <wp:wrapSquare wrapText="bothSides"/>
            <wp:docPr id="7" name="rg_hi" descr="http://t0.gstatic.com/images?q=tbn:ANd9GcQ4da58z0IeNWQ_8DG6oNj0kocaUwJkpQ0-cdP9A1RDJInAaw8e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Q4da58z0IeNWQ_8DG6oNj0kocaUwJkpQ0-cdP9A1RDJInAaw8eag"/>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982345" cy="102171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Pr="00F87E8A">
        <w:rPr>
          <w:rFonts w:ascii="Arial Narrow" w:hAnsi="Arial Narrow"/>
          <w:noProof/>
        </w:rPr>
        <w:drawing>
          <wp:anchor distT="0" distB="0" distL="114300" distR="114300" simplePos="0" relativeHeight="251665408" behindDoc="0" locked="0" layoutInCell="1" allowOverlap="1" wp14:anchorId="310063B9" wp14:editId="76FE888B">
            <wp:simplePos x="0" y="0"/>
            <wp:positionH relativeFrom="column">
              <wp:posOffset>5085715</wp:posOffset>
            </wp:positionH>
            <wp:positionV relativeFrom="paragraph">
              <wp:posOffset>19050</wp:posOffset>
            </wp:positionV>
            <wp:extent cx="787400" cy="1021715"/>
            <wp:effectExtent l="19050" t="19050" r="0" b="6985"/>
            <wp:wrapSquare wrapText="bothSides"/>
            <wp:docPr id="8" name="rg_hi" descr="http://t0.gstatic.com/images?q=tbn:ANd9GcSvq_XUt-F2J8wvRXbe-LsWldoGxaXDGrbQj2FmaoTBGLe1ZB74c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Svq_XUt-F2J8wvRXbe-LsWldoGxaXDGrbQj2FmaoTBGLe1ZB74cg"/>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787400" cy="102171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7E6CC146" w14:textId="77777777" w:rsidR="000A1ECF" w:rsidRPr="00F87E8A" w:rsidRDefault="000A1ECF" w:rsidP="000A1ECF">
      <w:pPr>
        <w:jc w:val="center"/>
        <w:rPr>
          <w:rFonts w:ascii="Arial Narrow" w:hAnsi="Arial Narrow"/>
        </w:rPr>
      </w:pPr>
      <w:r w:rsidRPr="00F87E8A">
        <w:rPr>
          <w:rFonts w:ascii="Arial Narrow" w:hAnsi="Arial Narrow"/>
          <w:noProof/>
        </w:rPr>
        <w:drawing>
          <wp:inline distT="0" distB="0" distL="0" distR="0" wp14:anchorId="1DC9429F" wp14:editId="4D0D86A2">
            <wp:extent cx="657225" cy="638175"/>
            <wp:effectExtent l="0" t="0" r="0" b="0"/>
            <wp:docPr id="1" name="rg_hi" descr="ANd9GcS9kEiA4aCbdNwWBkZG-GkQ-5LvmlqlrJBufQS77JhYMR13wyF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S9kEiA4aCbdNwWBkZG-GkQ-5LvmlqlrJBufQS77JhYMR13wyFv"/>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57225" cy="638175"/>
                    </a:xfrm>
                    <a:prstGeom prst="rect">
                      <a:avLst/>
                    </a:prstGeom>
                    <a:noFill/>
                    <a:ln>
                      <a:noFill/>
                    </a:ln>
                  </pic:spPr>
                </pic:pic>
              </a:graphicData>
            </a:graphic>
          </wp:inline>
        </w:drawing>
      </w:r>
      <w:r w:rsidRPr="00F87E8A">
        <w:rPr>
          <w:rFonts w:ascii="Arial Narrow" w:hAnsi="Arial Narrow"/>
        </w:rPr>
        <w:t xml:space="preserve"> </w:t>
      </w:r>
      <w:r w:rsidRPr="00F87E8A">
        <w:rPr>
          <w:rFonts w:ascii="Arial Narrow" w:hAnsi="Arial Narrow"/>
          <w:noProof/>
        </w:rPr>
        <w:drawing>
          <wp:inline distT="0" distB="0" distL="0" distR="0" wp14:anchorId="1AF2C986" wp14:editId="6F29D6E5">
            <wp:extent cx="666750" cy="657225"/>
            <wp:effectExtent l="0" t="0" r="0" b="0"/>
            <wp:docPr id="2" name="il_fi"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66750" cy="657225"/>
                    </a:xfrm>
                    <a:prstGeom prst="rect">
                      <a:avLst/>
                    </a:prstGeom>
                    <a:noFill/>
                    <a:ln>
                      <a:noFill/>
                    </a:ln>
                  </pic:spPr>
                </pic:pic>
              </a:graphicData>
            </a:graphic>
          </wp:inline>
        </w:drawing>
      </w:r>
      <w:r w:rsidRPr="00F87E8A">
        <w:rPr>
          <w:rFonts w:ascii="Arial Narrow" w:hAnsi="Arial Narrow"/>
          <w:noProof/>
        </w:rPr>
        <w:drawing>
          <wp:inline distT="0" distB="0" distL="0" distR="0" wp14:anchorId="3325F864" wp14:editId="52B6EF11">
            <wp:extent cx="676275" cy="676275"/>
            <wp:effectExtent l="0" t="0" r="0" b="0"/>
            <wp:docPr id="3" name="rg_hi" descr="ANd9GcRmhBot51wUeP6tT-BcaMOCWTzg4DfPGkDp8Y5EORqjDN3rHsuI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RmhBot51wUeP6tT-BcaMOCWTzg4DfPGkDp8Y5EORqjDN3rHsuIP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D3FA26D" w14:textId="77777777" w:rsidR="000A1ECF" w:rsidRPr="00F87E8A" w:rsidRDefault="000A1ECF" w:rsidP="000A1ECF">
      <w:pPr>
        <w:jc w:val="center"/>
        <w:rPr>
          <w:rFonts w:ascii="Arial Narrow" w:hAnsi="Arial Narrow"/>
        </w:rPr>
      </w:pPr>
    </w:p>
    <w:p w14:paraId="7D46FD25" w14:textId="77777777" w:rsidR="000A1ECF" w:rsidRDefault="000A1ECF" w:rsidP="000A1ECF">
      <w:pPr>
        <w:ind w:left="360"/>
        <w:rPr>
          <w:rFonts w:ascii="Arial Narrow" w:hAnsi="Arial Narrow"/>
          <w:b/>
        </w:rPr>
      </w:pPr>
    </w:p>
    <w:p w14:paraId="276A7492" w14:textId="77777777" w:rsidR="000A1ECF" w:rsidRPr="00F87E8A" w:rsidRDefault="000A1ECF" w:rsidP="000A1ECF">
      <w:pPr>
        <w:jc w:val="both"/>
        <w:rPr>
          <w:rFonts w:ascii="Arial Narrow" w:hAnsi="Arial Narrow"/>
          <w:b/>
        </w:rPr>
      </w:pPr>
      <w:r w:rsidRPr="00F87E8A">
        <w:rPr>
          <w:rFonts w:ascii="Arial Narrow" w:hAnsi="Arial Narrow"/>
          <w:b/>
        </w:rPr>
        <w:t>Ocena ryzyka zawodowego</w:t>
      </w:r>
    </w:p>
    <w:p w14:paraId="3A06CFE5" w14:textId="77777777" w:rsidR="000A1ECF" w:rsidRPr="00F87E8A" w:rsidRDefault="000A1ECF" w:rsidP="000A1ECF">
      <w:pPr>
        <w:numPr>
          <w:ilvl w:val="0"/>
          <w:numId w:val="33"/>
        </w:numPr>
        <w:jc w:val="both"/>
        <w:rPr>
          <w:rFonts w:ascii="Arial Narrow" w:hAnsi="Arial Narrow"/>
          <w:b/>
        </w:rPr>
      </w:pPr>
      <w:r w:rsidRPr="00F87E8A">
        <w:rPr>
          <w:rFonts w:ascii="Arial Narrow" w:hAnsi="Arial Narrow"/>
        </w:rPr>
        <w:t>jeśli kiedykolwiek będziesz miał do wykonania pracę, która niesie za sobą ryzyko zagrożenia dla zdrowia Twojego lub innych osób, a instrukcja na stanowisku pracy nie zawiera tego rodzaju prac, wówczas zanim przystąpisz do pracy musi zostać opracowana ocena ryzyka dla tego rodzaju pracy</w:t>
      </w:r>
    </w:p>
    <w:p w14:paraId="32624947" w14:textId="77777777" w:rsidR="000A1ECF" w:rsidRPr="00F87E8A" w:rsidRDefault="000A1ECF" w:rsidP="000A1ECF">
      <w:pPr>
        <w:numPr>
          <w:ilvl w:val="0"/>
          <w:numId w:val="33"/>
        </w:numPr>
        <w:jc w:val="both"/>
        <w:rPr>
          <w:rFonts w:ascii="Arial Narrow" w:hAnsi="Arial Narrow"/>
        </w:rPr>
      </w:pPr>
      <w:r w:rsidRPr="00F87E8A">
        <w:rPr>
          <w:rFonts w:ascii="Arial Narrow" w:hAnsi="Arial Narrow"/>
        </w:rPr>
        <w:t>w razie pytań zawsze masz możliwość k</w:t>
      </w:r>
      <w:r>
        <w:rPr>
          <w:rFonts w:ascii="Arial Narrow" w:hAnsi="Arial Narrow"/>
        </w:rPr>
        <w:t xml:space="preserve">ontaktu z naszym </w:t>
      </w:r>
      <w:r w:rsidRPr="00F87E8A">
        <w:rPr>
          <w:rFonts w:ascii="Arial Narrow" w:hAnsi="Arial Narrow"/>
        </w:rPr>
        <w:t>Specjalistą ds. BHP</w:t>
      </w:r>
    </w:p>
    <w:p w14:paraId="7FA1EE66" w14:textId="77777777" w:rsidR="000A1ECF" w:rsidRDefault="000A1ECF" w:rsidP="000A1ECF">
      <w:pPr>
        <w:ind w:left="781"/>
        <w:jc w:val="both"/>
        <w:rPr>
          <w:rFonts w:ascii="Arial Narrow" w:hAnsi="Arial Narrow"/>
        </w:rPr>
      </w:pPr>
    </w:p>
    <w:p w14:paraId="0243B572" w14:textId="77777777" w:rsidR="000A1ECF" w:rsidRPr="00F87E8A" w:rsidRDefault="000A1ECF" w:rsidP="000A1ECF">
      <w:pPr>
        <w:jc w:val="both"/>
        <w:rPr>
          <w:rFonts w:ascii="Arial Narrow" w:hAnsi="Arial Narrow"/>
          <w:b/>
        </w:rPr>
      </w:pPr>
      <w:r w:rsidRPr="00F87E8A">
        <w:rPr>
          <w:rFonts w:ascii="Arial Narrow" w:hAnsi="Arial Narrow"/>
          <w:b/>
        </w:rPr>
        <w:t xml:space="preserve">Wypadki przy pracy i zdarzenia potencjalnie wypadkowe </w:t>
      </w:r>
    </w:p>
    <w:p w14:paraId="7A948996" w14:textId="77777777" w:rsidR="000A1ECF" w:rsidRPr="00F87E8A" w:rsidRDefault="000A1ECF" w:rsidP="000A1ECF">
      <w:pPr>
        <w:numPr>
          <w:ilvl w:val="0"/>
          <w:numId w:val="34"/>
        </w:numPr>
        <w:jc w:val="both"/>
        <w:rPr>
          <w:rFonts w:ascii="Arial Narrow" w:hAnsi="Arial Narrow"/>
        </w:rPr>
      </w:pPr>
      <w:r w:rsidRPr="00F87E8A">
        <w:rPr>
          <w:rFonts w:ascii="Arial Narrow" w:hAnsi="Arial Narrow"/>
        </w:rPr>
        <w:t>o wszystkich zauważonych wypadkach przy pracy oraz zd</w:t>
      </w:r>
      <w:r>
        <w:rPr>
          <w:rFonts w:ascii="Arial Narrow" w:hAnsi="Arial Narrow"/>
        </w:rPr>
        <w:t>arzeniach potencjalnie wypadkowych</w:t>
      </w:r>
      <w:r w:rsidRPr="00F87E8A">
        <w:rPr>
          <w:rFonts w:ascii="Arial Narrow" w:hAnsi="Arial Narrow"/>
        </w:rPr>
        <w:t xml:space="preserve"> jesteś obowiązany niezwłocznie powiadomić swojego przełożonego oraz dział BHP</w:t>
      </w:r>
      <w:r>
        <w:rPr>
          <w:rFonts w:ascii="Arial Narrow" w:hAnsi="Arial Narrow"/>
        </w:rPr>
        <w:t xml:space="preserve"> OPEC</w:t>
      </w:r>
    </w:p>
    <w:p w14:paraId="2F6F4205" w14:textId="77777777" w:rsidR="000A1ECF" w:rsidRPr="00F87E8A" w:rsidRDefault="000A1ECF" w:rsidP="000A1ECF">
      <w:pPr>
        <w:numPr>
          <w:ilvl w:val="0"/>
          <w:numId w:val="34"/>
        </w:numPr>
        <w:jc w:val="both"/>
        <w:rPr>
          <w:rFonts w:ascii="Arial Narrow" w:hAnsi="Arial Narrow"/>
        </w:rPr>
      </w:pPr>
      <w:r w:rsidRPr="00F87E8A">
        <w:rPr>
          <w:rFonts w:ascii="Arial Narrow" w:hAnsi="Arial Narrow"/>
        </w:rPr>
        <w:t xml:space="preserve">oczekujesz bezpiecznych warunków pracy, a my oczekujemy od Ciebie wkładu w jego tworzenie poprzez odpowiedzialne zachowanie na terenie OPEC </w:t>
      </w:r>
    </w:p>
    <w:p w14:paraId="5A449467" w14:textId="77777777" w:rsidR="000A1ECF" w:rsidRPr="00F87E8A" w:rsidRDefault="000A1ECF" w:rsidP="000A1ECF">
      <w:pPr>
        <w:jc w:val="both"/>
        <w:rPr>
          <w:rFonts w:ascii="Arial Narrow" w:hAnsi="Arial Narrow"/>
        </w:rPr>
      </w:pPr>
    </w:p>
    <w:p w14:paraId="13FE246A" w14:textId="77777777" w:rsidR="000A1ECF" w:rsidRPr="00F87E8A" w:rsidRDefault="000A1ECF" w:rsidP="000A1ECF">
      <w:pPr>
        <w:jc w:val="both"/>
        <w:rPr>
          <w:rFonts w:ascii="Arial Narrow" w:hAnsi="Arial Narrow"/>
          <w:b/>
        </w:rPr>
      </w:pPr>
      <w:r w:rsidRPr="00F87E8A">
        <w:rPr>
          <w:rFonts w:ascii="Arial Narrow" w:hAnsi="Arial Narrow"/>
          <w:b/>
        </w:rPr>
        <w:t>Pierwsza pomoc- podstawowe zasady</w:t>
      </w:r>
    </w:p>
    <w:p w14:paraId="17C7A6B1" w14:textId="77777777" w:rsidR="000A1ECF" w:rsidRPr="00F87E8A" w:rsidRDefault="000A1ECF" w:rsidP="000A1ECF">
      <w:pPr>
        <w:numPr>
          <w:ilvl w:val="0"/>
          <w:numId w:val="35"/>
        </w:numPr>
        <w:jc w:val="both"/>
        <w:rPr>
          <w:rFonts w:ascii="Arial Narrow" w:hAnsi="Arial Narrow"/>
        </w:rPr>
      </w:pPr>
      <w:r w:rsidRPr="00F87E8A">
        <w:rPr>
          <w:rFonts w:ascii="Arial Narrow" w:hAnsi="Arial Narrow"/>
        </w:rPr>
        <w:t>upewnij się czy Ty i poszkodowany jesteście bezpieczni</w:t>
      </w:r>
    </w:p>
    <w:p w14:paraId="61527FE8" w14:textId="77777777" w:rsidR="000A1ECF" w:rsidRPr="00F87E8A" w:rsidRDefault="000A1ECF" w:rsidP="000A1ECF">
      <w:pPr>
        <w:numPr>
          <w:ilvl w:val="0"/>
          <w:numId w:val="35"/>
        </w:numPr>
        <w:jc w:val="both"/>
        <w:rPr>
          <w:rFonts w:ascii="Arial Narrow" w:hAnsi="Arial Narrow"/>
        </w:rPr>
      </w:pPr>
      <w:r w:rsidRPr="00F87E8A">
        <w:rPr>
          <w:rFonts w:ascii="Arial Narrow" w:hAnsi="Arial Narrow"/>
        </w:rPr>
        <w:t>oceń stan poszkodowanego- sprawdź czy poszkodowany oddycha</w:t>
      </w:r>
    </w:p>
    <w:p w14:paraId="3501DC8C" w14:textId="77777777" w:rsidR="000A1ECF" w:rsidRPr="00F87E8A" w:rsidRDefault="000A1ECF" w:rsidP="000A1ECF">
      <w:pPr>
        <w:numPr>
          <w:ilvl w:val="0"/>
          <w:numId w:val="35"/>
        </w:numPr>
        <w:jc w:val="both"/>
        <w:rPr>
          <w:rFonts w:ascii="Arial Narrow" w:hAnsi="Arial Narrow"/>
        </w:rPr>
      </w:pPr>
      <w:r w:rsidRPr="00F87E8A">
        <w:rPr>
          <w:rFonts w:ascii="Arial Narrow" w:hAnsi="Arial Narrow"/>
        </w:rPr>
        <w:t>udziel pierwszej pomocy przedmedycznej- w razie potrzeby wez</w:t>
      </w:r>
      <w:r>
        <w:rPr>
          <w:rFonts w:ascii="Arial Narrow" w:hAnsi="Arial Narrow"/>
        </w:rPr>
        <w:t>wi</w:t>
      </w:r>
      <w:r w:rsidRPr="00F87E8A">
        <w:rPr>
          <w:rFonts w:ascii="Arial Narrow" w:hAnsi="Arial Narrow"/>
        </w:rPr>
        <w:t>j pogotowie ratunkowe</w:t>
      </w:r>
    </w:p>
    <w:p w14:paraId="2376A49A" w14:textId="77777777" w:rsidR="000A1ECF" w:rsidRPr="00F87E8A" w:rsidRDefault="000A1ECF" w:rsidP="000A1ECF">
      <w:pPr>
        <w:numPr>
          <w:ilvl w:val="0"/>
          <w:numId w:val="35"/>
        </w:numPr>
        <w:jc w:val="both"/>
        <w:rPr>
          <w:rFonts w:ascii="Arial Narrow" w:hAnsi="Arial Narrow"/>
        </w:rPr>
      </w:pPr>
      <w:r w:rsidRPr="00F87E8A">
        <w:rPr>
          <w:rFonts w:ascii="Arial Narrow" w:hAnsi="Arial Narrow"/>
        </w:rPr>
        <w:t>powiadom przełożonego o zaistniałym wypadku</w:t>
      </w:r>
    </w:p>
    <w:p w14:paraId="19957533" w14:textId="77777777" w:rsidR="000A1ECF" w:rsidRPr="00F87E8A" w:rsidRDefault="000A1ECF" w:rsidP="000A1ECF">
      <w:pPr>
        <w:numPr>
          <w:ilvl w:val="0"/>
          <w:numId w:val="35"/>
        </w:numPr>
        <w:jc w:val="both"/>
        <w:rPr>
          <w:rFonts w:ascii="Arial Narrow" w:hAnsi="Arial Narrow"/>
        </w:rPr>
      </w:pPr>
      <w:r w:rsidRPr="00F87E8A">
        <w:rPr>
          <w:rFonts w:ascii="Arial Narrow" w:hAnsi="Arial Narrow"/>
        </w:rPr>
        <w:t>kontroluj stan poszkodowanego do czasu przyjazdu pogotowia ratunkowego</w:t>
      </w:r>
    </w:p>
    <w:p w14:paraId="15BDE36C" w14:textId="77777777" w:rsidR="000A1ECF" w:rsidRPr="00F87E8A" w:rsidRDefault="000A1ECF" w:rsidP="000A1ECF">
      <w:pPr>
        <w:ind w:left="360"/>
        <w:jc w:val="both"/>
        <w:rPr>
          <w:rFonts w:ascii="Arial Narrow" w:hAnsi="Arial Narrow"/>
        </w:rPr>
      </w:pPr>
    </w:p>
    <w:p w14:paraId="30CA5B0F" w14:textId="77777777" w:rsidR="000A1ECF" w:rsidRPr="00F87E8A" w:rsidRDefault="000A1ECF" w:rsidP="000A1ECF">
      <w:pPr>
        <w:jc w:val="center"/>
        <w:rPr>
          <w:rFonts w:ascii="Arial Narrow" w:hAnsi="Arial Narrow"/>
          <w:b/>
          <w:u w:val="single"/>
        </w:rPr>
      </w:pPr>
      <w:r w:rsidRPr="00F87E8A">
        <w:rPr>
          <w:rFonts w:ascii="Arial Narrow" w:hAnsi="Arial Narrow"/>
          <w:b/>
          <w:u w:val="single"/>
        </w:rPr>
        <w:t>Telefony alarmowe</w:t>
      </w:r>
    </w:p>
    <w:p w14:paraId="5E142A76" w14:textId="77777777" w:rsidR="000A1ECF" w:rsidRPr="00F87E8A" w:rsidRDefault="000A1ECF" w:rsidP="000A1ECF">
      <w:pPr>
        <w:jc w:val="both"/>
        <w:rPr>
          <w:rFonts w:ascii="Arial Narrow" w:hAnsi="Arial Narrow"/>
        </w:rPr>
      </w:pPr>
    </w:p>
    <w:tbl>
      <w:tblPr>
        <w:tblW w:w="0" w:type="auto"/>
        <w:tblInd w:w="1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3662"/>
      </w:tblGrid>
      <w:tr w:rsidR="000A1ECF" w:rsidRPr="00A14974" w14:paraId="78AEEAEC" w14:textId="77777777" w:rsidTr="002E314A">
        <w:trPr>
          <w:trHeight w:val="262"/>
        </w:trPr>
        <w:tc>
          <w:tcPr>
            <w:tcW w:w="3661" w:type="dxa"/>
            <w:vAlign w:val="center"/>
          </w:tcPr>
          <w:p w14:paraId="46ADCCCE" w14:textId="77777777" w:rsidR="000A1ECF" w:rsidRPr="00A14974" w:rsidRDefault="000A1ECF" w:rsidP="002E314A">
            <w:pPr>
              <w:jc w:val="center"/>
              <w:rPr>
                <w:rFonts w:ascii="Arial Narrow" w:hAnsi="Arial Narrow"/>
                <w:b/>
              </w:rPr>
            </w:pPr>
            <w:r w:rsidRPr="00A14974">
              <w:rPr>
                <w:rFonts w:ascii="Arial Narrow" w:hAnsi="Arial Narrow"/>
                <w:b/>
              </w:rPr>
              <w:t>999</w:t>
            </w:r>
          </w:p>
        </w:tc>
        <w:tc>
          <w:tcPr>
            <w:tcW w:w="3662" w:type="dxa"/>
            <w:vAlign w:val="center"/>
          </w:tcPr>
          <w:p w14:paraId="1496CFCF" w14:textId="77777777" w:rsidR="000A1ECF" w:rsidRPr="00A14974" w:rsidRDefault="000A1ECF" w:rsidP="002E314A">
            <w:pPr>
              <w:jc w:val="center"/>
              <w:rPr>
                <w:rFonts w:ascii="Arial Narrow" w:hAnsi="Arial Narrow"/>
                <w:b/>
              </w:rPr>
            </w:pPr>
            <w:r w:rsidRPr="00A14974">
              <w:rPr>
                <w:rFonts w:ascii="Arial Narrow" w:hAnsi="Arial Narrow"/>
                <w:b/>
              </w:rPr>
              <w:t>Pogotowie ratunkowe</w:t>
            </w:r>
          </w:p>
        </w:tc>
      </w:tr>
      <w:tr w:rsidR="000A1ECF" w:rsidRPr="00A14974" w14:paraId="1452DBF4" w14:textId="77777777" w:rsidTr="002E314A">
        <w:trPr>
          <w:trHeight w:val="262"/>
        </w:trPr>
        <w:tc>
          <w:tcPr>
            <w:tcW w:w="3661" w:type="dxa"/>
            <w:vAlign w:val="center"/>
          </w:tcPr>
          <w:p w14:paraId="69775ED0" w14:textId="77777777" w:rsidR="000A1ECF" w:rsidRPr="00A14974" w:rsidRDefault="000A1ECF" w:rsidP="002E314A">
            <w:pPr>
              <w:jc w:val="center"/>
              <w:rPr>
                <w:rFonts w:ascii="Arial Narrow" w:hAnsi="Arial Narrow"/>
                <w:b/>
              </w:rPr>
            </w:pPr>
            <w:r w:rsidRPr="00A14974">
              <w:rPr>
                <w:rFonts w:ascii="Arial Narrow" w:hAnsi="Arial Narrow"/>
                <w:b/>
              </w:rPr>
              <w:t>997</w:t>
            </w:r>
          </w:p>
        </w:tc>
        <w:tc>
          <w:tcPr>
            <w:tcW w:w="3662" w:type="dxa"/>
            <w:vAlign w:val="center"/>
          </w:tcPr>
          <w:p w14:paraId="237D2DCD" w14:textId="77777777" w:rsidR="000A1ECF" w:rsidRPr="00A14974" w:rsidRDefault="000A1ECF" w:rsidP="002E314A">
            <w:pPr>
              <w:jc w:val="center"/>
              <w:rPr>
                <w:rFonts w:ascii="Arial Narrow" w:hAnsi="Arial Narrow"/>
                <w:b/>
              </w:rPr>
            </w:pPr>
            <w:r w:rsidRPr="00A14974">
              <w:rPr>
                <w:rFonts w:ascii="Arial Narrow" w:hAnsi="Arial Narrow"/>
                <w:b/>
              </w:rPr>
              <w:t>Policja</w:t>
            </w:r>
          </w:p>
        </w:tc>
      </w:tr>
      <w:tr w:rsidR="000A1ECF" w:rsidRPr="00A14974" w14:paraId="12761A99" w14:textId="77777777" w:rsidTr="002E314A">
        <w:trPr>
          <w:trHeight w:val="246"/>
        </w:trPr>
        <w:tc>
          <w:tcPr>
            <w:tcW w:w="3661" w:type="dxa"/>
            <w:vAlign w:val="center"/>
          </w:tcPr>
          <w:p w14:paraId="49CCE83F" w14:textId="77777777" w:rsidR="000A1ECF" w:rsidRPr="00A14974" w:rsidRDefault="000A1ECF" w:rsidP="002E314A">
            <w:pPr>
              <w:jc w:val="center"/>
              <w:rPr>
                <w:rFonts w:ascii="Arial Narrow" w:hAnsi="Arial Narrow"/>
                <w:b/>
              </w:rPr>
            </w:pPr>
            <w:r w:rsidRPr="00A14974">
              <w:rPr>
                <w:rFonts w:ascii="Arial Narrow" w:hAnsi="Arial Narrow"/>
                <w:b/>
              </w:rPr>
              <w:t>998</w:t>
            </w:r>
          </w:p>
        </w:tc>
        <w:tc>
          <w:tcPr>
            <w:tcW w:w="3662" w:type="dxa"/>
            <w:vAlign w:val="center"/>
          </w:tcPr>
          <w:p w14:paraId="54F69319" w14:textId="77777777" w:rsidR="000A1ECF" w:rsidRPr="00A14974" w:rsidRDefault="000A1ECF" w:rsidP="002E314A">
            <w:pPr>
              <w:jc w:val="center"/>
              <w:rPr>
                <w:rFonts w:ascii="Arial Narrow" w:hAnsi="Arial Narrow"/>
                <w:b/>
              </w:rPr>
            </w:pPr>
            <w:r w:rsidRPr="00A14974">
              <w:rPr>
                <w:rFonts w:ascii="Arial Narrow" w:hAnsi="Arial Narrow"/>
                <w:b/>
              </w:rPr>
              <w:t>Straż pożarna</w:t>
            </w:r>
          </w:p>
        </w:tc>
      </w:tr>
      <w:tr w:rsidR="000A1ECF" w:rsidRPr="00A14974" w14:paraId="780F2364" w14:textId="77777777" w:rsidTr="002E314A">
        <w:trPr>
          <w:trHeight w:val="262"/>
        </w:trPr>
        <w:tc>
          <w:tcPr>
            <w:tcW w:w="3661" w:type="dxa"/>
            <w:vAlign w:val="center"/>
          </w:tcPr>
          <w:p w14:paraId="57E7245D" w14:textId="77777777" w:rsidR="000A1ECF" w:rsidRPr="00A14974" w:rsidRDefault="000A1ECF" w:rsidP="002E314A">
            <w:pPr>
              <w:jc w:val="center"/>
              <w:rPr>
                <w:rFonts w:ascii="Arial Narrow" w:hAnsi="Arial Narrow"/>
                <w:b/>
              </w:rPr>
            </w:pPr>
            <w:r w:rsidRPr="00A14974">
              <w:rPr>
                <w:rFonts w:ascii="Arial Narrow" w:hAnsi="Arial Narrow"/>
                <w:b/>
              </w:rPr>
              <w:t>112</w:t>
            </w:r>
          </w:p>
        </w:tc>
        <w:tc>
          <w:tcPr>
            <w:tcW w:w="3662" w:type="dxa"/>
            <w:vAlign w:val="center"/>
          </w:tcPr>
          <w:p w14:paraId="596AFA3F" w14:textId="77777777" w:rsidR="000A1ECF" w:rsidRPr="00A14974" w:rsidRDefault="000A1ECF" w:rsidP="002E314A">
            <w:pPr>
              <w:jc w:val="center"/>
              <w:rPr>
                <w:rFonts w:ascii="Arial Narrow" w:hAnsi="Arial Narrow"/>
                <w:b/>
              </w:rPr>
            </w:pPr>
            <w:r w:rsidRPr="00A14974">
              <w:rPr>
                <w:rFonts w:ascii="Arial Narrow" w:hAnsi="Arial Narrow"/>
                <w:b/>
              </w:rPr>
              <w:t>Telefon alarmowy</w:t>
            </w:r>
          </w:p>
        </w:tc>
      </w:tr>
      <w:tr w:rsidR="000A1ECF" w:rsidRPr="00A14974" w14:paraId="59ADC226" w14:textId="77777777" w:rsidTr="002E314A">
        <w:trPr>
          <w:trHeight w:val="262"/>
        </w:trPr>
        <w:tc>
          <w:tcPr>
            <w:tcW w:w="3661" w:type="dxa"/>
            <w:vAlign w:val="center"/>
          </w:tcPr>
          <w:p w14:paraId="77CDB1BB" w14:textId="77777777" w:rsidR="000A1ECF" w:rsidRPr="00A14974" w:rsidRDefault="000A1ECF" w:rsidP="002E314A">
            <w:pPr>
              <w:jc w:val="center"/>
              <w:rPr>
                <w:rFonts w:ascii="Arial Narrow" w:hAnsi="Arial Narrow" w:cs="Arial"/>
                <w:b/>
                <w:bCs/>
                <w:color w:val="000000"/>
                <w:sz w:val="22"/>
                <w:szCs w:val="22"/>
              </w:rPr>
            </w:pPr>
            <w:r w:rsidRPr="00A14974">
              <w:rPr>
                <w:rFonts w:ascii="Arial Narrow" w:hAnsi="Arial Narrow" w:cs="Arial"/>
                <w:b/>
                <w:bCs/>
                <w:color w:val="000000"/>
                <w:sz w:val="22"/>
                <w:szCs w:val="22"/>
              </w:rPr>
              <w:t>58/62-73-970</w:t>
            </w:r>
          </w:p>
          <w:p w14:paraId="29283D42" w14:textId="77777777" w:rsidR="000A1ECF" w:rsidRPr="00A14974" w:rsidRDefault="000A1ECF" w:rsidP="002E314A">
            <w:pPr>
              <w:jc w:val="center"/>
              <w:rPr>
                <w:rFonts w:ascii="Arial Narrow" w:hAnsi="Arial Narrow" w:cs="Arial"/>
                <w:b/>
                <w:bCs/>
                <w:color w:val="000000"/>
                <w:sz w:val="22"/>
                <w:szCs w:val="22"/>
              </w:rPr>
            </w:pPr>
            <w:r w:rsidRPr="00A14974">
              <w:rPr>
                <w:rFonts w:ascii="Arial Narrow" w:hAnsi="Arial Narrow" w:cs="Arial"/>
                <w:b/>
                <w:bCs/>
                <w:color w:val="000000"/>
                <w:sz w:val="22"/>
                <w:szCs w:val="22"/>
              </w:rPr>
              <w:t>58/62-73-976</w:t>
            </w:r>
          </w:p>
        </w:tc>
        <w:tc>
          <w:tcPr>
            <w:tcW w:w="3662" w:type="dxa"/>
            <w:vAlign w:val="center"/>
          </w:tcPr>
          <w:p w14:paraId="07C2DD3B" w14:textId="77777777" w:rsidR="000A1ECF" w:rsidRPr="00A14974" w:rsidRDefault="000A1ECF" w:rsidP="002E314A">
            <w:pPr>
              <w:jc w:val="center"/>
              <w:rPr>
                <w:rFonts w:ascii="Arial Narrow" w:hAnsi="Arial Narrow"/>
                <w:b/>
                <w:sz w:val="22"/>
                <w:szCs w:val="22"/>
              </w:rPr>
            </w:pPr>
            <w:r w:rsidRPr="00A14974">
              <w:rPr>
                <w:rFonts w:ascii="Arial Narrow" w:hAnsi="Arial Narrow" w:cs="Arial"/>
                <w:b/>
                <w:bCs/>
                <w:color w:val="000000"/>
                <w:sz w:val="22"/>
                <w:szCs w:val="22"/>
              </w:rPr>
              <w:t>Dział BHP, P.POŻ. i O.C.</w:t>
            </w:r>
          </w:p>
        </w:tc>
      </w:tr>
      <w:tr w:rsidR="000A1ECF" w:rsidRPr="00A14974" w14:paraId="6B852718" w14:textId="77777777" w:rsidTr="002E314A">
        <w:trPr>
          <w:trHeight w:val="262"/>
        </w:trPr>
        <w:tc>
          <w:tcPr>
            <w:tcW w:w="3661" w:type="dxa"/>
            <w:vAlign w:val="center"/>
          </w:tcPr>
          <w:p w14:paraId="79FE21F7" w14:textId="77777777" w:rsidR="000A1ECF" w:rsidRPr="00A14974" w:rsidRDefault="000A1ECF" w:rsidP="002E314A">
            <w:pPr>
              <w:jc w:val="center"/>
              <w:rPr>
                <w:rFonts w:ascii="Arial Narrow" w:hAnsi="Arial Narrow" w:cs="Arial"/>
                <w:b/>
                <w:bCs/>
                <w:color w:val="000000"/>
                <w:sz w:val="22"/>
                <w:szCs w:val="22"/>
              </w:rPr>
            </w:pPr>
            <w:r w:rsidRPr="00A14974">
              <w:rPr>
                <w:rFonts w:ascii="Arial Narrow" w:hAnsi="Arial Narrow" w:cs="Arial"/>
                <w:b/>
                <w:bCs/>
                <w:color w:val="000000"/>
                <w:sz w:val="22"/>
                <w:szCs w:val="22"/>
              </w:rPr>
              <w:t>58/62-73-943</w:t>
            </w:r>
          </w:p>
        </w:tc>
        <w:tc>
          <w:tcPr>
            <w:tcW w:w="3662" w:type="dxa"/>
            <w:vAlign w:val="center"/>
          </w:tcPr>
          <w:p w14:paraId="2569EBBB" w14:textId="77777777" w:rsidR="000A1ECF" w:rsidRPr="00A14974" w:rsidRDefault="000A1ECF" w:rsidP="002E314A">
            <w:pPr>
              <w:jc w:val="center"/>
              <w:rPr>
                <w:rFonts w:ascii="Arial Narrow" w:hAnsi="Arial Narrow" w:cs="Arial"/>
                <w:b/>
                <w:bCs/>
                <w:color w:val="000000"/>
                <w:sz w:val="22"/>
                <w:szCs w:val="22"/>
              </w:rPr>
            </w:pPr>
            <w:r w:rsidRPr="00A14974">
              <w:rPr>
                <w:rFonts w:ascii="Arial Narrow" w:hAnsi="Arial Narrow" w:cs="Arial"/>
                <w:b/>
                <w:bCs/>
                <w:color w:val="000000"/>
                <w:sz w:val="22"/>
                <w:szCs w:val="22"/>
              </w:rPr>
              <w:t>Specjalista ds. ochrony środowiska</w:t>
            </w:r>
          </w:p>
        </w:tc>
      </w:tr>
    </w:tbl>
    <w:p w14:paraId="6E39AC77" w14:textId="77777777" w:rsidR="000A1ECF" w:rsidRPr="00F87E8A" w:rsidRDefault="000A1ECF" w:rsidP="000A1ECF">
      <w:pPr>
        <w:ind w:left="180" w:hanging="180"/>
        <w:jc w:val="both"/>
        <w:rPr>
          <w:rFonts w:ascii="Arial Narrow" w:hAnsi="Arial Narrow"/>
          <w:b/>
        </w:rPr>
      </w:pPr>
      <w:r w:rsidRPr="00F87E8A">
        <w:rPr>
          <w:rFonts w:ascii="Arial Narrow" w:hAnsi="Arial Narrow"/>
        </w:rPr>
        <w:t xml:space="preserve"> </w:t>
      </w:r>
    </w:p>
    <w:p w14:paraId="359A4F09" w14:textId="77777777" w:rsidR="000A1ECF" w:rsidRPr="00F87E8A" w:rsidRDefault="000A1ECF" w:rsidP="000A1ECF">
      <w:pPr>
        <w:jc w:val="both"/>
        <w:rPr>
          <w:rFonts w:ascii="Arial Narrow" w:hAnsi="Arial Narrow"/>
          <w:b/>
        </w:rPr>
      </w:pPr>
      <w:r w:rsidRPr="00F87E8A">
        <w:rPr>
          <w:rFonts w:ascii="Arial Narrow" w:hAnsi="Arial Narrow"/>
          <w:b/>
        </w:rPr>
        <w:t>W przypadku zajścia jakichkolwiek nieocze</w:t>
      </w:r>
      <w:r>
        <w:rPr>
          <w:rFonts w:ascii="Arial Narrow" w:hAnsi="Arial Narrow"/>
          <w:b/>
        </w:rPr>
        <w:t>kiwanych zdarzeń, powinieneś</w:t>
      </w:r>
      <w:r w:rsidRPr="00F87E8A">
        <w:rPr>
          <w:rFonts w:ascii="Arial Narrow" w:hAnsi="Arial Narrow"/>
          <w:b/>
        </w:rPr>
        <w:t xml:space="preserve"> podporządkować się poleceniom towarzyszącego pracownika OPEC. </w:t>
      </w:r>
    </w:p>
    <w:p w14:paraId="7BD6E535" w14:textId="77777777" w:rsidR="000A1ECF" w:rsidRPr="00F87E8A" w:rsidRDefault="000A1ECF" w:rsidP="000A1ECF">
      <w:pPr>
        <w:jc w:val="both"/>
        <w:rPr>
          <w:rFonts w:ascii="Arial Narrow" w:hAnsi="Arial Narrow"/>
        </w:rPr>
      </w:pPr>
    </w:p>
    <w:p w14:paraId="7E241364" w14:textId="77777777" w:rsidR="000A1ECF" w:rsidRDefault="000A1ECF" w:rsidP="000A1ECF">
      <w:pPr>
        <w:jc w:val="both"/>
        <w:rPr>
          <w:rFonts w:ascii="Arial Narrow" w:hAnsi="Arial Narrow"/>
          <w:b/>
        </w:rPr>
      </w:pPr>
      <w:r w:rsidRPr="00F87E8A">
        <w:rPr>
          <w:rFonts w:ascii="Arial Narrow" w:hAnsi="Arial Narrow"/>
          <w:b/>
        </w:rPr>
        <w:t>Ochrona środowiska:</w:t>
      </w:r>
    </w:p>
    <w:p w14:paraId="4908EE52" w14:textId="77777777" w:rsidR="000A1ECF" w:rsidRPr="00AC171F" w:rsidRDefault="000A1ECF" w:rsidP="000A1ECF">
      <w:pPr>
        <w:numPr>
          <w:ilvl w:val="0"/>
          <w:numId w:val="35"/>
        </w:numPr>
        <w:jc w:val="both"/>
        <w:rPr>
          <w:rFonts w:ascii="Arial Narrow" w:hAnsi="Arial Narrow"/>
        </w:rPr>
      </w:pPr>
      <w:r>
        <w:rPr>
          <w:rFonts w:ascii="Arial Narrow" w:hAnsi="Arial Narrow"/>
        </w:rPr>
        <w:t>wszystkie prace powinieneś wykonywać</w:t>
      </w:r>
      <w:r w:rsidRPr="00077B57">
        <w:rPr>
          <w:rFonts w:ascii="Arial Narrow" w:hAnsi="Arial Narrow"/>
        </w:rPr>
        <w:t xml:space="preserve"> z uwzględnieniem </w:t>
      </w:r>
      <w:r w:rsidRPr="00D93255">
        <w:rPr>
          <w:rFonts w:ascii="Arial Narrow" w:hAnsi="Arial Narrow"/>
        </w:rPr>
        <w:t>działań mających na celu stosowanie się do przepisów i norm dotyczących ochrony środowiska na terenie OPEC,</w:t>
      </w:r>
    </w:p>
    <w:p w14:paraId="76AB9787" w14:textId="77777777" w:rsidR="000A1ECF" w:rsidRPr="00C04598" w:rsidRDefault="000A1ECF" w:rsidP="000A1ECF">
      <w:pPr>
        <w:numPr>
          <w:ilvl w:val="0"/>
          <w:numId w:val="35"/>
        </w:numPr>
        <w:jc w:val="both"/>
        <w:rPr>
          <w:rFonts w:ascii="Arial Narrow" w:hAnsi="Arial Narrow"/>
        </w:rPr>
      </w:pPr>
      <w:r w:rsidRPr="00D93255">
        <w:rPr>
          <w:rFonts w:ascii="Arial Narrow" w:hAnsi="Arial Narrow"/>
        </w:rPr>
        <w:t>podczas realizacji swojej pracy powinieneś zapobiegać potencjalnym uszkodzeniom zieleni oraz innych własności OPEC, wynikających Twojego sposobu działania</w:t>
      </w:r>
      <w:r>
        <w:rPr>
          <w:rFonts w:ascii="Arial Narrow" w:hAnsi="Arial Narrow"/>
        </w:rPr>
        <w:t>, a związanych z emisją</w:t>
      </w:r>
      <w:r w:rsidRPr="00D93255">
        <w:rPr>
          <w:rFonts w:ascii="Arial Narrow" w:hAnsi="Arial Narrow"/>
        </w:rPr>
        <w:t xml:space="preserve"> hałasu</w:t>
      </w:r>
      <w:r>
        <w:rPr>
          <w:rFonts w:ascii="Arial Narrow" w:hAnsi="Arial Narrow"/>
        </w:rPr>
        <w:t>, drgań</w:t>
      </w:r>
      <w:r w:rsidRPr="00D93255">
        <w:rPr>
          <w:rFonts w:ascii="Arial Narrow" w:hAnsi="Arial Narrow"/>
        </w:rPr>
        <w:t>, ścieków, odpadów</w:t>
      </w:r>
      <w:r>
        <w:rPr>
          <w:rFonts w:ascii="Arial Narrow" w:hAnsi="Arial Narrow"/>
        </w:rPr>
        <w:t xml:space="preserve"> oraz</w:t>
      </w:r>
      <w:r w:rsidRPr="00D93255">
        <w:rPr>
          <w:rFonts w:ascii="Arial Narrow" w:hAnsi="Arial Narrow"/>
        </w:rPr>
        <w:t xml:space="preserve"> ze </w:t>
      </w:r>
      <w:r>
        <w:rPr>
          <w:rFonts w:ascii="Arial Narrow" w:hAnsi="Arial Narrow"/>
        </w:rPr>
        <w:t>skażeniami substancjami chemicznymi</w:t>
      </w:r>
      <w:r w:rsidRPr="00D93255">
        <w:rPr>
          <w:rFonts w:ascii="Arial Narrow" w:hAnsi="Arial Narrow"/>
        </w:rPr>
        <w:t xml:space="preserve"> </w:t>
      </w:r>
    </w:p>
    <w:p w14:paraId="2FE10AC8" w14:textId="77777777" w:rsidR="000A1ECF" w:rsidRPr="00D93255" w:rsidRDefault="000A1ECF" w:rsidP="000A1ECF">
      <w:pPr>
        <w:numPr>
          <w:ilvl w:val="0"/>
          <w:numId w:val="35"/>
        </w:numPr>
        <w:jc w:val="both"/>
        <w:rPr>
          <w:rFonts w:ascii="Arial Narrow" w:hAnsi="Arial Narrow"/>
        </w:rPr>
      </w:pPr>
      <w:r w:rsidRPr="00D93255">
        <w:rPr>
          <w:rFonts w:ascii="Arial Narrow" w:hAnsi="Arial Narrow"/>
        </w:rPr>
        <w:t xml:space="preserve">podczas realizacji usługi na terenie OPEC powinieneś racjonalnie korzystać z zasobów naturalnych </w:t>
      </w:r>
      <w:r>
        <w:rPr>
          <w:rFonts w:ascii="Arial Narrow" w:hAnsi="Arial Narrow"/>
        </w:rPr>
        <w:t>oraz własności OPEC, w szczególności z</w:t>
      </w:r>
      <w:r w:rsidRPr="00D93255">
        <w:rPr>
          <w:rFonts w:ascii="Arial Narrow" w:hAnsi="Arial Narrow"/>
        </w:rPr>
        <w:t xml:space="preserve"> wody i energii elektrycznej</w:t>
      </w:r>
    </w:p>
    <w:p w14:paraId="6767747E" w14:textId="77777777" w:rsidR="000A1ECF" w:rsidRPr="00F87E8A" w:rsidRDefault="000A1ECF" w:rsidP="000A1ECF">
      <w:pPr>
        <w:numPr>
          <w:ilvl w:val="0"/>
          <w:numId w:val="35"/>
        </w:numPr>
        <w:jc w:val="both"/>
        <w:rPr>
          <w:rFonts w:ascii="Arial Narrow" w:hAnsi="Arial Narrow"/>
        </w:rPr>
      </w:pPr>
      <w:r w:rsidRPr="00F87E8A">
        <w:rPr>
          <w:rFonts w:ascii="Arial Narrow" w:hAnsi="Arial Narrow"/>
        </w:rPr>
        <w:t>podczas wykonywania prac zabezpiecz się w środki niezbędne do przeprowadzenia tych prac w sposób bezpieczny dla środowiska (gaśnice, sorbenty, pojemniki na odpady,</w:t>
      </w:r>
      <w:r>
        <w:rPr>
          <w:rFonts w:ascii="Arial Narrow" w:hAnsi="Arial Narrow"/>
        </w:rPr>
        <w:t xml:space="preserve"> </w:t>
      </w:r>
      <w:r w:rsidRPr="00F87E8A">
        <w:rPr>
          <w:rFonts w:ascii="Arial Narrow" w:hAnsi="Arial Narrow"/>
        </w:rPr>
        <w:t xml:space="preserve">czyściwo, karty charakterystyki substancji, apteczkę, sprzęt ochrony osobistej itp.) </w:t>
      </w:r>
    </w:p>
    <w:p w14:paraId="06ECFDD0" w14:textId="77777777" w:rsidR="000A1ECF" w:rsidRPr="00D93255" w:rsidRDefault="000A1ECF" w:rsidP="000A1ECF">
      <w:pPr>
        <w:numPr>
          <w:ilvl w:val="0"/>
          <w:numId w:val="35"/>
        </w:numPr>
        <w:jc w:val="both"/>
        <w:rPr>
          <w:rFonts w:ascii="Arial Narrow" w:hAnsi="Arial Narrow"/>
        </w:rPr>
      </w:pPr>
      <w:r>
        <w:rPr>
          <w:rFonts w:ascii="Arial Narrow" w:hAnsi="Arial Narrow"/>
        </w:rPr>
        <w:t>p</w:t>
      </w:r>
      <w:r w:rsidRPr="00D93255">
        <w:rPr>
          <w:rFonts w:ascii="Arial Narrow" w:hAnsi="Arial Narrow"/>
        </w:rPr>
        <w:t xml:space="preserve">amiętaj, że </w:t>
      </w:r>
      <w:r>
        <w:rPr>
          <w:rFonts w:ascii="Arial Narrow" w:hAnsi="Arial Narrow"/>
        </w:rPr>
        <w:t xml:space="preserve">sam odpowiadasz za </w:t>
      </w:r>
      <w:r w:rsidRPr="00D93255">
        <w:rPr>
          <w:rFonts w:ascii="Arial Narrow" w:hAnsi="Arial Narrow"/>
        </w:rPr>
        <w:t>odpad</w:t>
      </w:r>
      <w:r>
        <w:rPr>
          <w:rFonts w:ascii="Arial Narrow" w:hAnsi="Arial Narrow"/>
        </w:rPr>
        <w:t>y, które powstały podczas</w:t>
      </w:r>
      <w:r w:rsidRPr="00D93255">
        <w:rPr>
          <w:rFonts w:ascii="Arial Narrow" w:hAnsi="Arial Narrow"/>
        </w:rPr>
        <w:t xml:space="preserve"> realizacji Twojej usługi. </w:t>
      </w:r>
      <w:r>
        <w:rPr>
          <w:rFonts w:ascii="Arial Narrow" w:hAnsi="Arial Narrow"/>
        </w:rPr>
        <w:t>Powinieneś wiedzieć, że n</w:t>
      </w:r>
      <w:r w:rsidRPr="00D93255">
        <w:rPr>
          <w:rFonts w:ascii="Arial Narrow" w:hAnsi="Arial Narrow"/>
        </w:rPr>
        <w:t xml:space="preserve">a </w:t>
      </w:r>
      <w:r>
        <w:rPr>
          <w:rFonts w:ascii="Arial Narrow" w:hAnsi="Arial Narrow"/>
        </w:rPr>
        <w:t>t</w:t>
      </w:r>
      <w:r w:rsidRPr="00D93255">
        <w:rPr>
          <w:rFonts w:ascii="Arial Narrow" w:hAnsi="Arial Narrow"/>
        </w:rPr>
        <w:t>ereni</w:t>
      </w:r>
      <w:r>
        <w:rPr>
          <w:rFonts w:ascii="Arial Narrow" w:hAnsi="Arial Narrow"/>
        </w:rPr>
        <w:t>e</w:t>
      </w:r>
      <w:r w:rsidRPr="00D93255">
        <w:rPr>
          <w:rFonts w:ascii="Arial Narrow" w:hAnsi="Arial Narrow"/>
        </w:rPr>
        <w:t xml:space="preserve"> OPEC obowiązuje segregacja odpadów surowcowych. </w:t>
      </w:r>
    </w:p>
    <w:p w14:paraId="4CD1C797" w14:textId="77777777" w:rsidR="000A1ECF" w:rsidRPr="00FD584C" w:rsidRDefault="000A1ECF" w:rsidP="000A1ECF">
      <w:pPr>
        <w:ind w:left="720"/>
        <w:jc w:val="both"/>
        <w:rPr>
          <w:rFonts w:ascii="Arial Narrow" w:hAnsi="Arial Narrow"/>
        </w:rPr>
      </w:pPr>
    </w:p>
    <w:p w14:paraId="26E2BA15" w14:textId="77777777" w:rsidR="000A1ECF" w:rsidRDefault="000A1ECF" w:rsidP="000A1ECF">
      <w:pPr>
        <w:jc w:val="both"/>
        <w:rPr>
          <w:rFonts w:ascii="Arial Narrow" w:hAnsi="Arial Narrow"/>
          <w:b/>
        </w:rPr>
      </w:pPr>
      <w:r w:rsidRPr="00F87E8A">
        <w:rPr>
          <w:rFonts w:ascii="Arial Narrow" w:hAnsi="Arial Narrow"/>
          <w:b/>
        </w:rPr>
        <w:t xml:space="preserve">Poprzez </w:t>
      </w:r>
      <w:r>
        <w:rPr>
          <w:rFonts w:ascii="Arial Narrow" w:hAnsi="Arial Narrow"/>
          <w:b/>
        </w:rPr>
        <w:t xml:space="preserve">funkcjonowanie w obszarze Zintegrowanego Systemu Zarządzania, </w:t>
      </w:r>
      <w:r w:rsidRPr="00F87E8A">
        <w:rPr>
          <w:rFonts w:ascii="Arial Narrow" w:hAnsi="Arial Narrow"/>
          <w:b/>
        </w:rPr>
        <w:t>wdrażanie nowoczesnych technologii i działań prewencyjnych</w:t>
      </w:r>
      <w:r>
        <w:rPr>
          <w:rFonts w:ascii="Arial Narrow" w:hAnsi="Arial Narrow"/>
          <w:b/>
        </w:rPr>
        <w:t>,</w:t>
      </w:r>
      <w:r w:rsidRPr="00F87E8A">
        <w:rPr>
          <w:rFonts w:ascii="Arial Narrow" w:hAnsi="Arial Narrow"/>
          <w:b/>
        </w:rPr>
        <w:t xml:space="preserve"> staramy się minimalizować </w:t>
      </w:r>
      <w:r>
        <w:rPr>
          <w:rFonts w:ascii="Arial Narrow" w:hAnsi="Arial Narrow"/>
          <w:b/>
        </w:rPr>
        <w:t xml:space="preserve">negatywny </w:t>
      </w:r>
      <w:r w:rsidRPr="00F87E8A">
        <w:rPr>
          <w:rFonts w:ascii="Arial Narrow" w:hAnsi="Arial Narrow"/>
          <w:b/>
        </w:rPr>
        <w:t>wpływ naszych działań na środowisko i zwięks</w:t>
      </w:r>
      <w:r>
        <w:rPr>
          <w:rFonts w:ascii="Arial Narrow" w:hAnsi="Arial Narrow"/>
          <w:b/>
        </w:rPr>
        <w:t>zać bezpieczeństwo pracowników, a także</w:t>
      </w:r>
      <w:r w:rsidRPr="00F87E8A">
        <w:rPr>
          <w:rFonts w:ascii="Arial Narrow" w:hAnsi="Arial Narrow"/>
          <w:b/>
        </w:rPr>
        <w:t xml:space="preserve"> osób przebywających na terenie OPEC.</w:t>
      </w:r>
      <w:r>
        <w:rPr>
          <w:rFonts w:ascii="Arial Narrow" w:hAnsi="Arial Narrow"/>
          <w:b/>
        </w:rPr>
        <w:t xml:space="preserve"> </w:t>
      </w:r>
    </w:p>
    <w:p w14:paraId="63098361" w14:textId="77777777" w:rsidR="000A1ECF" w:rsidRDefault="000A1ECF" w:rsidP="000A1ECF">
      <w:pPr>
        <w:jc w:val="both"/>
        <w:rPr>
          <w:rFonts w:ascii="Arial Narrow" w:hAnsi="Arial Narrow"/>
          <w:b/>
        </w:rPr>
      </w:pPr>
    </w:p>
    <w:p w14:paraId="7F021293" w14:textId="77777777" w:rsidR="000A1ECF" w:rsidRDefault="000A1ECF" w:rsidP="000A1ECF">
      <w:pPr>
        <w:ind w:left="360"/>
        <w:jc w:val="center"/>
        <w:rPr>
          <w:rFonts w:ascii="Arial Narrow" w:hAnsi="Arial Narrow"/>
          <w:b/>
          <w:color w:val="FF0000"/>
          <w:sz w:val="28"/>
          <w:szCs w:val="28"/>
        </w:rPr>
      </w:pPr>
    </w:p>
    <w:p w14:paraId="0D8F98A7" w14:textId="77777777" w:rsidR="000A1ECF" w:rsidRDefault="000A1ECF" w:rsidP="000A1ECF">
      <w:pPr>
        <w:ind w:left="360"/>
        <w:jc w:val="center"/>
        <w:rPr>
          <w:rFonts w:ascii="Arial Narrow" w:hAnsi="Arial Narrow"/>
          <w:b/>
          <w:color w:val="FF0000"/>
          <w:sz w:val="28"/>
          <w:szCs w:val="28"/>
        </w:rPr>
      </w:pPr>
      <w:r w:rsidRPr="00FD584C">
        <w:rPr>
          <w:rFonts w:ascii="Arial Narrow" w:hAnsi="Arial Narrow"/>
          <w:b/>
          <w:color w:val="FF0000"/>
          <w:sz w:val="28"/>
          <w:szCs w:val="28"/>
        </w:rPr>
        <w:t>MYŚL RACJONALNIE – DZIAŁAJ ODPOWIEDZIALNIE!!!</w:t>
      </w:r>
    </w:p>
    <w:p w14:paraId="58DFECE6" w14:textId="77777777" w:rsidR="000A1ECF" w:rsidRDefault="000A1ECF" w:rsidP="000A1ECF">
      <w:pPr>
        <w:ind w:left="360"/>
        <w:jc w:val="center"/>
        <w:rPr>
          <w:rFonts w:ascii="Arial Narrow" w:hAnsi="Arial Narrow"/>
          <w:b/>
          <w:color w:val="FF0000"/>
          <w:sz w:val="28"/>
          <w:szCs w:val="28"/>
        </w:rPr>
      </w:pPr>
    </w:p>
    <w:p w14:paraId="2190102B" w14:textId="77777777" w:rsidR="000A1ECF" w:rsidRDefault="000A1ECF" w:rsidP="000A1ECF">
      <w:pPr>
        <w:ind w:left="360"/>
        <w:jc w:val="center"/>
        <w:rPr>
          <w:rFonts w:ascii="Arial Narrow" w:hAnsi="Arial Narrow"/>
          <w:b/>
          <w:color w:val="FF0000"/>
          <w:sz w:val="28"/>
          <w:szCs w:val="28"/>
        </w:rPr>
      </w:pPr>
    </w:p>
    <w:p w14:paraId="2EC90894" w14:textId="77777777" w:rsidR="000A1ECF" w:rsidRDefault="000A1ECF" w:rsidP="000A1ECF">
      <w:pPr>
        <w:ind w:left="360"/>
        <w:jc w:val="center"/>
        <w:rPr>
          <w:rFonts w:ascii="Arial Narrow" w:hAnsi="Arial Narrow"/>
          <w:b/>
          <w:color w:val="FF0000"/>
          <w:sz w:val="28"/>
          <w:szCs w:val="28"/>
        </w:rPr>
      </w:pPr>
    </w:p>
    <w:p w14:paraId="715AF020" w14:textId="77777777" w:rsidR="000A1ECF" w:rsidRDefault="000A1ECF" w:rsidP="000A1ECF">
      <w:pPr>
        <w:ind w:left="360"/>
        <w:jc w:val="center"/>
        <w:rPr>
          <w:rFonts w:ascii="Arial Narrow" w:hAnsi="Arial Narrow"/>
          <w:b/>
          <w:color w:val="FF0000"/>
          <w:sz w:val="28"/>
          <w:szCs w:val="28"/>
        </w:rPr>
      </w:pPr>
    </w:p>
    <w:p w14:paraId="48BAFE13" w14:textId="77777777" w:rsidR="000A1ECF" w:rsidRDefault="000A1ECF" w:rsidP="000A1ECF">
      <w:pPr>
        <w:ind w:left="360"/>
        <w:jc w:val="center"/>
        <w:rPr>
          <w:rFonts w:ascii="Arial Narrow" w:hAnsi="Arial Narrow"/>
          <w:b/>
          <w:color w:val="FF0000"/>
          <w:sz w:val="28"/>
          <w:szCs w:val="28"/>
        </w:rPr>
      </w:pPr>
    </w:p>
    <w:p w14:paraId="48B201E2" w14:textId="77777777" w:rsidR="000A1ECF" w:rsidRDefault="000A1ECF" w:rsidP="000A1ECF">
      <w:pPr>
        <w:ind w:left="360"/>
        <w:jc w:val="center"/>
        <w:rPr>
          <w:rFonts w:ascii="Arial Narrow" w:hAnsi="Arial Narrow"/>
          <w:b/>
          <w:color w:val="FF0000"/>
          <w:sz w:val="28"/>
          <w:szCs w:val="28"/>
        </w:rPr>
      </w:pPr>
    </w:p>
    <w:p w14:paraId="6FFF12EA" w14:textId="77777777" w:rsidR="000A1ECF" w:rsidRDefault="000A1ECF" w:rsidP="000A1ECF">
      <w:pPr>
        <w:ind w:left="360"/>
        <w:jc w:val="center"/>
        <w:rPr>
          <w:rFonts w:ascii="Arial Narrow" w:hAnsi="Arial Narrow"/>
          <w:b/>
          <w:color w:val="FF0000"/>
          <w:sz w:val="28"/>
          <w:szCs w:val="28"/>
        </w:rPr>
      </w:pPr>
    </w:p>
    <w:p w14:paraId="278596B7" w14:textId="77777777" w:rsidR="000A1ECF" w:rsidRDefault="000A1ECF" w:rsidP="000A1ECF">
      <w:pPr>
        <w:ind w:left="360"/>
        <w:jc w:val="center"/>
        <w:rPr>
          <w:rFonts w:ascii="Arial Narrow" w:hAnsi="Arial Narrow"/>
          <w:b/>
          <w:color w:val="FF0000"/>
          <w:sz w:val="28"/>
          <w:szCs w:val="28"/>
        </w:rPr>
      </w:pPr>
    </w:p>
    <w:p w14:paraId="4AF3C020" w14:textId="77777777" w:rsidR="000A1ECF" w:rsidRDefault="000A1ECF" w:rsidP="000A1ECF">
      <w:pPr>
        <w:ind w:left="360"/>
        <w:jc w:val="center"/>
        <w:rPr>
          <w:rFonts w:ascii="Arial Narrow" w:hAnsi="Arial Narrow"/>
          <w:b/>
          <w:color w:val="FF0000"/>
          <w:sz w:val="28"/>
          <w:szCs w:val="28"/>
        </w:rPr>
      </w:pPr>
    </w:p>
    <w:p w14:paraId="041E56B5" w14:textId="77777777" w:rsidR="000A1ECF" w:rsidRDefault="000A1ECF" w:rsidP="000A1ECF">
      <w:pPr>
        <w:ind w:left="360"/>
        <w:jc w:val="center"/>
        <w:rPr>
          <w:rFonts w:ascii="Arial Narrow" w:hAnsi="Arial Narrow"/>
          <w:b/>
          <w:color w:val="FF0000"/>
          <w:sz w:val="28"/>
          <w:szCs w:val="28"/>
        </w:rPr>
      </w:pPr>
    </w:p>
    <w:p w14:paraId="1AF11162" w14:textId="77777777" w:rsidR="000A1ECF" w:rsidRDefault="000A1ECF" w:rsidP="000A1ECF">
      <w:pPr>
        <w:ind w:left="360"/>
        <w:jc w:val="center"/>
        <w:rPr>
          <w:rFonts w:ascii="Arial Narrow" w:hAnsi="Arial Narrow"/>
          <w:b/>
          <w:color w:val="FF0000"/>
          <w:sz w:val="28"/>
          <w:szCs w:val="28"/>
        </w:rPr>
      </w:pPr>
    </w:p>
    <w:p w14:paraId="2D3495D9" w14:textId="77777777" w:rsidR="000A1ECF" w:rsidRDefault="000A1ECF" w:rsidP="000A1ECF">
      <w:pPr>
        <w:ind w:left="360"/>
        <w:jc w:val="center"/>
        <w:rPr>
          <w:rFonts w:ascii="Arial Narrow" w:hAnsi="Arial Narrow"/>
          <w:b/>
          <w:color w:val="FF0000"/>
          <w:sz w:val="28"/>
          <w:szCs w:val="28"/>
        </w:rPr>
      </w:pPr>
    </w:p>
    <w:p w14:paraId="556576FA" w14:textId="77777777" w:rsidR="000A1ECF" w:rsidRDefault="000A1ECF" w:rsidP="000A1ECF">
      <w:pPr>
        <w:ind w:left="360"/>
        <w:jc w:val="center"/>
        <w:rPr>
          <w:rFonts w:ascii="Arial Narrow" w:hAnsi="Arial Narrow"/>
          <w:b/>
          <w:color w:val="FF0000"/>
          <w:sz w:val="28"/>
          <w:szCs w:val="28"/>
        </w:rPr>
      </w:pPr>
    </w:p>
    <w:p w14:paraId="30924A29" w14:textId="77777777" w:rsidR="000A1ECF" w:rsidRDefault="000A1ECF" w:rsidP="000A1ECF">
      <w:pPr>
        <w:ind w:left="360"/>
        <w:jc w:val="center"/>
        <w:rPr>
          <w:rFonts w:ascii="Arial Narrow" w:hAnsi="Arial Narrow"/>
          <w:b/>
          <w:color w:val="FF0000"/>
          <w:sz w:val="28"/>
          <w:szCs w:val="28"/>
        </w:rPr>
      </w:pPr>
    </w:p>
    <w:p w14:paraId="7733CB9A" w14:textId="77777777" w:rsidR="000A1ECF" w:rsidRDefault="000A1ECF" w:rsidP="000A1ECF">
      <w:pPr>
        <w:ind w:left="360"/>
        <w:jc w:val="center"/>
        <w:rPr>
          <w:rFonts w:ascii="Arial Narrow" w:hAnsi="Arial Narrow"/>
          <w:b/>
          <w:color w:val="FF0000"/>
          <w:sz w:val="28"/>
          <w:szCs w:val="28"/>
        </w:rPr>
      </w:pPr>
    </w:p>
    <w:p w14:paraId="1916C271" w14:textId="77777777" w:rsidR="000A1ECF" w:rsidRDefault="000A1ECF" w:rsidP="000A1ECF">
      <w:pPr>
        <w:ind w:left="360"/>
        <w:jc w:val="center"/>
        <w:rPr>
          <w:rFonts w:ascii="Arial Narrow" w:hAnsi="Arial Narrow"/>
          <w:b/>
          <w:color w:val="FF0000"/>
          <w:sz w:val="28"/>
          <w:szCs w:val="28"/>
        </w:rPr>
      </w:pPr>
    </w:p>
    <w:p w14:paraId="192E2752" w14:textId="77777777" w:rsidR="000A1ECF" w:rsidRDefault="000A1ECF" w:rsidP="000A1ECF">
      <w:pPr>
        <w:ind w:left="360"/>
        <w:jc w:val="center"/>
        <w:rPr>
          <w:rFonts w:ascii="Arial Narrow" w:hAnsi="Arial Narrow"/>
          <w:b/>
          <w:color w:val="FF0000"/>
          <w:sz w:val="28"/>
          <w:szCs w:val="28"/>
        </w:rPr>
      </w:pPr>
    </w:p>
    <w:p w14:paraId="1AA72618" w14:textId="77777777" w:rsidR="000A1ECF" w:rsidRDefault="000A1ECF" w:rsidP="000A1ECF">
      <w:pPr>
        <w:ind w:left="360"/>
        <w:jc w:val="center"/>
        <w:rPr>
          <w:rFonts w:ascii="Arial Narrow" w:hAnsi="Arial Narrow"/>
          <w:b/>
          <w:color w:val="FF0000"/>
          <w:sz w:val="28"/>
          <w:szCs w:val="28"/>
        </w:rPr>
      </w:pPr>
    </w:p>
    <w:p w14:paraId="196D2E21" w14:textId="77777777" w:rsidR="000A1ECF" w:rsidRDefault="000A1ECF" w:rsidP="000A1ECF">
      <w:pPr>
        <w:ind w:left="360"/>
        <w:jc w:val="center"/>
        <w:rPr>
          <w:rFonts w:ascii="Arial Narrow" w:hAnsi="Arial Narrow"/>
          <w:b/>
          <w:color w:val="FF0000"/>
          <w:sz w:val="28"/>
          <w:szCs w:val="28"/>
        </w:rPr>
      </w:pPr>
    </w:p>
    <w:p w14:paraId="0C8F5F70" w14:textId="77777777" w:rsidR="000A1ECF" w:rsidRDefault="000A1ECF" w:rsidP="000A1ECF">
      <w:pPr>
        <w:ind w:left="360"/>
        <w:jc w:val="center"/>
        <w:rPr>
          <w:rFonts w:ascii="Arial Narrow" w:hAnsi="Arial Narrow"/>
          <w:b/>
          <w:color w:val="FF0000"/>
          <w:sz w:val="28"/>
          <w:szCs w:val="28"/>
        </w:rPr>
      </w:pPr>
    </w:p>
    <w:p w14:paraId="734D0F0C" w14:textId="77777777" w:rsidR="000A1ECF" w:rsidRDefault="000A1ECF" w:rsidP="000A1ECF">
      <w:pPr>
        <w:ind w:left="360"/>
        <w:jc w:val="center"/>
        <w:rPr>
          <w:rFonts w:ascii="Arial Narrow" w:hAnsi="Arial Narrow"/>
          <w:b/>
          <w:color w:val="FF0000"/>
          <w:sz w:val="28"/>
          <w:szCs w:val="28"/>
        </w:rPr>
      </w:pPr>
    </w:p>
    <w:p w14:paraId="6E472483" w14:textId="77777777" w:rsidR="000A1ECF" w:rsidRDefault="000A1ECF" w:rsidP="000A1ECF">
      <w:pPr>
        <w:ind w:left="360"/>
        <w:jc w:val="center"/>
        <w:rPr>
          <w:rFonts w:ascii="Arial Narrow" w:hAnsi="Arial Narrow"/>
          <w:b/>
          <w:color w:val="FF0000"/>
          <w:sz w:val="28"/>
          <w:szCs w:val="28"/>
        </w:rPr>
      </w:pPr>
    </w:p>
    <w:p w14:paraId="3A5097D2" w14:textId="77777777" w:rsidR="000A1ECF" w:rsidRDefault="000A1ECF" w:rsidP="000A1ECF">
      <w:pPr>
        <w:ind w:left="360"/>
        <w:jc w:val="center"/>
        <w:rPr>
          <w:rFonts w:ascii="Arial Narrow" w:hAnsi="Arial Narrow"/>
          <w:b/>
          <w:color w:val="FF0000"/>
          <w:sz w:val="28"/>
          <w:szCs w:val="28"/>
        </w:rPr>
      </w:pPr>
    </w:p>
    <w:p w14:paraId="40DD3239" w14:textId="77777777" w:rsidR="000A1ECF" w:rsidRDefault="000A1ECF" w:rsidP="000A1ECF">
      <w:pPr>
        <w:ind w:left="360"/>
        <w:jc w:val="center"/>
        <w:rPr>
          <w:rFonts w:ascii="Arial Narrow" w:hAnsi="Arial Narrow"/>
          <w:b/>
          <w:color w:val="FF0000"/>
          <w:sz w:val="28"/>
          <w:szCs w:val="28"/>
        </w:rPr>
      </w:pPr>
    </w:p>
    <w:p w14:paraId="00DC93DF" w14:textId="77777777" w:rsidR="000A1ECF" w:rsidRDefault="000A1ECF" w:rsidP="000A1ECF">
      <w:pPr>
        <w:ind w:left="360"/>
        <w:jc w:val="center"/>
        <w:rPr>
          <w:rFonts w:ascii="Arial Narrow" w:hAnsi="Arial Narrow"/>
          <w:b/>
          <w:color w:val="FF0000"/>
          <w:sz w:val="28"/>
          <w:szCs w:val="28"/>
        </w:rPr>
      </w:pPr>
    </w:p>
    <w:p w14:paraId="2921795A" w14:textId="77777777" w:rsidR="000A1ECF" w:rsidRDefault="000A1ECF" w:rsidP="000A1ECF">
      <w:pPr>
        <w:ind w:left="360"/>
        <w:jc w:val="center"/>
        <w:rPr>
          <w:rFonts w:ascii="Arial Narrow" w:hAnsi="Arial Narrow"/>
          <w:b/>
          <w:color w:val="FF0000"/>
          <w:sz w:val="28"/>
          <w:szCs w:val="28"/>
        </w:rPr>
      </w:pPr>
    </w:p>
    <w:p w14:paraId="0439330A" w14:textId="77777777" w:rsidR="000A1ECF" w:rsidRDefault="000A1ECF" w:rsidP="000A1ECF">
      <w:pPr>
        <w:ind w:left="360"/>
        <w:jc w:val="center"/>
        <w:rPr>
          <w:rFonts w:ascii="Arial Narrow" w:hAnsi="Arial Narrow"/>
          <w:b/>
          <w:color w:val="FF0000"/>
          <w:sz w:val="28"/>
          <w:szCs w:val="28"/>
        </w:rPr>
      </w:pPr>
    </w:p>
    <w:p w14:paraId="2167AE3C" w14:textId="77777777" w:rsidR="000A1ECF" w:rsidRDefault="000A1ECF" w:rsidP="000A1ECF">
      <w:pPr>
        <w:ind w:left="360"/>
        <w:jc w:val="center"/>
        <w:rPr>
          <w:rFonts w:ascii="Arial Narrow" w:hAnsi="Arial Narrow"/>
          <w:b/>
          <w:color w:val="FF0000"/>
          <w:sz w:val="28"/>
          <w:szCs w:val="28"/>
        </w:rPr>
      </w:pPr>
    </w:p>
    <w:p w14:paraId="2193FA58" w14:textId="77777777" w:rsidR="000A1ECF" w:rsidRDefault="000A1ECF" w:rsidP="000A1ECF">
      <w:pPr>
        <w:pStyle w:val="Nagwek7"/>
        <w:spacing w:line="276" w:lineRule="auto"/>
      </w:pPr>
    </w:p>
    <w:p w14:paraId="44F7C930" w14:textId="77777777" w:rsidR="000A1ECF" w:rsidRDefault="000A1ECF" w:rsidP="000A1ECF">
      <w:pPr>
        <w:spacing w:after="160" w:line="259" w:lineRule="auto"/>
        <w:rPr>
          <w:rFonts w:asciiTheme="minorHAnsi" w:hAnsiTheme="minorHAnsi" w:cstheme="minorHAnsi"/>
          <w:sz w:val="22"/>
          <w:szCs w:val="22"/>
          <w:lang w:val="x-none" w:eastAsia="x-none"/>
        </w:rPr>
      </w:pPr>
      <w:r>
        <w:rPr>
          <w:rFonts w:asciiTheme="minorHAnsi" w:hAnsiTheme="minorHAnsi" w:cstheme="minorHAnsi"/>
          <w:sz w:val="22"/>
          <w:szCs w:val="22"/>
        </w:rPr>
        <w:br w:type="page"/>
      </w:r>
    </w:p>
    <w:p w14:paraId="70EE1602" w14:textId="77777777" w:rsidR="000A1ECF" w:rsidRPr="008E3EE4" w:rsidRDefault="000A1ECF" w:rsidP="000A1ECF">
      <w:pPr>
        <w:pStyle w:val="Nagwek7"/>
        <w:jc w:val="center"/>
        <w:rPr>
          <w:rFonts w:asciiTheme="minorHAnsi" w:hAnsiTheme="minorHAnsi" w:cstheme="minorHAnsi"/>
          <w:sz w:val="22"/>
          <w:szCs w:val="22"/>
        </w:rPr>
      </w:pPr>
      <w:r w:rsidRPr="008E3EE4">
        <w:rPr>
          <w:rFonts w:asciiTheme="minorHAnsi" w:hAnsiTheme="minorHAnsi" w:cstheme="minorHAnsi"/>
          <w:sz w:val="22"/>
          <w:szCs w:val="22"/>
        </w:rPr>
        <w:t>POLITYKA</w:t>
      </w:r>
      <w:r w:rsidRPr="008E3EE4">
        <w:rPr>
          <w:rFonts w:asciiTheme="minorHAnsi" w:hAnsiTheme="minorHAnsi" w:cstheme="minorHAnsi"/>
          <w:sz w:val="22"/>
          <w:szCs w:val="22"/>
          <w:lang w:val="pl-PL"/>
        </w:rPr>
        <w:t xml:space="preserve"> </w:t>
      </w:r>
      <w:r w:rsidRPr="008E3EE4">
        <w:rPr>
          <w:rFonts w:asciiTheme="minorHAnsi" w:hAnsiTheme="minorHAnsi" w:cstheme="minorHAnsi"/>
          <w:sz w:val="22"/>
          <w:szCs w:val="22"/>
        </w:rPr>
        <w:t>ZINTEGROWANEGO  SYSTEMU  ZARZĄDZANIA</w:t>
      </w:r>
    </w:p>
    <w:p w14:paraId="78CF2B88" w14:textId="77777777" w:rsidR="000A1ECF" w:rsidRPr="008E3EE4" w:rsidRDefault="000A1ECF" w:rsidP="000A1ECF">
      <w:pPr>
        <w:rPr>
          <w:rFonts w:asciiTheme="minorHAnsi" w:hAnsiTheme="minorHAnsi" w:cstheme="minorHAnsi"/>
          <w:b/>
          <w:bCs/>
          <w:sz w:val="22"/>
          <w:szCs w:val="22"/>
        </w:rPr>
      </w:pPr>
    </w:p>
    <w:p w14:paraId="3EC5F452" w14:textId="77777777" w:rsidR="000A1ECF" w:rsidRPr="008E3EE4" w:rsidRDefault="000A1ECF" w:rsidP="000A1ECF">
      <w:pPr>
        <w:ind w:firstLine="708"/>
        <w:jc w:val="both"/>
        <w:rPr>
          <w:rFonts w:asciiTheme="minorHAnsi" w:hAnsiTheme="minorHAnsi" w:cstheme="minorHAnsi"/>
          <w:sz w:val="22"/>
          <w:szCs w:val="22"/>
        </w:rPr>
      </w:pPr>
      <w:r w:rsidRPr="008E3EE4">
        <w:rPr>
          <w:rFonts w:asciiTheme="minorHAnsi" w:hAnsiTheme="minorHAnsi" w:cstheme="minorHAnsi"/>
          <w:sz w:val="22"/>
          <w:szCs w:val="22"/>
        </w:rPr>
        <w:t xml:space="preserve">Celem funkcjonowania Okręgowego Przedsiębiorstwa Energetyki Cieplnej Spółka </w:t>
      </w:r>
      <w:r w:rsidRPr="008E3EE4">
        <w:rPr>
          <w:rFonts w:asciiTheme="minorHAnsi" w:hAnsiTheme="minorHAnsi" w:cstheme="minorHAnsi"/>
          <w:sz w:val="22"/>
          <w:szCs w:val="22"/>
        </w:rPr>
        <w:br/>
        <w:t>z o.o. w Gdyni jest tworzenie coraz wyższych standardów obsługi klienta w zakresie produkcji i dostawy ciepła</w:t>
      </w:r>
      <w:r>
        <w:rPr>
          <w:rFonts w:asciiTheme="minorHAnsi" w:hAnsiTheme="minorHAnsi" w:cstheme="minorHAnsi"/>
          <w:sz w:val="22"/>
          <w:szCs w:val="22"/>
        </w:rPr>
        <w:t xml:space="preserve"> </w:t>
      </w:r>
      <w:r w:rsidRPr="008E3EE4">
        <w:rPr>
          <w:rFonts w:asciiTheme="minorHAnsi" w:hAnsiTheme="minorHAnsi" w:cstheme="minorHAnsi"/>
          <w:sz w:val="22"/>
          <w:szCs w:val="22"/>
        </w:rPr>
        <w:t>oraz wytwarzania energii elektrycznej w procesie kogeneracji,</w:t>
      </w:r>
      <w:r>
        <w:rPr>
          <w:rFonts w:asciiTheme="minorHAnsi" w:hAnsiTheme="minorHAnsi" w:cstheme="minorHAnsi"/>
          <w:sz w:val="22"/>
          <w:szCs w:val="22"/>
        </w:rPr>
        <w:t xml:space="preserve"> </w:t>
      </w:r>
      <w:r w:rsidRPr="008E3EE4">
        <w:rPr>
          <w:rFonts w:asciiTheme="minorHAnsi" w:hAnsiTheme="minorHAnsi" w:cstheme="minorHAnsi"/>
          <w:sz w:val="22"/>
          <w:szCs w:val="22"/>
        </w:rPr>
        <w:t>w sposób: nowoczesny, bezpieczny, niezawodny i przyjazny środowisku, a także wykonywania badań laboratoryjnych. Ponadto przedmiotem działania OPEC Sp. z o.o. jest budowa i modernizacja sieci ciepłowniczych oraz produkcja węzłów ciepłowniczych.</w:t>
      </w:r>
    </w:p>
    <w:p w14:paraId="4B3AC7A1" w14:textId="77777777" w:rsidR="000A1ECF" w:rsidRPr="008E3EE4" w:rsidRDefault="000A1ECF" w:rsidP="000A1ECF">
      <w:pPr>
        <w:ind w:firstLine="708"/>
        <w:jc w:val="both"/>
        <w:rPr>
          <w:rFonts w:asciiTheme="minorHAnsi" w:hAnsiTheme="minorHAnsi" w:cstheme="minorHAnsi"/>
          <w:sz w:val="22"/>
          <w:szCs w:val="22"/>
        </w:rPr>
      </w:pPr>
      <w:r w:rsidRPr="008E3EE4">
        <w:rPr>
          <w:rFonts w:asciiTheme="minorHAnsi" w:hAnsiTheme="minorHAnsi" w:cstheme="minorHAnsi"/>
          <w:sz w:val="22"/>
          <w:szCs w:val="22"/>
        </w:rPr>
        <w:t xml:space="preserve">Prowadzimy produkcję i świadczymy usługi ze szczególnym poszanowaniem środowiska naturalnego oraz z dbałością o bezpieczeństwo i higienę pracy. Modernizujemy </w:t>
      </w:r>
      <w:r w:rsidRPr="008E3EE4">
        <w:rPr>
          <w:rFonts w:asciiTheme="minorHAnsi" w:hAnsiTheme="minorHAnsi" w:cstheme="minorHAnsi"/>
          <w:sz w:val="22"/>
          <w:szCs w:val="22"/>
        </w:rPr>
        <w:br/>
        <w:t>i inwestujemy w naszą infrastrukturę, m.in. dzięki współpracy z otoczeniem, urzędami czy Unią Europejską.</w:t>
      </w:r>
    </w:p>
    <w:p w14:paraId="29093D29" w14:textId="77777777" w:rsidR="000A1ECF" w:rsidRPr="008E3EE4" w:rsidRDefault="000A1ECF" w:rsidP="000A1ECF">
      <w:pPr>
        <w:jc w:val="both"/>
        <w:rPr>
          <w:rFonts w:asciiTheme="minorHAnsi" w:hAnsiTheme="minorHAnsi" w:cstheme="minorHAnsi"/>
          <w:sz w:val="22"/>
          <w:szCs w:val="22"/>
        </w:rPr>
      </w:pPr>
      <w:r w:rsidRPr="008E3EE4">
        <w:rPr>
          <w:rFonts w:asciiTheme="minorHAnsi" w:hAnsiTheme="minorHAnsi" w:cstheme="minorHAnsi"/>
          <w:sz w:val="22"/>
          <w:szCs w:val="22"/>
        </w:rPr>
        <w:t>W swoich działaniach zobowiązujemy się do:</w:t>
      </w:r>
    </w:p>
    <w:p w14:paraId="627C2748" w14:textId="77777777" w:rsidR="000A1ECF" w:rsidRDefault="000A1ECF" w:rsidP="000A1ECF">
      <w:pPr>
        <w:pStyle w:val="Akapitzlist"/>
        <w:numPr>
          <w:ilvl w:val="0"/>
          <w:numId w:val="69"/>
        </w:numPr>
        <w:ind w:left="284" w:hanging="284"/>
        <w:jc w:val="both"/>
        <w:rPr>
          <w:rFonts w:asciiTheme="minorHAnsi" w:hAnsiTheme="minorHAnsi" w:cstheme="minorHAnsi"/>
          <w:sz w:val="22"/>
          <w:szCs w:val="22"/>
        </w:rPr>
      </w:pPr>
      <w:r w:rsidRPr="008E3EE4">
        <w:rPr>
          <w:rFonts w:asciiTheme="minorHAnsi" w:hAnsiTheme="minorHAnsi" w:cstheme="minorHAnsi"/>
          <w:sz w:val="22"/>
          <w:szCs w:val="22"/>
        </w:rPr>
        <w:t>spełniania potrzeb naszych klientów, poprzez oferowanie im niezawodnej dostawy energii cieplnej</w:t>
      </w:r>
    </w:p>
    <w:p w14:paraId="4FFBE9BE" w14:textId="77777777" w:rsidR="000A1ECF" w:rsidRDefault="000A1ECF" w:rsidP="000A1ECF">
      <w:pPr>
        <w:pStyle w:val="Akapitzlist"/>
        <w:ind w:left="284"/>
        <w:jc w:val="both"/>
        <w:rPr>
          <w:rFonts w:asciiTheme="minorHAnsi" w:hAnsiTheme="minorHAnsi" w:cstheme="minorHAnsi"/>
          <w:sz w:val="22"/>
          <w:szCs w:val="22"/>
        </w:rPr>
      </w:pPr>
      <w:r w:rsidRPr="008E3EE4">
        <w:rPr>
          <w:rFonts w:asciiTheme="minorHAnsi" w:hAnsiTheme="minorHAnsi" w:cstheme="minorHAnsi"/>
          <w:sz w:val="22"/>
          <w:szCs w:val="22"/>
        </w:rPr>
        <w:t>po konkurencyjnych cenach,</w:t>
      </w:r>
    </w:p>
    <w:p w14:paraId="0E431025" w14:textId="77777777" w:rsidR="000A1ECF" w:rsidRDefault="000A1ECF" w:rsidP="000A1ECF">
      <w:pPr>
        <w:pStyle w:val="Akapitzlist"/>
        <w:numPr>
          <w:ilvl w:val="0"/>
          <w:numId w:val="69"/>
        </w:numPr>
        <w:ind w:left="284" w:hanging="284"/>
        <w:jc w:val="both"/>
        <w:rPr>
          <w:rFonts w:asciiTheme="minorHAnsi" w:hAnsiTheme="minorHAnsi" w:cstheme="minorHAnsi"/>
          <w:sz w:val="22"/>
          <w:szCs w:val="22"/>
        </w:rPr>
      </w:pPr>
      <w:r w:rsidRPr="008E3EE4">
        <w:rPr>
          <w:rFonts w:asciiTheme="minorHAnsi" w:hAnsiTheme="minorHAnsi" w:cstheme="minorHAnsi"/>
          <w:sz w:val="22"/>
          <w:szCs w:val="22"/>
        </w:rPr>
        <w:t xml:space="preserve">stałego dążenia do stosowania najnowocześniejszej technologii w produkcji ciepła </w:t>
      </w:r>
      <w:r w:rsidRPr="008E3EE4">
        <w:rPr>
          <w:rFonts w:asciiTheme="minorHAnsi" w:hAnsiTheme="minorHAnsi" w:cstheme="minorHAnsi"/>
          <w:sz w:val="22"/>
          <w:szCs w:val="22"/>
        </w:rPr>
        <w:br/>
        <w:t>i techniki w przesyle i dystrybucji ciepła oraz przy produkcji węzłów ciepłowniczych,</w:t>
      </w:r>
    </w:p>
    <w:p w14:paraId="3DCF010E" w14:textId="77777777" w:rsidR="000A1ECF" w:rsidRDefault="000A1ECF" w:rsidP="000A1ECF">
      <w:pPr>
        <w:pStyle w:val="Akapitzlist"/>
        <w:numPr>
          <w:ilvl w:val="0"/>
          <w:numId w:val="69"/>
        </w:numPr>
        <w:ind w:left="284" w:hanging="284"/>
        <w:jc w:val="both"/>
        <w:rPr>
          <w:rFonts w:asciiTheme="minorHAnsi" w:hAnsiTheme="minorHAnsi" w:cstheme="minorHAnsi"/>
          <w:sz w:val="22"/>
          <w:szCs w:val="22"/>
        </w:rPr>
      </w:pPr>
      <w:r w:rsidRPr="008E3EE4">
        <w:rPr>
          <w:rFonts w:asciiTheme="minorHAnsi" w:hAnsiTheme="minorHAnsi" w:cstheme="minorHAnsi"/>
          <w:sz w:val="22"/>
          <w:szCs w:val="22"/>
        </w:rPr>
        <w:t xml:space="preserve">zapobiegania wypadkom przy pracy, chorobom zawodowym oraz zdarzeniom potencjalnie wypadkowym, </w:t>
      </w:r>
    </w:p>
    <w:p w14:paraId="496856F8" w14:textId="77777777" w:rsidR="000A1ECF" w:rsidRDefault="000A1ECF" w:rsidP="000A1ECF">
      <w:pPr>
        <w:pStyle w:val="Akapitzlist"/>
        <w:numPr>
          <w:ilvl w:val="0"/>
          <w:numId w:val="69"/>
        </w:numPr>
        <w:ind w:left="284" w:hanging="284"/>
        <w:jc w:val="both"/>
        <w:rPr>
          <w:rFonts w:asciiTheme="minorHAnsi" w:hAnsiTheme="minorHAnsi" w:cstheme="minorHAnsi"/>
          <w:sz w:val="22"/>
          <w:szCs w:val="22"/>
        </w:rPr>
      </w:pPr>
      <w:r w:rsidRPr="008E3EE4">
        <w:rPr>
          <w:rFonts w:asciiTheme="minorHAnsi" w:hAnsiTheme="minorHAnsi" w:cstheme="minorHAnsi"/>
          <w:sz w:val="22"/>
          <w:szCs w:val="22"/>
        </w:rPr>
        <w:t>zapobiegania zanieczyszczeniom środowiska, wynikającym z naszych aspektów środowiskowych,</w:t>
      </w:r>
    </w:p>
    <w:p w14:paraId="42DD3C9D" w14:textId="77777777" w:rsidR="000A1ECF" w:rsidRDefault="000A1ECF" w:rsidP="000A1ECF">
      <w:pPr>
        <w:pStyle w:val="Akapitzlist"/>
        <w:numPr>
          <w:ilvl w:val="0"/>
          <w:numId w:val="69"/>
        </w:numPr>
        <w:ind w:left="284" w:hanging="284"/>
        <w:jc w:val="both"/>
        <w:rPr>
          <w:rFonts w:asciiTheme="minorHAnsi" w:hAnsiTheme="minorHAnsi" w:cstheme="minorHAnsi"/>
          <w:sz w:val="22"/>
          <w:szCs w:val="22"/>
        </w:rPr>
      </w:pPr>
      <w:r w:rsidRPr="008E3EE4">
        <w:rPr>
          <w:rFonts w:asciiTheme="minorHAnsi" w:hAnsiTheme="minorHAnsi" w:cstheme="minorHAnsi"/>
          <w:sz w:val="22"/>
          <w:szCs w:val="22"/>
        </w:rPr>
        <w:t xml:space="preserve">podnoszenia kwalifikacji wszystkich pracowników, poprzez szkolenia i komunikację wewnętrzną i angażowania ich do działań na rzecz jakości, ochrony środowiska, BHP, </w:t>
      </w:r>
    </w:p>
    <w:p w14:paraId="3C6B28AE" w14:textId="77777777" w:rsidR="000A1ECF" w:rsidRDefault="000A1ECF" w:rsidP="000A1ECF">
      <w:pPr>
        <w:pStyle w:val="Akapitzlist"/>
        <w:numPr>
          <w:ilvl w:val="0"/>
          <w:numId w:val="69"/>
        </w:numPr>
        <w:ind w:left="284" w:hanging="284"/>
        <w:jc w:val="both"/>
        <w:rPr>
          <w:rFonts w:asciiTheme="minorHAnsi" w:hAnsiTheme="minorHAnsi" w:cstheme="minorHAnsi"/>
          <w:sz w:val="22"/>
          <w:szCs w:val="22"/>
        </w:rPr>
      </w:pPr>
      <w:r w:rsidRPr="008E3EE4">
        <w:rPr>
          <w:rFonts w:asciiTheme="minorHAnsi" w:hAnsiTheme="minorHAnsi" w:cstheme="minorHAnsi"/>
          <w:sz w:val="22"/>
          <w:szCs w:val="22"/>
        </w:rPr>
        <w:t>zapewnienia ciągłej oceny oddziaływania firmy na środowisko, oceny zagrożeń wypadkowych i chorobowych oraz bieżącego informowania zainteresowanych</w:t>
      </w:r>
      <w:r>
        <w:rPr>
          <w:rFonts w:asciiTheme="minorHAnsi" w:hAnsiTheme="minorHAnsi" w:cstheme="minorHAnsi"/>
          <w:sz w:val="22"/>
          <w:szCs w:val="22"/>
        </w:rPr>
        <w:t xml:space="preserve"> </w:t>
      </w:r>
      <w:r w:rsidRPr="008E3EE4">
        <w:rPr>
          <w:rFonts w:asciiTheme="minorHAnsi" w:hAnsiTheme="minorHAnsi" w:cstheme="minorHAnsi"/>
          <w:sz w:val="22"/>
          <w:szCs w:val="22"/>
        </w:rPr>
        <w:t>o ryzyku zawodowym,</w:t>
      </w:r>
    </w:p>
    <w:p w14:paraId="76046649" w14:textId="77777777" w:rsidR="000A1ECF" w:rsidRDefault="000A1ECF" w:rsidP="000A1ECF">
      <w:pPr>
        <w:pStyle w:val="Akapitzlist"/>
        <w:numPr>
          <w:ilvl w:val="0"/>
          <w:numId w:val="69"/>
        </w:numPr>
        <w:ind w:left="284" w:hanging="284"/>
        <w:jc w:val="both"/>
        <w:rPr>
          <w:rFonts w:asciiTheme="minorHAnsi" w:hAnsiTheme="minorHAnsi" w:cstheme="minorHAnsi"/>
          <w:sz w:val="22"/>
          <w:szCs w:val="22"/>
        </w:rPr>
      </w:pPr>
      <w:r w:rsidRPr="008E3EE4">
        <w:rPr>
          <w:rFonts w:asciiTheme="minorHAnsi" w:hAnsiTheme="minorHAnsi" w:cstheme="minorHAnsi"/>
          <w:sz w:val="22"/>
          <w:szCs w:val="22"/>
        </w:rPr>
        <w:t>prowadzenia kompetentnych konsultacji i doradztwa dla klientów, w zakresie racjonalnej gospodarki ciepłem, gwarantowania ustaleń jakościowych podejmowanych z naszymi klientami i dostawcami, w odniesieniu do wszystkich jednostek organizacyjnych,</w:t>
      </w:r>
    </w:p>
    <w:p w14:paraId="21D4FEE0" w14:textId="77777777" w:rsidR="000A1ECF" w:rsidRDefault="000A1ECF" w:rsidP="000A1ECF">
      <w:pPr>
        <w:pStyle w:val="Akapitzlist"/>
        <w:numPr>
          <w:ilvl w:val="0"/>
          <w:numId w:val="69"/>
        </w:numPr>
        <w:ind w:left="284" w:hanging="284"/>
        <w:jc w:val="both"/>
        <w:rPr>
          <w:rFonts w:asciiTheme="minorHAnsi" w:hAnsiTheme="minorHAnsi" w:cstheme="minorHAnsi"/>
          <w:sz w:val="22"/>
          <w:szCs w:val="22"/>
        </w:rPr>
      </w:pPr>
      <w:r w:rsidRPr="008E3EE4">
        <w:rPr>
          <w:rFonts w:asciiTheme="minorHAnsi" w:hAnsiTheme="minorHAnsi" w:cstheme="minorHAnsi"/>
          <w:sz w:val="22"/>
          <w:szCs w:val="22"/>
        </w:rPr>
        <w:t>spełniania odpowiednich wymagań wynikających z ustawodawstwa i przepisów prawnych dotyczących środowiska, bhp i ppoż. oraz innych wymagań dotyczących firmy,</w:t>
      </w:r>
    </w:p>
    <w:p w14:paraId="034290B3" w14:textId="77777777" w:rsidR="000A1ECF" w:rsidRPr="008E3EE4" w:rsidRDefault="000A1ECF" w:rsidP="000A1ECF">
      <w:pPr>
        <w:pStyle w:val="Akapitzlist"/>
        <w:numPr>
          <w:ilvl w:val="0"/>
          <w:numId w:val="69"/>
        </w:numPr>
        <w:ind w:left="284" w:hanging="284"/>
        <w:jc w:val="both"/>
        <w:rPr>
          <w:rFonts w:asciiTheme="minorHAnsi" w:hAnsiTheme="minorHAnsi" w:cstheme="minorHAnsi"/>
          <w:sz w:val="22"/>
          <w:szCs w:val="22"/>
        </w:rPr>
      </w:pPr>
      <w:r w:rsidRPr="008E3EE4">
        <w:rPr>
          <w:rFonts w:asciiTheme="minorHAnsi" w:hAnsiTheme="minorHAnsi" w:cstheme="minorHAnsi"/>
          <w:sz w:val="22"/>
          <w:szCs w:val="22"/>
        </w:rPr>
        <w:t>ciągłego doskonalenia działań w zakresie jakości, ochrony środowiska, bezpieczeństwa i higieny pracy oraz zarządzania laboratorium.</w:t>
      </w:r>
    </w:p>
    <w:p w14:paraId="2BB5D4C8" w14:textId="77777777" w:rsidR="000A1ECF" w:rsidRPr="008E3EE4" w:rsidRDefault="000A1ECF" w:rsidP="000A1ECF">
      <w:pPr>
        <w:jc w:val="both"/>
        <w:rPr>
          <w:rFonts w:asciiTheme="minorHAnsi" w:hAnsiTheme="minorHAnsi" w:cstheme="minorHAnsi"/>
          <w:sz w:val="22"/>
          <w:szCs w:val="22"/>
        </w:rPr>
      </w:pPr>
      <w:r w:rsidRPr="008E3EE4">
        <w:rPr>
          <w:rFonts w:asciiTheme="minorHAnsi" w:hAnsiTheme="minorHAnsi" w:cstheme="minorHAnsi"/>
          <w:sz w:val="22"/>
          <w:szCs w:val="22"/>
        </w:rPr>
        <w:t>Elastyczna struktura, otwartość, sprawna organizacja, zaangażowanie całego personelu, odpowiednie zasoby i środki finansowe zapewniają realizację celów oraz nieustający rozwój. Rozwój firmy jest dedykowany zrównoważonemu rozwojowi miast, które obsługujemy</w:t>
      </w:r>
      <w:r>
        <w:rPr>
          <w:rFonts w:asciiTheme="minorHAnsi" w:hAnsiTheme="minorHAnsi" w:cstheme="minorHAnsi"/>
          <w:sz w:val="22"/>
          <w:szCs w:val="22"/>
        </w:rPr>
        <w:t xml:space="preserve"> </w:t>
      </w:r>
      <w:r w:rsidRPr="008E3EE4">
        <w:rPr>
          <w:rFonts w:asciiTheme="minorHAnsi" w:hAnsiTheme="minorHAnsi" w:cstheme="minorHAnsi"/>
          <w:sz w:val="22"/>
          <w:szCs w:val="22"/>
        </w:rPr>
        <w:t>w oparciu o najlepsze rozwiązania europejskie, w poszanowaniu otoczenia i środowiska naturalnego.</w:t>
      </w:r>
    </w:p>
    <w:p w14:paraId="79B0C782" w14:textId="77777777" w:rsidR="000A1ECF" w:rsidRPr="008E3EE4" w:rsidRDefault="000A1ECF" w:rsidP="000A1ECF">
      <w:pPr>
        <w:jc w:val="both"/>
        <w:rPr>
          <w:rFonts w:asciiTheme="minorHAnsi" w:hAnsiTheme="minorHAnsi" w:cstheme="minorHAnsi"/>
          <w:sz w:val="22"/>
          <w:szCs w:val="22"/>
        </w:rPr>
      </w:pPr>
      <w:r w:rsidRPr="008E3EE4">
        <w:rPr>
          <w:rFonts w:asciiTheme="minorHAnsi" w:hAnsiTheme="minorHAnsi" w:cstheme="minorHAnsi"/>
          <w:sz w:val="22"/>
          <w:szCs w:val="22"/>
        </w:rPr>
        <w:t>Organizacja nie angażuje się w jakąkolwiek działalność, która mogłaby zmniejszyć zaufanie do wykazywanych kompetencji, bezstronności i rzetelności w zakresie działalności laboratoryjnej.</w:t>
      </w:r>
    </w:p>
    <w:p w14:paraId="0DE2C8AE" w14:textId="77777777" w:rsidR="000A1ECF" w:rsidRPr="008E3EE4" w:rsidRDefault="000A1ECF" w:rsidP="000A1ECF">
      <w:pPr>
        <w:jc w:val="both"/>
        <w:rPr>
          <w:rFonts w:asciiTheme="minorHAnsi" w:hAnsiTheme="minorHAnsi" w:cstheme="minorHAnsi"/>
          <w:sz w:val="22"/>
          <w:szCs w:val="22"/>
        </w:rPr>
      </w:pPr>
      <w:r w:rsidRPr="008E3EE4">
        <w:rPr>
          <w:rFonts w:asciiTheme="minorHAnsi" w:hAnsiTheme="minorHAnsi" w:cstheme="minorHAnsi"/>
          <w:sz w:val="22"/>
          <w:szCs w:val="22"/>
        </w:rPr>
        <w:t>Polityka ZSZ firmy jest dostępna, rozumiana, wdrożona i utrzymywana na wszystkich szczeblach organizacji oraz dostępna dla stron zainteresowanych.</w:t>
      </w:r>
    </w:p>
    <w:p w14:paraId="503977D4" w14:textId="77777777" w:rsidR="000A1ECF" w:rsidRPr="008E3EE4" w:rsidRDefault="000A1ECF" w:rsidP="000A1ECF">
      <w:pPr>
        <w:rPr>
          <w:rFonts w:asciiTheme="minorHAnsi" w:hAnsiTheme="minorHAnsi" w:cstheme="minorHAnsi"/>
          <w:sz w:val="22"/>
          <w:szCs w:val="22"/>
        </w:rPr>
      </w:pP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p>
    <w:p w14:paraId="47B6D7D5" w14:textId="77777777" w:rsidR="000A1ECF" w:rsidRPr="008E3EE4" w:rsidRDefault="000A1ECF" w:rsidP="000A1ECF">
      <w:pPr>
        <w:rPr>
          <w:rFonts w:asciiTheme="minorHAnsi" w:hAnsiTheme="minorHAnsi" w:cstheme="minorHAnsi"/>
          <w:sz w:val="22"/>
          <w:szCs w:val="22"/>
        </w:rPr>
      </w:pPr>
      <w:r w:rsidRPr="008E3EE4">
        <w:rPr>
          <w:rFonts w:asciiTheme="minorHAnsi" w:hAnsiTheme="minorHAnsi" w:cstheme="minorHAnsi"/>
          <w:sz w:val="22"/>
          <w:szCs w:val="22"/>
        </w:rPr>
        <w:tab/>
      </w:r>
    </w:p>
    <w:p w14:paraId="4C82DBB9" w14:textId="77777777" w:rsidR="000A1ECF" w:rsidRPr="008E3EE4" w:rsidRDefault="000A1ECF" w:rsidP="000A1ECF">
      <w:pPr>
        <w:rPr>
          <w:rFonts w:asciiTheme="minorHAnsi" w:hAnsiTheme="minorHAnsi" w:cstheme="minorHAnsi"/>
          <w:sz w:val="22"/>
          <w:szCs w:val="22"/>
        </w:rPr>
      </w:pP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p>
    <w:p w14:paraId="53341DC6" w14:textId="77777777" w:rsidR="000A1ECF" w:rsidRPr="008E3EE4" w:rsidRDefault="000A1ECF" w:rsidP="000A1ECF">
      <w:pPr>
        <w:rPr>
          <w:rFonts w:asciiTheme="minorHAnsi" w:hAnsiTheme="minorHAnsi" w:cstheme="minorHAnsi"/>
          <w:sz w:val="22"/>
          <w:szCs w:val="22"/>
        </w:rPr>
      </w:pPr>
    </w:p>
    <w:p w14:paraId="11671F68" w14:textId="77777777" w:rsidR="000A1ECF" w:rsidRPr="008E3EE4" w:rsidRDefault="000A1ECF" w:rsidP="000A1ECF">
      <w:pPr>
        <w:ind w:left="7788" w:hanging="842"/>
        <w:rPr>
          <w:rFonts w:asciiTheme="minorHAnsi" w:hAnsiTheme="minorHAnsi" w:cstheme="minorHAnsi"/>
          <w:sz w:val="22"/>
          <w:szCs w:val="22"/>
        </w:rPr>
      </w:pPr>
      <w:r w:rsidRPr="008E3EE4">
        <w:rPr>
          <w:rFonts w:asciiTheme="minorHAnsi" w:hAnsiTheme="minorHAnsi" w:cstheme="minorHAnsi"/>
          <w:sz w:val="22"/>
          <w:szCs w:val="22"/>
        </w:rPr>
        <w:t xml:space="preserve">Prezes Zarządu </w:t>
      </w:r>
    </w:p>
    <w:p w14:paraId="3C2C9087" w14:textId="77777777" w:rsidR="000A1ECF" w:rsidRPr="008E3EE4" w:rsidRDefault="000A1ECF" w:rsidP="000A1ECF">
      <w:pPr>
        <w:rPr>
          <w:rFonts w:asciiTheme="minorHAnsi" w:hAnsiTheme="minorHAnsi" w:cstheme="minorHAnsi"/>
          <w:sz w:val="22"/>
          <w:szCs w:val="22"/>
        </w:rPr>
      </w:pP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r w:rsidRPr="008E3EE4">
        <w:rPr>
          <w:rFonts w:asciiTheme="minorHAnsi" w:hAnsiTheme="minorHAnsi" w:cstheme="minorHAnsi"/>
          <w:sz w:val="22"/>
          <w:szCs w:val="22"/>
        </w:rPr>
        <w:tab/>
      </w:r>
    </w:p>
    <w:p w14:paraId="14B16A48" w14:textId="77777777" w:rsidR="000A1ECF" w:rsidRPr="008E3EE4" w:rsidRDefault="000A1ECF" w:rsidP="000A1ECF">
      <w:pPr>
        <w:ind w:left="7788" w:hanging="842"/>
        <w:rPr>
          <w:rFonts w:asciiTheme="minorHAnsi" w:hAnsiTheme="minorHAnsi" w:cstheme="minorHAnsi"/>
          <w:sz w:val="22"/>
          <w:szCs w:val="22"/>
        </w:rPr>
      </w:pPr>
      <w:r w:rsidRPr="008E3EE4">
        <w:rPr>
          <w:rFonts w:asciiTheme="minorHAnsi" w:hAnsiTheme="minorHAnsi" w:cstheme="minorHAnsi"/>
          <w:i/>
          <w:iCs/>
          <w:sz w:val="22"/>
          <w:szCs w:val="22"/>
        </w:rPr>
        <w:t>Janusz Różalski</w:t>
      </w:r>
    </w:p>
    <w:bookmarkEnd w:id="21"/>
    <w:p w14:paraId="7546FA76" w14:textId="77777777" w:rsidR="000A1ECF" w:rsidRDefault="000A1ECF" w:rsidP="000A1ECF">
      <w:pPr>
        <w:ind w:left="6946"/>
        <w:rPr>
          <w:rFonts w:ascii="Calibri" w:hAnsi="Calibri"/>
          <w:b/>
          <w:i/>
        </w:rPr>
      </w:pPr>
    </w:p>
    <w:p w14:paraId="3F036473" w14:textId="77777777" w:rsidR="000A1ECF" w:rsidRDefault="000A1ECF" w:rsidP="000A1ECF">
      <w:pPr>
        <w:spacing w:after="240"/>
        <w:jc w:val="right"/>
        <w:rPr>
          <w:rFonts w:ascii="Calibri" w:hAnsi="Calibri"/>
          <w:b/>
          <w:i/>
        </w:rPr>
      </w:pPr>
    </w:p>
    <w:p w14:paraId="003152B1" w14:textId="77777777" w:rsidR="000A1ECF" w:rsidRDefault="000A1ECF" w:rsidP="000A1ECF">
      <w:pPr>
        <w:spacing w:after="240"/>
        <w:jc w:val="right"/>
        <w:rPr>
          <w:rFonts w:ascii="Calibri" w:hAnsi="Calibri"/>
          <w:b/>
          <w:i/>
        </w:rPr>
      </w:pPr>
    </w:p>
    <w:p w14:paraId="7F3E0BA4" w14:textId="77777777" w:rsidR="000A1ECF" w:rsidRPr="00B5555A" w:rsidRDefault="000A1ECF" w:rsidP="000A1ECF">
      <w:pPr>
        <w:spacing w:after="240"/>
        <w:jc w:val="right"/>
        <w:rPr>
          <w:rFonts w:cs="Arial"/>
          <w:b/>
          <w:bCs/>
        </w:rPr>
      </w:pPr>
      <w:bookmarkStart w:id="22" w:name="_Hlk29810631"/>
      <w:r w:rsidRPr="00EE6E2C">
        <w:rPr>
          <w:rFonts w:ascii="Calibri" w:hAnsi="Calibri"/>
          <w:b/>
          <w:i/>
        </w:rPr>
        <w:t xml:space="preserve">Załącznik nr </w:t>
      </w:r>
      <w:r>
        <w:rPr>
          <w:rFonts w:ascii="Calibri" w:hAnsi="Calibri"/>
          <w:b/>
          <w:i/>
        </w:rPr>
        <w:t>6</w:t>
      </w:r>
      <w:r w:rsidRPr="00EE6E2C">
        <w:rPr>
          <w:rFonts w:ascii="Calibri" w:hAnsi="Calibri"/>
          <w:b/>
          <w:i/>
        </w:rPr>
        <w:t xml:space="preserve"> do Umowy nr …………..</w:t>
      </w:r>
    </w:p>
    <w:p w14:paraId="0A518D64" w14:textId="77777777" w:rsidR="000A1ECF" w:rsidRPr="002F0330" w:rsidRDefault="000A1ECF" w:rsidP="000A1ECF">
      <w:pPr>
        <w:shd w:val="clear" w:color="auto" w:fill="FFFFFF"/>
        <w:jc w:val="center"/>
        <w:rPr>
          <w:rFonts w:ascii="Calibri" w:hAnsi="Calibri"/>
          <w:sz w:val="20"/>
          <w:szCs w:val="20"/>
        </w:rPr>
      </w:pPr>
      <w:r w:rsidRPr="002F0330">
        <w:rPr>
          <w:rFonts w:ascii="Calibri" w:hAnsi="Calibri"/>
          <w:b/>
          <w:bCs/>
          <w:sz w:val="20"/>
          <w:szCs w:val="20"/>
        </w:rPr>
        <w:t>KLAUZULA INFORMACYJNA O PRZETWARZANIU DANYCH OSOBOWYCH</w:t>
      </w:r>
    </w:p>
    <w:p w14:paraId="75A9EC19" w14:textId="77777777" w:rsidR="000A1ECF" w:rsidRPr="002F0330" w:rsidRDefault="000A1ECF" w:rsidP="000A1ECF">
      <w:pPr>
        <w:shd w:val="clear" w:color="auto" w:fill="FFFFFF"/>
        <w:jc w:val="center"/>
        <w:rPr>
          <w:rFonts w:ascii="Calibri" w:hAnsi="Calibri"/>
          <w:b/>
          <w:bCs/>
          <w:sz w:val="20"/>
          <w:szCs w:val="20"/>
        </w:rPr>
      </w:pPr>
      <w:r w:rsidRPr="002F0330">
        <w:rPr>
          <w:rFonts w:ascii="Calibri" w:hAnsi="Calibri"/>
          <w:b/>
          <w:bCs/>
          <w:sz w:val="20"/>
          <w:szCs w:val="20"/>
        </w:rPr>
        <w:t xml:space="preserve">- </w:t>
      </w:r>
      <w:r w:rsidRPr="002F0330">
        <w:rPr>
          <w:rFonts w:ascii="Calibri" w:hAnsi="Calibri"/>
          <w:b/>
          <w:sz w:val="20"/>
          <w:szCs w:val="20"/>
        </w:rPr>
        <w:t>Zamówienia publiczne</w:t>
      </w:r>
    </w:p>
    <w:p w14:paraId="12D372D2" w14:textId="77777777" w:rsidR="000A1ECF" w:rsidRPr="002F0330" w:rsidRDefault="000A1ECF" w:rsidP="000A1ECF">
      <w:pPr>
        <w:shd w:val="clear" w:color="auto" w:fill="FFFFFF"/>
        <w:jc w:val="center"/>
        <w:rPr>
          <w:rFonts w:ascii="Calibri" w:hAnsi="Calibri"/>
          <w:b/>
          <w:bCs/>
          <w:sz w:val="20"/>
          <w:szCs w:val="20"/>
        </w:rPr>
      </w:pPr>
    </w:p>
    <w:p w14:paraId="54E89FF4" w14:textId="77777777" w:rsidR="000A1ECF" w:rsidRPr="002F0330" w:rsidRDefault="000A1ECF" w:rsidP="000A1ECF">
      <w:pPr>
        <w:jc w:val="both"/>
        <w:rPr>
          <w:rFonts w:ascii="Calibri" w:hAnsi="Calibri"/>
          <w:b/>
          <w:sz w:val="18"/>
          <w:szCs w:val="18"/>
        </w:rPr>
      </w:pPr>
      <w:r w:rsidRPr="002F0330">
        <w:rPr>
          <w:rFonts w:ascii="Calibri" w:hAnsi="Calibri"/>
          <w:b/>
          <w:sz w:val="18"/>
          <w:szCs w:val="18"/>
        </w:rPr>
        <w:t>Zgodnie z art. 13 ust. 1 i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 zwane dalej Rozporządzenie, informuję, że:</w:t>
      </w:r>
    </w:p>
    <w:p w14:paraId="7B4D4049" w14:textId="77777777" w:rsidR="000A1ECF" w:rsidRPr="002F0330" w:rsidRDefault="000A1ECF" w:rsidP="000A1ECF">
      <w:pPr>
        <w:jc w:val="both"/>
        <w:rPr>
          <w:rFonts w:ascii="Calibri" w:hAnsi="Calibri"/>
          <w:b/>
          <w:sz w:val="18"/>
          <w:szCs w:val="18"/>
        </w:rPr>
      </w:pPr>
    </w:p>
    <w:p w14:paraId="5DA818E5" w14:textId="77777777" w:rsidR="000A1ECF" w:rsidRPr="002F0330" w:rsidRDefault="000A1ECF" w:rsidP="000A1ECF">
      <w:pPr>
        <w:numPr>
          <w:ilvl w:val="0"/>
          <w:numId w:val="56"/>
        </w:numPr>
        <w:tabs>
          <w:tab w:val="clear" w:pos="720"/>
          <w:tab w:val="num" w:pos="142"/>
        </w:tabs>
        <w:spacing w:after="200" w:line="276" w:lineRule="auto"/>
        <w:ind w:left="0" w:firstLine="0"/>
        <w:contextualSpacing/>
        <w:jc w:val="both"/>
        <w:rPr>
          <w:rFonts w:ascii="Calibri" w:eastAsia="Calibri" w:hAnsi="Calibri"/>
          <w:sz w:val="18"/>
          <w:szCs w:val="18"/>
          <w:lang w:eastAsia="en-US"/>
        </w:rPr>
      </w:pPr>
      <w:r w:rsidRPr="002F0330">
        <w:rPr>
          <w:rFonts w:ascii="Calibri" w:hAnsi="Calibri"/>
          <w:b/>
          <w:bCs/>
          <w:sz w:val="18"/>
          <w:szCs w:val="18"/>
          <w:lang w:eastAsia="en-US"/>
        </w:rPr>
        <w:t>Administratorem Pani/Pana danych osobowych jest Okręgowe Przedsiębiorstwo Energetyki Cieplnej Sp. z o.o.</w:t>
      </w:r>
      <w:r w:rsidRPr="002F0330">
        <w:rPr>
          <w:rFonts w:ascii="Calibri" w:hAnsi="Calibri"/>
          <w:bCs/>
          <w:sz w:val="18"/>
          <w:szCs w:val="18"/>
          <w:lang w:eastAsia="en-US"/>
        </w:rPr>
        <w:t xml:space="preserve">, </w:t>
      </w:r>
      <w:r w:rsidRPr="002F0330">
        <w:rPr>
          <w:rFonts w:ascii="Calibri" w:eastAsia="Calibri" w:hAnsi="Calibri"/>
          <w:sz w:val="18"/>
          <w:szCs w:val="18"/>
          <w:lang w:eastAsia="en-US"/>
        </w:rPr>
        <w:t>adres kontaktowy: ul. Opata Hackiego14, 81-2</w:t>
      </w:r>
      <w:r>
        <w:rPr>
          <w:rFonts w:ascii="Calibri" w:eastAsia="Calibri" w:hAnsi="Calibri"/>
          <w:sz w:val="18"/>
          <w:szCs w:val="18"/>
          <w:lang w:eastAsia="en-US"/>
        </w:rPr>
        <w:t>13</w:t>
      </w:r>
      <w:r w:rsidRPr="002F0330">
        <w:rPr>
          <w:rFonts w:ascii="Calibri" w:eastAsia="Calibri" w:hAnsi="Calibri"/>
          <w:sz w:val="18"/>
          <w:szCs w:val="18"/>
          <w:lang w:eastAsia="en-US"/>
        </w:rPr>
        <w:t xml:space="preserve"> Gdynia.</w:t>
      </w:r>
    </w:p>
    <w:p w14:paraId="14CFE415" w14:textId="77777777" w:rsidR="000A1ECF" w:rsidRPr="002F0330" w:rsidRDefault="000A1ECF" w:rsidP="000A1ECF">
      <w:pPr>
        <w:numPr>
          <w:ilvl w:val="0"/>
          <w:numId w:val="56"/>
        </w:numPr>
        <w:shd w:val="clear" w:color="auto" w:fill="FFFFFF"/>
        <w:tabs>
          <w:tab w:val="clear" w:pos="720"/>
          <w:tab w:val="num" w:pos="142"/>
        </w:tabs>
        <w:spacing w:after="200" w:line="276" w:lineRule="auto"/>
        <w:ind w:left="0" w:firstLine="0"/>
        <w:contextualSpacing/>
        <w:jc w:val="both"/>
        <w:rPr>
          <w:rFonts w:ascii="Calibri" w:hAnsi="Calibri"/>
          <w:b/>
          <w:bCs/>
          <w:sz w:val="18"/>
          <w:szCs w:val="18"/>
          <w:lang w:eastAsia="en-US"/>
        </w:rPr>
      </w:pPr>
      <w:r w:rsidRPr="002F0330">
        <w:rPr>
          <w:rFonts w:ascii="Calibri" w:hAnsi="Calibri"/>
          <w:b/>
          <w:sz w:val="18"/>
          <w:szCs w:val="18"/>
        </w:rPr>
        <w:t>Administrator danych wyznaczył Inspektora ochrony danych</w:t>
      </w:r>
      <w:r w:rsidRPr="002F0330">
        <w:rPr>
          <w:rFonts w:ascii="Calibri" w:hAnsi="Calibri"/>
          <w:sz w:val="18"/>
          <w:szCs w:val="18"/>
        </w:rPr>
        <w:t>, z którym może się Pani/Pan skontaktować poprzez email: </w:t>
      </w:r>
      <w:hyperlink r:id="rId30" w:history="1">
        <w:r w:rsidRPr="002F0330">
          <w:rPr>
            <w:rFonts w:ascii="Calibri" w:hAnsi="Calibri"/>
            <w:color w:val="0563C1"/>
            <w:sz w:val="18"/>
            <w:szCs w:val="18"/>
            <w:u w:val="single"/>
          </w:rPr>
          <w:t>iod@opecgdy.com.pl</w:t>
        </w:r>
      </w:hyperlink>
      <w:r w:rsidRPr="002F0330">
        <w:rPr>
          <w:rFonts w:ascii="Calibri" w:hAnsi="Calibri"/>
          <w:sz w:val="18"/>
          <w:szCs w:val="18"/>
        </w:rPr>
        <w:t xml:space="preserve">  lub pisemnie na adres siedziby administratora. Z inspektorem ochrony danych można się kontaktować we wszystkich sprawach dotyczących przetwarzania danych osobowych oraz korzystania z praw związanych z przetwarzaniem danych.</w:t>
      </w:r>
    </w:p>
    <w:p w14:paraId="066DB9C5" w14:textId="77777777" w:rsidR="000A1ECF" w:rsidRPr="009F5BF1" w:rsidRDefault="000A1ECF" w:rsidP="000A1ECF">
      <w:pPr>
        <w:numPr>
          <w:ilvl w:val="0"/>
          <w:numId w:val="56"/>
        </w:numPr>
        <w:shd w:val="clear" w:color="auto" w:fill="FFFFFF"/>
        <w:tabs>
          <w:tab w:val="clear" w:pos="720"/>
          <w:tab w:val="num" w:pos="142"/>
        </w:tabs>
        <w:spacing w:after="200" w:line="276" w:lineRule="auto"/>
        <w:ind w:left="0" w:firstLine="0"/>
        <w:contextualSpacing/>
        <w:jc w:val="both"/>
        <w:rPr>
          <w:rFonts w:ascii="Calibri" w:hAnsi="Calibri"/>
          <w:b/>
          <w:bCs/>
          <w:sz w:val="18"/>
          <w:szCs w:val="18"/>
          <w:lang w:eastAsia="en-US"/>
        </w:rPr>
      </w:pPr>
      <w:r w:rsidRPr="009F5BF1">
        <w:rPr>
          <w:rFonts w:ascii="Calibri" w:hAnsi="Calibri"/>
          <w:b/>
          <w:sz w:val="18"/>
          <w:szCs w:val="18"/>
        </w:rPr>
        <w:t>Pani/Pana dane osobowe będą przetwarzane w celu wypełnienia obowiązku prawnego ciążącego na administratorze na podstawie art. 6 ust. 1 lit. c Rozporządzenia</w:t>
      </w:r>
      <w:r w:rsidRPr="009F5BF1">
        <w:rPr>
          <w:rFonts w:ascii="Calibri" w:hAnsi="Calibri"/>
          <w:sz w:val="18"/>
          <w:szCs w:val="18"/>
        </w:rPr>
        <w:t xml:space="preserve">, wynikającego z aktów prawnych związanych z realizacją zadań administratora, tj. związanym z postępowaniem o udzielenie zamówienia publicznego pn. </w:t>
      </w:r>
      <w:r w:rsidRPr="009F5BF1">
        <w:rPr>
          <w:rFonts w:asciiTheme="minorHAnsi" w:hAnsiTheme="minorHAnsi" w:cstheme="minorHAnsi"/>
          <w:b/>
          <w:bCs/>
          <w:sz w:val="18"/>
          <w:szCs w:val="18"/>
          <w:u w:val="single"/>
        </w:rPr>
        <w:t xml:space="preserve">Przebudowa sieci ciepłowniczej usytuowanej przy ul. Morskiej 81-87 oraz w rejonie ul. Grabowo w Gdyni </w:t>
      </w:r>
      <w:r w:rsidRPr="009F5BF1">
        <w:rPr>
          <w:rFonts w:ascii="Calibri" w:hAnsi="Calibri"/>
          <w:sz w:val="18"/>
          <w:szCs w:val="18"/>
        </w:rPr>
        <w:t xml:space="preserve">prowadzonym w trybie przetargu nieograniczonego </w:t>
      </w:r>
      <w:r w:rsidRPr="009F5BF1">
        <w:rPr>
          <w:rFonts w:ascii="Calibri" w:hAnsi="Calibri"/>
          <w:b/>
          <w:sz w:val="18"/>
          <w:szCs w:val="18"/>
        </w:rPr>
        <w:t>stosownie do</w:t>
      </w:r>
      <w:r w:rsidRPr="009F5BF1">
        <w:rPr>
          <w:rFonts w:ascii="Calibri" w:hAnsi="Calibri"/>
          <w:sz w:val="18"/>
          <w:szCs w:val="18"/>
        </w:rPr>
        <w:t xml:space="preserve"> ustawy z dnia 29 stycznia 2004 roku - Prawo zamówień publicznych oraz innych obowiązujących przepisów prawa.</w:t>
      </w:r>
    </w:p>
    <w:p w14:paraId="3A7C80A0" w14:textId="77777777" w:rsidR="000A1ECF" w:rsidRPr="002F0330" w:rsidRDefault="000A1ECF" w:rsidP="000A1ECF">
      <w:pPr>
        <w:numPr>
          <w:ilvl w:val="0"/>
          <w:numId w:val="56"/>
        </w:numPr>
        <w:shd w:val="clear" w:color="auto" w:fill="FFFFFF"/>
        <w:tabs>
          <w:tab w:val="clear" w:pos="720"/>
          <w:tab w:val="num" w:pos="142"/>
        </w:tabs>
        <w:spacing w:after="200" w:line="276" w:lineRule="auto"/>
        <w:ind w:left="0" w:firstLine="0"/>
        <w:jc w:val="both"/>
        <w:rPr>
          <w:rFonts w:ascii="Calibri" w:hAnsi="Calibri"/>
          <w:sz w:val="18"/>
          <w:szCs w:val="18"/>
        </w:rPr>
      </w:pPr>
      <w:r w:rsidRPr="002F0330">
        <w:rPr>
          <w:rFonts w:ascii="Calibri" w:hAnsi="Calibri"/>
          <w:b/>
          <w:bCs/>
          <w:sz w:val="18"/>
          <w:szCs w:val="18"/>
        </w:rPr>
        <w:t xml:space="preserve">W związku z przetwarzaniem danych w celach, </w:t>
      </w:r>
      <w:r w:rsidRPr="002F0330">
        <w:rPr>
          <w:rFonts w:ascii="Calibri" w:hAnsi="Calibri"/>
          <w:b/>
          <w:sz w:val="18"/>
          <w:szCs w:val="18"/>
          <w:shd w:val="clear" w:color="auto" w:fill="FFFFFF"/>
        </w:rPr>
        <w:t>wskazanych powyżej</w:t>
      </w:r>
      <w:r w:rsidRPr="002F0330">
        <w:rPr>
          <w:rFonts w:ascii="Calibri" w:hAnsi="Calibri"/>
          <w:b/>
          <w:bCs/>
          <w:sz w:val="18"/>
          <w:szCs w:val="18"/>
        </w:rPr>
        <w:t xml:space="preserve">, odbiorcami Pani/Pana danych osobowych będą </w:t>
      </w:r>
      <w:r w:rsidRPr="002F0330">
        <w:rPr>
          <w:rFonts w:ascii="Calibri" w:hAnsi="Calibri"/>
          <w:bCs/>
          <w:sz w:val="18"/>
          <w:szCs w:val="18"/>
        </w:rPr>
        <w:t>o</w:t>
      </w:r>
      <w:r w:rsidRPr="002F0330">
        <w:rPr>
          <w:rFonts w:ascii="Calibri" w:hAnsi="Calibri"/>
          <w:sz w:val="18"/>
          <w:szCs w:val="18"/>
        </w:rPr>
        <w:t>soby lub podmioty, którym udostępniona zostanie dokumentacja postępowania w oparciu o art. 8 oraz art. 96 ust. 3 ustawy z dnia 29 stycznia 2004 roku – Prawo zamówień publicznych.</w:t>
      </w:r>
    </w:p>
    <w:p w14:paraId="555F4D98" w14:textId="77777777" w:rsidR="000A1ECF" w:rsidRPr="002F0330" w:rsidRDefault="000A1ECF" w:rsidP="000A1ECF">
      <w:pPr>
        <w:numPr>
          <w:ilvl w:val="0"/>
          <w:numId w:val="56"/>
        </w:numPr>
        <w:shd w:val="clear" w:color="auto" w:fill="FFFFFF"/>
        <w:tabs>
          <w:tab w:val="clear" w:pos="720"/>
          <w:tab w:val="num" w:pos="142"/>
        </w:tabs>
        <w:spacing w:after="200" w:line="276" w:lineRule="auto"/>
        <w:ind w:left="0" w:firstLine="0"/>
        <w:jc w:val="both"/>
        <w:rPr>
          <w:rFonts w:ascii="Calibri" w:hAnsi="Calibri"/>
          <w:sz w:val="18"/>
          <w:szCs w:val="18"/>
        </w:rPr>
      </w:pPr>
      <w:r w:rsidRPr="002F0330">
        <w:rPr>
          <w:rFonts w:ascii="Calibri" w:hAnsi="Calibri"/>
          <w:b/>
          <w:sz w:val="18"/>
          <w:szCs w:val="18"/>
        </w:rPr>
        <w:t>Pani/Pana d</w:t>
      </w:r>
      <w:r w:rsidRPr="002F0330">
        <w:rPr>
          <w:rFonts w:ascii="Calibri" w:hAnsi="Calibri"/>
          <w:b/>
          <w:sz w:val="18"/>
          <w:szCs w:val="18"/>
          <w:shd w:val="clear" w:color="auto" w:fill="FFFFFF"/>
        </w:rPr>
        <w:t xml:space="preserve">ane osobowe przetwarzane przez administratora przechowywane będą przez okres niezbędny do realizacji celu dla jakiego zostały zebrane oraz zgodnie z art. 97 ust. 1 ustawy </w:t>
      </w:r>
      <w:r w:rsidRPr="002F0330">
        <w:rPr>
          <w:rFonts w:ascii="Calibri" w:hAnsi="Calibri"/>
          <w:b/>
          <w:sz w:val="18"/>
          <w:szCs w:val="18"/>
        </w:rPr>
        <w:t>z dnia 29 stycznia 2004 roku – Prawo zamówień publicznych,</w:t>
      </w:r>
      <w:r w:rsidRPr="002F0330">
        <w:rPr>
          <w:rFonts w:ascii="Calibri" w:hAnsi="Calibri"/>
          <w:b/>
          <w:sz w:val="18"/>
          <w:szCs w:val="18"/>
          <w:shd w:val="clear" w:color="auto" w:fill="FFFFFF"/>
        </w:rPr>
        <w:t xml:space="preserve"> przez okres 4 lat od dnia zakończenia postępowania o udzielenie zamówienia</w:t>
      </w:r>
      <w:r w:rsidRPr="002F0330">
        <w:rPr>
          <w:rFonts w:ascii="Calibri" w:hAnsi="Calibri"/>
          <w:sz w:val="18"/>
          <w:szCs w:val="18"/>
          <w:shd w:val="clear" w:color="auto" w:fill="FFFFFF"/>
        </w:rPr>
        <w:t xml:space="preserve">. </w:t>
      </w:r>
    </w:p>
    <w:p w14:paraId="4430A765" w14:textId="77777777" w:rsidR="000A1ECF" w:rsidRPr="002F0330" w:rsidRDefault="000A1ECF" w:rsidP="000A1ECF">
      <w:pPr>
        <w:numPr>
          <w:ilvl w:val="0"/>
          <w:numId w:val="56"/>
        </w:numPr>
        <w:shd w:val="clear" w:color="auto" w:fill="FFFFFF"/>
        <w:tabs>
          <w:tab w:val="clear" w:pos="720"/>
          <w:tab w:val="num" w:pos="142"/>
        </w:tabs>
        <w:spacing w:after="200" w:line="276" w:lineRule="auto"/>
        <w:ind w:left="0" w:firstLine="0"/>
        <w:jc w:val="both"/>
        <w:rPr>
          <w:rFonts w:ascii="Calibri" w:hAnsi="Calibri"/>
          <w:sz w:val="18"/>
          <w:szCs w:val="18"/>
        </w:rPr>
      </w:pPr>
      <w:r w:rsidRPr="002F0330">
        <w:rPr>
          <w:rFonts w:ascii="Calibri" w:hAnsi="Calibri"/>
          <w:b/>
          <w:bCs/>
          <w:sz w:val="18"/>
          <w:szCs w:val="18"/>
        </w:rPr>
        <w:t>W związku z przetwarzaniem Pani/Pana danych osobowych</w:t>
      </w:r>
      <w:r w:rsidRPr="002F0330">
        <w:rPr>
          <w:rFonts w:ascii="Calibri" w:hAnsi="Calibri"/>
          <w:b/>
          <w:sz w:val="18"/>
          <w:szCs w:val="18"/>
        </w:rPr>
        <w:t>:</w:t>
      </w:r>
    </w:p>
    <w:p w14:paraId="1992AC1B" w14:textId="77777777" w:rsidR="000A1ECF" w:rsidRPr="002F0330" w:rsidRDefault="000A1ECF" w:rsidP="000A1ECF">
      <w:pPr>
        <w:shd w:val="clear" w:color="auto" w:fill="FFFFFF"/>
        <w:tabs>
          <w:tab w:val="num" w:pos="142"/>
        </w:tabs>
        <w:jc w:val="both"/>
        <w:rPr>
          <w:rFonts w:ascii="Calibri" w:hAnsi="Calibri"/>
          <w:sz w:val="18"/>
          <w:szCs w:val="18"/>
        </w:rPr>
      </w:pPr>
      <w:r w:rsidRPr="002F0330">
        <w:rPr>
          <w:rFonts w:ascii="Calibri" w:hAnsi="Calibri"/>
          <w:b/>
          <w:bCs/>
          <w:sz w:val="18"/>
          <w:szCs w:val="18"/>
        </w:rPr>
        <w:t>- przysługują Pani/Panu następujące prawa:</w:t>
      </w:r>
      <w:r w:rsidRPr="002F0330">
        <w:rPr>
          <w:rFonts w:ascii="Calibri" w:hAnsi="Calibri"/>
          <w:bCs/>
          <w:sz w:val="18"/>
          <w:szCs w:val="18"/>
        </w:rPr>
        <w:t xml:space="preserve"> </w:t>
      </w:r>
    </w:p>
    <w:p w14:paraId="2AE13631" w14:textId="77777777" w:rsidR="000A1ECF" w:rsidRPr="002F0330" w:rsidRDefault="000A1ECF" w:rsidP="000A1ECF">
      <w:pPr>
        <w:numPr>
          <w:ilvl w:val="0"/>
          <w:numId w:val="57"/>
        </w:numPr>
        <w:shd w:val="clear" w:color="auto" w:fill="FFFFFF"/>
        <w:tabs>
          <w:tab w:val="num" w:pos="142"/>
          <w:tab w:val="num" w:pos="993"/>
        </w:tabs>
        <w:spacing w:after="200" w:line="276" w:lineRule="auto"/>
        <w:ind w:left="0" w:firstLine="0"/>
        <w:contextualSpacing/>
        <w:jc w:val="both"/>
        <w:rPr>
          <w:rFonts w:ascii="Calibri" w:eastAsia="Calibri" w:hAnsi="Calibri"/>
          <w:sz w:val="18"/>
          <w:szCs w:val="18"/>
          <w:lang w:eastAsia="en-US"/>
        </w:rPr>
      </w:pPr>
      <w:r w:rsidRPr="002F0330">
        <w:rPr>
          <w:rFonts w:ascii="Calibri" w:hAnsi="Calibri"/>
          <w:sz w:val="18"/>
          <w:szCs w:val="18"/>
          <w:lang w:eastAsia="en-US"/>
        </w:rPr>
        <w:t xml:space="preserve">dostępu do treści danych osobowych jej dotyczących, na podstawie art. 15 </w:t>
      </w:r>
      <w:r w:rsidRPr="002F0330">
        <w:rPr>
          <w:rFonts w:ascii="Calibri" w:eastAsia="Calibri" w:hAnsi="Calibri"/>
          <w:sz w:val="18"/>
          <w:szCs w:val="18"/>
          <w:lang w:eastAsia="en-US"/>
        </w:rPr>
        <w:t>Rozporządzenia</w:t>
      </w:r>
      <w:r w:rsidRPr="002F0330">
        <w:rPr>
          <w:rFonts w:ascii="Calibri" w:hAnsi="Calibri"/>
          <w:sz w:val="18"/>
          <w:szCs w:val="18"/>
          <w:lang w:eastAsia="en-US"/>
        </w:rPr>
        <w:t>;</w:t>
      </w:r>
    </w:p>
    <w:p w14:paraId="1CE8B9FD" w14:textId="77777777" w:rsidR="000A1ECF" w:rsidRPr="002F0330" w:rsidRDefault="000A1ECF" w:rsidP="000A1ECF">
      <w:pPr>
        <w:numPr>
          <w:ilvl w:val="0"/>
          <w:numId w:val="57"/>
        </w:numPr>
        <w:shd w:val="clear" w:color="auto" w:fill="FFFFFF"/>
        <w:tabs>
          <w:tab w:val="num" w:pos="142"/>
          <w:tab w:val="num" w:pos="993"/>
        </w:tabs>
        <w:spacing w:after="200" w:line="276" w:lineRule="auto"/>
        <w:ind w:left="0" w:firstLine="0"/>
        <w:contextualSpacing/>
        <w:jc w:val="both"/>
        <w:rPr>
          <w:rFonts w:ascii="Calibri" w:eastAsia="Calibri" w:hAnsi="Calibri"/>
          <w:sz w:val="18"/>
          <w:szCs w:val="18"/>
          <w:lang w:eastAsia="en-US"/>
        </w:rPr>
      </w:pPr>
      <w:r w:rsidRPr="002F0330">
        <w:rPr>
          <w:rFonts w:ascii="Calibri" w:hAnsi="Calibri"/>
          <w:sz w:val="18"/>
          <w:szCs w:val="18"/>
          <w:lang w:eastAsia="en-US"/>
        </w:rPr>
        <w:t xml:space="preserve">sprostowania danych, na podstawie art. 16 </w:t>
      </w:r>
      <w:r w:rsidRPr="002F0330">
        <w:rPr>
          <w:rFonts w:ascii="Calibri" w:eastAsia="Calibri" w:hAnsi="Calibri"/>
          <w:sz w:val="18"/>
          <w:szCs w:val="18"/>
          <w:lang w:eastAsia="en-US"/>
        </w:rPr>
        <w:t>Rozporządzenia</w:t>
      </w:r>
      <w:r w:rsidRPr="002F0330">
        <w:rPr>
          <w:rFonts w:ascii="Calibri" w:hAnsi="Calibri"/>
          <w:sz w:val="18"/>
          <w:szCs w:val="18"/>
          <w:lang w:eastAsia="en-US"/>
        </w:rPr>
        <w:t>;</w:t>
      </w:r>
    </w:p>
    <w:p w14:paraId="2733DDA1" w14:textId="77777777" w:rsidR="000A1ECF" w:rsidRPr="002F0330" w:rsidRDefault="000A1ECF" w:rsidP="000A1ECF">
      <w:pPr>
        <w:numPr>
          <w:ilvl w:val="0"/>
          <w:numId w:val="57"/>
        </w:numPr>
        <w:shd w:val="clear" w:color="auto" w:fill="FFFFFF"/>
        <w:tabs>
          <w:tab w:val="num" w:pos="142"/>
          <w:tab w:val="num" w:pos="993"/>
        </w:tabs>
        <w:spacing w:after="200" w:line="276" w:lineRule="auto"/>
        <w:ind w:left="0" w:firstLine="0"/>
        <w:contextualSpacing/>
        <w:jc w:val="both"/>
        <w:rPr>
          <w:rFonts w:ascii="Calibri" w:eastAsia="Calibri" w:hAnsi="Calibri"/>
          <w:sz w:val="18"/>
          <w:szCs w:val="18"/>
          <w:lang w:eastAsia="en-US"/>
        </w:rPr>
      </w:pPr>
      <w:r w:rsidRPr="002F0330">
        <w:rPr>
          <w:rFonts w:ascii="Calibri" w:hAnsi="Calibri"/>
          <w:sz w:val="18"/>
          <w:szCs w:val="18"/>
          <w:lang w:eastAsia="en-US"/>
        </w:rPr>
        <w:t xml:space="preserve">ograniczenia przetwarzania danych, na podstawie art. 18 </w:t>
      </w:r>
      <w:r w:rsidRPr="002F0330">
        <w:rPr>
          <w:rFonts w:ascii="Calibri" w:eastAsia="Calibri" w:hAnsi="Calibri"/>
          <w:sz w:val="18"/>
          <w:szCs w:val="18"/>
          <w:lang w:eastAsia="en-US"/>
        </w:rPr>
        <w:t>Rozporządzenia</w:t>
      </w:r>
      <w:r w:rsidRPr="002F0330">
        <w:rPr>
          <w:rFonts w:ascii="Calibri" w:hAnsi="Calibri"/>
          <w:sz w:val="18"/>
          <w:szCs w:val="18"/>
          <w:lang w:eastAsia="en-US"/>
        </w:rPr>
        <w:t>, z zastrzeżeniem przypadków, o których mowa w art. 18 ust 2 Rozporządzenia.</w:t>
      </w:r>
    </w:p>
    <w:p w14:paraId="0BCA1E3E" w14:textId="77777777" w:rsidR="000A1ECF" w:rsidRPr="002F0330" w:rsidRDefault="000A1ECF" w:rsidP="000A1ECF">
      <w:pPr>
        <w:shd w:val="clear" w:color="auto" w:fill="FFFFFF"/>
        <w:tabs>
          <w:tab w:val="num" w:pos="142"/>
          <w:tab w:val="num" w:pos="993"/>
        </w:tabs>
        <w:jc w:val="both"/>
        <w:rPr>
          <w:rFonts w:ascii="Calibri" w:eastAsia="Calibri" w:hAnsi="Calibri"/>
          <w:sz w:val="18"/>
          <w:szCs w:val="18"/>
        </w:rPr>
      </w:pPr>
      <w:r w:rsidRPr="002F0330">
        <w:rPr>
          <w:rFonts w:ascii="Calibri" w:hAnsi="Calibri"/>
          <w:b/>
          <w:sz w:val="18"/>
          <w:szCs w:val="18"/>
        </w:rPr>
        <w:t>- nie przysługują Pani/Panu prawa:</w:t>
      </w:r>
    </w:p>
    <w:p w14:paraId="63F6DF34" w14:textId="77777777" w:rsidR="000A1ECF" w:rsidRPr="002F0330" w:rsidRDefault="000A1ECF" w:rsidP="000A1ECF">
      <w:pPr>
        <w:numPr>
          <w:ilvl w:val="0"/>
          <w:numId w:val="57"/>
        </w:numPr>
        <w:shd w:val="clear" w:color="auto" w:fill="FFFFFF"/>
        <w:tabs>
          <w:tab w:val="num" w:pos="142"/>
          <w:tab w:val="num" w:pos="993"/>
        </w:tabs>
        <w:spacing w:after="200" w:line="276" w:lineRule="auto"/>
        <w:ind w:left="0" w:firstLine="0"/>
        <w:contextualSpacing/>
        <w:jc w:val="both"/>
        <w:rPr>
          <w:rFonts w:ascii="Calibri" w:eastAsia="Calibri" w:hAnsi="Calibri"/>
          <w:sz w:val="18"/>
          <w:szCs w:val="18"/>
          <w:lang w:eastAsia="en-US"/>
        </w:rPr>
      </w:pPr>
      <w:r w:rsidRPr="002F0330">
        <w:rPr>
          <w:rFonts w:ascii="Calibri" w:hAnsi="Calibri"/>
          <w:sz w:val="18"/>
          <w:szCs w:val="18"/>
          <w:lang w:eastAsia="en-US"/>
        </w:rPr>
        <w:t xml:space="preserve">usunięcia danych, na podstawie art. 17 ust. 3 lit. b, d lub e </w:t>
      </w:r>
      <w:r w:rsidRPr="002F0330">
        <w:rPr>
          <w:rFonts w:ascii="Calibri" w:eastAsia="Calibri" w:hAnsi="Calibri"/>
          <w:sz w:val="18"/>
          <w:szCs w:val="18"/>
          <w:lang w:eastAsia="en-US"/>
        </w:rPr>
        <w:t>Rozporządzenia</w:t>
      </w:r>
      <w:r w:rsidRPr="002F0330">
        <w:rPr>
          <w:rFonts w:ascii="Calibri" w:hAnsi="Calibri"/>
          <w:sz w:val="18"/>
          <w:szCs w:val="18"/>
          <w:lang w:eastAsia="en-US"/>
        </w:rPr>
        <w:t>;</w:t>
      </w:r>
    </w:p>
    <w:p w14:paraId="10DDADF4" w14:textId="77777777" w:rsidR="000A1ECF" w:rsidRPr="002F0330" w:rsidRDefault="000A1ECF" w:rsidP="000A1ECF">
      <w:pPr>
        <w:numPr>
          <w:ilvl w:val="0"/>
          <w:numId w:val="57"/>
        </w:numPr>
        <w:shd w:val="clear" w:color="auto" w:fill="FFFFFF"/>
        <w:tabs>
          <w:tab w:val="num" w:pos="142"/>
          <w:tab w:val="num" w:pos="993"/>
        </w:tabs>
        <w:spacing w:after="200" w:line="276" w:lineRule="auto"/>
        <w:ind w:left="0" w:firstLine="0"/>
        <w:contextualSpacing/>
        <w:jc w:val="both"/>
        <w:rPr>
          <w:rFonts w:ascii="Calibri" w:eastAsia="Calibri" w:hAnsi="Calibri"/>
          <w:sz w:val="18"/>
          <w:szCs w:val="18"/>
          <w:lang w:eastAsia="en-US"/>
        </w:rPr>
      </w:pPr>
      <w:r w:rsidRPr="002F0330">
        <w:rPr>
          <w:rFonts w:ascii="Calibri" w:hAnsi="Calibri"/>
          <w:sz w:val="18"/>
          <w:szCs w:val="18"/>
          <w:lang w:eastAsia="en-US"/>
        </w:rPr>
        <w:t xml:space="preserve">prawo do przenoszenia danych – na podstawie art. 20 </w:t>
      </w:r>
      <w:r w:rsidRPr="002F0330">
        <w:rPr>
          <w:rFonts w:ascii="Calibri" w:eastAsia="Calibri" w:hAnsi="Calibri"/>
          <w:sz w:val="18"/>
          <w:szCs w:val="18"/>
          <w:lang w:eastAsia="en-US"/>
        </w:rPr>
        <w:t>Rozporządzenia</w:t>
      </w:r>
      <w:r w:rsidRPr="002F0330">
        <w:rPr>
          <w:rFonts w:ascii="Calibri" w:hAnsi="Calibri"/>
          <w:sz w:val="18"/>
          <w:szCs w:val="18"/>
          <w:lang w:eastAsia="en-US"/>
        </w:rPr>
        <w:t>;</w:t>
      </w:r>
    </w:p>
    <w:p w14:paraId="236717E0" w14:textId="77777777" w:rsidR="000A1ECF" w:rsidRPr="002F0330" w:rsidRDefault="000A1ECF" w:rsidP="000A1ECF">
      <w:pPr>
        <w:numPr>
          <w:ilvl w:val="0"/>
          <w:numId w:val="57"/>
        </w:numPr>
        <w:shd w:val="clear" w:color="auto" w:fill="FFFFFF"/>
        <w:tabs>
          <w:tab w:val="num" w:pos="142"/>
          <w:tab w:val="num" w:pos="993"/>
        </w:tabs>
        <w:spacing w:after="200" w:line="276" w:lineRule="auto"/>
        <w:ind w:left="0" w:firstLine="0"/>
        <w:contextualSpacing/>
        <w:jc w:val="both"/>
        <w:rPr>
          <w:rFonts w:ascii="Calibri" w:eastAsia="Calibri" w:hAnsi="Calibri"/>
          <w:sz w:val="18"/>
          <w:szCs w:val="18"/>
          <w:lang w:eastAsia="en-US"/>
        </w:rPr>
      </w:pPr>
      <w:r w:rsidRPr="002F0330">
        <w:rPr>
          <w:rFonts w:ascii="Calibri" w:hAnsi="Calibri"/>
          <w:sz w:val="18"/>
          <w:szCs w:val="18"/>
          <w:lang w:eastAsia="en-US"/>
        </w:rPr>
        <w:t xml:space="preserve">wniesienia sprzeciwu wobec przetwarzanych danych, na podstawie art. 21 </w:t>
      </w:r>
      <w:r w:rsidRPr="002F0330">
        <w:rPr>
          <w:rFonts w:ascii="Calibri" w:eastAsia="Calibri" w:hAnsi="Calibri"/>
          <w:sz w:val="18"/>
          <w:szCs w:val="18"/>
          <w:lang w:eastAsia="en-US"/>
        </w:rPr>
        <w:t>Rozporządzenia</w:t>
      </w:r>
      <w:r w:rsidRPr="002F0330">
        <w:rPr>
          <w:rFonts w:ascii="Calibri" w:hAnsi="Calibri"/>
          <w:sz w:val="18"/>
          <w:szCs w:val="18"/>
          <w:lang w:eastAsia="en-US"/>
        </w:rPr>
        <w:t>.</w:t>
      </w:r>
    </w:p>
    <w:p w14:paraId="450BA2A0" w14:textId="77777777" w:rsidR="000A1ECF" w:rsidRPr="002F0330" w:rsidRDefault="000A1ECF" w:rsidP="000A1ECF">
      <w:pPr>
        <w:tabs>
          <w:tab w:val="num" w:pos="142"/>
        </w:tabs>
        <w:rPr>
          <w:rFonts w:ascii="Calibri" w:hAnsi="Calibri"/>
          <w:b/>
          <w:sz w:val="18"/>
          <w:szCs w:val="18"/>
        </w:rPr>
      </w:pPr>
    </w:p>
    <w:p w14:paraId="6A6A9B14" w14:textId="77777777" w:rsidR="000A1ECF" w:rsidRPr="002F0330" w:rsidRDefault="000A1ECF" w:rsidP="000A1ECF">
      <w:pPr>
        <w:numPr>
          <w:ilvl w:val="0"/>
          <w:numId w:val="56"/>
        </w:numPr>
        <w:shd w:val="clear" w:color="auto" w:fill="FFFFFF"/>
        <w:tabs>
          <w:tab w:val="clear" w:pos="720"/>
          <w:tab w:val="num" w:pos="142"/>
        </w:tabs>
        <w:spacing w:after="200" w:line="276" w:lineRule="auto"/>
        <w:ind w:left="0" w:firstLine="0"/>
        <w:jc w:val="both"/>
        <w:rPr>
          <w:rFonts w:ascii="Calibri" w:hAnsi="Calibri"/>
          <w:sz w:val="18"/>
          <w:szCs w:val="18"/>
        </w:rPr>
      </w:pPr>
      <w:r w:rsidRPr="002F0330">
        <w:rPr>
          <w:rFonts w:ascii="Calibri" w:hAnsi="Calibri"/>
          <w:b/>
          <w:sz w:val="18"/>
          <w:szCs w:val="18"/>
        </w:rPr>
        <w:t xml:space="preserve">Przysługuje Pani/Panu prawo wniesienia skargi do </w:t>
      </w:r>
      <w:r w:rsidRPr="002F0330">
        <w:rPr>
          <w:rFonts w:ascii="Calibri" w:hAnsi="Calibri"/>
          <w:b/>
          <w:sz w:val="18"/>
          <w:szCs w:val="18"/>
          <w:shd w:val="clear" w:color="auto" w:fill="FFFFFF"/>
        </w:rPr>
        <w:t>organu nadzorczego tj. </w:t>
      </w:r>
      <w:r w:rsidRPr="002F0330">
        <w:rPr>
          <w:rFonts w:ascii="Calibri" w:hAnsi="Calibri"/>
          <w:b/>
          <w:sz w:val="18"/>
          <w:szCs w:val="18"/>
        </w:rPr>
        <w:t xml:space="preserve"> Prezesa Urzędu Ochrony Danych Osobowych, gdy uzna Pani/Pan, iż przetwarzanie danych osobowych narusza przepisy Rozporządzenia.</w:t>
      </w:r>
    </w:p>
    <w:p w14:paraId="16CC4EFF" w14:textId="77777777" w:rsidR="000A1ECF" w:rsidRPr="002F0330" w:rsidRDefault="000A1ECF" w:rsidP="000A1ECF">
      <w:pPr>
        <w:numPr>
          <w:ilvl w:val="0"/>
          <w:numId w:val="56"/>
        </w:numPr>
        <w:shd w:val="clear" w:color="auto" w:fill="FFFFFF"/>
        <w:tabs>
          <w:tab w:val="clear" w:pos="720"/>
          <w:tab w:val="num" w:pos="142"/>
        </w:tabs>
        <w:spacing w:after="200" w:line="276" w:lineRule="auto"/>
        <w:ind w:left="0" w:firstLine="0"/>
        <w:jc w:val="both"/>
        <w:rPr>
          <w:rFonts w:ascii="Calibri" w:hAnsi="Calibri"/>
          <w:sz w:val="18"/>
          <w:szCs w:val="18"/>
        </w:rPr>
      </w:pPr>
      <w:r w:rsidRPr="002F0330">
        <w:rPr>
          <w:rFonts w:ascii="Calibri" w:hAnsi="Calibri"/>
          <w:b/>
          <w:bCs/>
          <w:sz w:val="18"/>
          <w:szCs w:val="18"/>
        </w:rPr>
        <w:t xml:space="preserve">Podanie przez Panią/Pana danych osobowych bezpośrednio Pani/Pana dotyczących jest wymogiem ustawowym określonym w przepisach Ustawy </w:t>
      </w:r>
      <w:r w:rsidRPr="002F0330">
        <w:rPr>
          <w:rFonts w:ascii="Calibri" w:hAnsi="Calibri"/>
          <w:sz w:val="18"/>
          <w:szCs w:val="18"/>
        </w:rPr>
        <w:t>z dnia 29 stycznia 2004 roku – Prawo zamówień publicznych</w:t>
      </w:r>
      <w:r w:rsidRPr="002F0330">
        <w:rPr>
          <w:rFonts w:ascii="Calibri" w:hAnsi="Calibri"/>
          <w:b/>
          <w:bCs/>
          <w:sz w:val="18"/>
          <w:szCs w:val="18"/>
        </w:rPr>
        <w:t>, związanym z udziałem w postępowaniu o udzielenie zamówienia publicznego</w:t>
      </w:r>
      <w:r w:rsidRPr="002F0330">
        <w:rPr>
          <w:rFonts w:ascii="Calibri" w:hAnsi="Calibri"/>
          <w:bCs/>
          <w:sz w:val="18"/>
          <w:szCs w:val="18"/>
        </w:rPr>
        <w:t xml:space="preserve">. Konsekwencje niepodania określonych danych wynikają z Ustawy </w:t>
      </w:r>
      <w:r w:rsidRPr="002F0330">
        <w:rPr>
          <w:rFonts w:ascii="Calibri" w:hAnsi="Calibri"/>
          <w:sz w:val="18"/>
          <w:szCs w:val="18"/>
        </w:rPr>
        <w:t>z dnia 29 stycznia 2004 roku – Prawo zamówień publicznych</w:t>
      </w:r>
      <w:r w:rsidRPr="002F0330">
        <w:rPr>
          <w:rFonts w:ascii="Calibri" w:hAnsi="Calibri"/>
          <w:bCs/>
          <w:sz w:val="18"/>
          <w:szCs w:val="18"/>
        </w:rPr>
        <w:t>.</w:t>
      </w:r>
    </w:p>
    <w:p w14:paraId="36FF425C" w14:textId="77777777" w:rsidR="000A1ECF" w:rsidRDefault="000A1ECF" w:rsidP="000A1ECF">
      <w:pPr>
        <w:numPr>
          <w:ilvl w:val="0"/>
          <w:numId w:val="56"/>
        </w:numPr>
        <w:shd w:val="clear" w:color="auto" w:fill="FFFFFF"/>
        <w:tabs>
          <w:tab w:val="clear" w:pos="720"/>
        </w:tabs>
        <w:spacing w:after="200" w:line="276" w:lineRule="auto"/>
        <w:ind w:left="0" w:firstLine="0"/>
        <w:jc w:val="both"/>
        <w:rPr>
          <w:rFonts w:ascii="Calibri" w:hAnsi="Calibri"/>
          <w:b/>
          <w:bCs/>
          <w:sz w:val="18"/>
          <w:szCs w:val="18"/>
        </w:rPr>
      </w:pPr>
      <w:r w:rsidRPr="00172BDD">
        <w:rPr>
          <w:rFonts w:ascii="Calibri" w:hAnsi="Calibri"/>
          <w:b/>
          <w:bCs/>
          <w:sz w:val="18"/>
          <w:szCs w:val="18"/>
        </w:rPr>
        <w:t>Pani/Pana dane osobowe nie będą przetwarzane w sposób zautomatyzowany, w tym również w formie profilowania.</w:t>
      </w:r>
      <w:bookmarkEnd w:id="22"/>
    </w:p>
    <w:p w14:paraId="79A1A653" w14:textId="77777777" w:rsidR="000A1ECF" w:rsidRDefault="000A1ECF" w:rsidP="000A1ECF">
      <w:pPr>
        <w:spacing w:after="160" w:line="259" w:lineRule="auto"/>
        <w:rPr>
          <w:rFonts w:ascii="Calibri" w:hAnsi="Calibri"/>
          <w:b/>
          <w:i/>
        </w:rPr>
        <w:sectPr w:rsidR="000A1ECF" w:rsidSect="002E6F1E">
          <w:headerReference w:type="default" r:id="rId31"/>
          <w:footerReference w:type="default" r:id="rId32"/>
          <w:endnotePr>
            <w:numFmt w:val="decimal"/>
          </w:endnotePr>
          <w:pgSz w:w="11906" w:h="16838" w:code="9"/>
          <w:pgMar w:top="1417" w:right="1417" w:bottom="1417" w:left="1417" w:header="0" w:footer="0" w:gutter="0"/>
          <w:cols w:space="708"/>
          <w:docGrid w:linePitch="360"/>
        </w:sectPr>
      </w:pPr>
    </w:p>
    <w:p w14:paraId="4976B55D" w14:textId="77777777" w:rsidR="000A1ECF" w:rsidRDefault="000A1ECF" w:rsidP="000A1ECF">
      <w:pPr>
        <w:spacing w:after="160" w:line="259" w:lineRule="auto"/>
        <w:jc w:val="right"/>
        <w:rPr>
          <w:b/>
          <w:bCs/>
          <w:sz w:val="28"/>
          <w:szCs w:val="28"/>
        </w:rPr>
      </w:pPr>
      <w:r>
        <w:rPr>
          <w:rFonts w:ascii="Calibri" w:hAnsi="Calibri"/>
          <w:b/>
          <w:i/>
        </w:rPr>
        <w:t>Z</w:t>
      </w:r>
      <w:r w:rsidRPr="008B71CE">
        <w:rPr>
          <w:rFonts w:ascii="Calibri" w:hAnsi="Calibri"/>
          <w:b/>
          <w:i/>
        </w:rPr>
        <w:t xml:space="preserve">ałącznik nr </w:t>
      </w:r>
      <w:r>
        <w:rPr>
          <w:rFonts w:ascii="Calibri" w:hAnsi="Calibri"/>
          <w:b/>
          <w:i/>
        </w:rPr>
        <w:t>7</w:t>
      </w:r>
      <w:r w:rsidRPr="008B71CE">
        <w:rPr>
          <w:rFonts w:ascii="Calibri" w:hAnsi="Calibri"/>
          <w:b/>
          <w:i/>
        </w:rPr>
        <w:t xml:space="preserve"> do Umowy nr …………..</w:t>
      </w:r>
    </w:p>
    <w:p w14:paraId="6A188A52" w14:textId="77777777" w:rsidR="000A1ECF" w:rsidRDefault="000A1ECF" w:rsidP="000A1ECF">
      <w:pPr>
        <w:jc w:val="center"/>
        <w:rPr>
          <w:rFonts w:ascii="Calibri" w:hAnsi="Calibri" w:cs="Calibri"/>
          <w:b/>
          <w:bCs/>
          <w:sz w:val="28"/>
          <w:szCs w:val="28"/>
        </w:rPr>
      </w:pPr>
      <w:r w:rsidRPr="0078259D">
        <w:rPr>
          <w:rFonts w:ascii="Calibri" w:hAnsi="Calibri" w:cs="Calibri"/>
          <w:b/>
          <w:bCs/>
          <w:sz w:val="28"/>
          <w:szCs w:val="28"/>
        </w:rPr>
        <w:t xml:space="preserve">Rozliczenie powierzonych materiałów </w:t>
      </w:r>
    </w:p>
    <w:p w14:paraId="4A7F6E50" w14:textId="77777777" w:rsidR="000A1ECF" w:rsidRPr="00A767ED" w:rsidRDefault="000A1ECF" w:rsidP="000A1ECF">
      <w:pPr>
        <w:rPr>
          <w:rFonts w:ascii="Calibri" w:hAnsi="Calibri" w:cs="Calibri"/>
        </w:rPr>
      </w:pPr>
      <w:r w:rsidRPr="00A767ED">
        <w:rPr>
          <w:rFonts w:ascii="Calibri" w:hAnsi="Calibri" w:cs="Calibri"/>
        </w:rPr>
        <w:t>Wykonawca: ……………………………………………………………………………………………………………………………………………</w:t>
      </w:r>
    </w:p>
    <w:p w14:paraId="15B7DCF0" w14:textId="77777777" w:rsidR="000A1ECF" w:rsidRPr="00A767ED" w:rsidRDefault="000A1ECF" w:rsidP="000A1ECF">
      <w:pPr>
        <w:rPr>
          <w:rFonts w:ascii="Calibri" w:hAnsi="Calibri" w:cs="Calibri"/>
        </w:rPr>
      </w:pPr>
      <w:r w:rsidRPr="00A767ED">
        <w:rPr>
          <w:rFonts w:ascii="Calibri" w:hAnsi="Calibri" w:cs="Calibri"/>
        </w:rPr>
        <w:t xml:space="preserve">Do </w:t>
      </w:r>
      <w:r>
        <w:rPr>
          <w:rFonts w:ascii="Calibri" w:hAnsi="Calibri" w:cs="Calibri"/>
        </w:rPr>
        <w:t>U</w:t>
      </w:r>
      <w:r w:rsidRPr="00A767ED">
        <w:rPr>
          <w:rFonts w:ascii="Calibri" w:hAnsi="Calibri" w:cs="Calibri"/>
        </w:rPr>
        <w:t xml:space="preserve">mowy nr: </w:t>
      </w:r>
      <w:r w:rsidRPr="005629BB">
        <w:rPr>
          <w:rFonts w:ascii="Calibri" w:hAnsi="Calibri" w:cs="Calibri"/>
          <w:b/>
        </w:rPr>
        <w:t>NO/………./20</w:t>
      </w:r>
      <w:r>
        <w:rPr>
          <w:rFonts w:ascii="Calibri" w:hAnsi="Calibri" w:cs="Calibri"/>
          <w:b/>
        </w:rPr>
        <w:t>20</w:t>
      </w:r>
    </w:p>
    <w:p w14:paraId="49A3AFEA" w14:textId="77777777" w:rsidR="000A1ECF" w:rsidRPr="00A767ED" w:rsidRDefault="000A1ECF" w:rsidP="000A1ECF">
      <w:pPr>
        <w:rPr>
          <w:rFonts w:ascii="Calibri" w:hAnsi="Calibri" w:cs="Calibri"/>
        </w:rPr>
      </w:pPr>
      <w:r w:rsidRPr="00A767ED">
        <w:rPr>
          <w:rFonts w:ascii="Calibri" w:hAnsi="Calibri" w:cs="Calibri"/>
        </w:rPr>
        <w:t xml:space="preserve">Dotyczy: </w:t>
      </w:r>
    </w:p>
    <w:tbl>
      <w:tblPr>
        <w:tblW w:w="14329" w:type="dxa"/>
        <w:tblCellMar>
          <w:left w:w="70" w:type="dxa"/>
          <w:right w:w="70" w:type="dxa"/>
        </w:tblCellMar>
        <w:tblLook w:val="04A0" w:firstRow="1" w:lastRow="0" w:firstColumn="1" w:lastColumn="0" w:noHBand="0" w:noVBand="1"/>
      </w:tblPr>
      <w:tblGrid>
        <w:gridCol w:w="560"/>
        <w:gridCol w:w="3440"/>
        <w:gridCol w:w="668"/>
        <w:gridCol w:w="1200"/>
        <w:gridCol w:w="352"/>
        <w:gridCol w:w="469"/>
        <w:gridCol w:w="1680"/>
        <w:gridCol w:w="1680"/>
        <w:gridCol w:w="400"/>
        <w:gridCol w:w="480"/>
        <w:gridCol w:w="1140"/>
        <w:gridCol w:w="1260"/>
        <w:gridCol w:w="1000"/>
      </w:tblGrid>
      <w:tr w:rsidR="000A1ECF" w:rsidRPr="006D5F2B" w14:paraId="4BA5005A" w14:textId="77777777" w:rsidTr="002E314A">
        <w:trPr>
          <w:trHeight w:val="480"/>
        </w:trPr>
        <w:tc>
          <w:tcPr>
            <w:tcW w:w="560" w:type="dxa"/>
            <w:tcBorders>
              <w:top w:val="single" w:sz="4" w:space="0" w:color="auto"/>
              <w:left w:val="single" w:sz="4" w:space="0" w:color="auto"/>
              <w:bottom w:val="nil"/>
              <w:right w:val="single" w:sz="4" w:space="0" w:color="auto"/>
            </w:tcBorders>
            <w:shd w:val="clear" w:color="000000" w:fill="BFBFBF"/>
            <w:noWrap/>
            <w:vAlign w:val="center"/>
            <w:hideMark/>
          </w:tcPr>
          <w:p w14:paraId="27A07DD9" w14:textId="77777777" w:rsidR="000A1ECF" w:rsidRPr="006D5F2B" w:rsidRDefault="000A1ECF" w:rsidP="002E314A">
            <w:pPr>
              <w:jc w:val="center"/>
              <w:rPr>
                <w:rFonts w:ascii="Calibri" w:hAnsi="Calibri" w:cs="Calibri"/>
                <w:color w:val="000000"/>
                <w:sz w:val="18"/>
                <w:szCs w:val="18"/>
              </w:rPr>
            </w:pPr>
            <w:r w:rsidRPr="006D5F2B">
              <w:rPr>
                <w:rFonts w:ascii="Calibri" w:hAnsi="Calibri" w:cs="Calibri"/>
                <w:color w:val="000000"/>
                <w:sz w:val="18"/>
                <w:szCs w:val="18"/>
              </w:rPr>
              <w:t>Lp.</w:t>
            </w:r>
          </w:p>
        </w:tc>
        <w:tc>
          <w:tcPr>
            <w:tcW w:w="3440" w:type="dxa"/>
            <w:tcBorders>
              <w:top w:val="single" w:sz="4" w:space="0" w:color="auto"/>
              <w:left w:val="nil"/>
              <w:bottom w:val="nil"/>
              <w:right w:val="single" w:sz="4" w:space="0" w:color="auto"/>
            </w:tcBorders>
            <w:shd w:val="clear" w:color="000000" w:fill="BFBFBF"/>
            <w:noWrap/>
            <w:vAlign w:val="center"/>
            <w:hideMark/>
          </w:tcPr>
          <w:p w14:paraId="5308BF81" w14:textId="77777777" w:rsidR="000A1ECF" w:rsidRPr="006D5F2B" w:rsidRDefault="000A1ECF" w:rsidP="002E314A">
            <w:pPr>
              <w:jc w:val="center"/>
              <w:rPr>
                <w:rFonts w:ascii="Calibri" w:hAnsi="Calibri" w:cs="Calibri"/>
                <w:color w:val="000000"/>
                <w:sz w:val="18"/>
                <w:szCs w:val="18"/>
              </w:rPr>
            </w:pPr>
            <w:r w:rsidRPr="006D5F2B">
              <w:rPr>
                <w:rFonts w:ascii="Calibri" w:hAnsi="Calibri" w:cs="Calibri"/>
                <w:color w:val="000000"/>
                <w:sz w:val="18"/>
                <w:szCs w:val="18"/>
              </w:rPr>
              <w:t>Nazwa towaru</w:t>
            </w:r>
          </w:p>
        </w:tc>
        <w:tc>
          <w:tcPr>
            <w:tcW w:w="668" w:type="dxa"/>
            <w:tcBorders>
              <w:top w:val="single" w:sz="4" w:space="0" w:color="auto"/>
              <w:left w:val="nil"/>
              <w:bottom w:val="nil"/>
              <w:right w:val="single" w:sz="4" w:space="0" w:color="auto"/>
            </w:tcBorders>
            <w:shd w:val="clear" w:color="000000" w:fill="BFBFBF"/>
            <w:vAlign w:val="center"/>
            <w:hideMark/>
          </w:tcPr>
          <w:p w14:paraId="11A79142" w14:textId="77777777" w:rsidR="000A1ECF" w:rsidRPr="006D5F2B" w:rsidRDefault="000A1ECF" w:rsidP="002E314A">
            <w:pPr>
              <w:jc w:val="center"/>
              <w:rPr>
                <w:rFonts w:ascii="Calibri" w:hAnsi="Calibri" w:cs="Calibri"/>
                <w:color w:val="000000"/>
                <w:sz w:val="18"/>
                <w:szCs w:val="18"/>
              </w:rPr>
            </w:pPr>
            <w:r w:rsidRPr="006D5F2B">
              <w:rPr>
                <w:rFonts w:ascii="Calibri" w:hAnsi="Calibri" w:cs="Calibri"/>
                <w:color w:val="000000"/>
                <w:sz w:val="18"/>
                <w:szCs w:val="18"/>
              </w:rPr>
              <w:t>Kod towaru</w:t>
            </w:r>
          </w:p>
        </w:tc>
        <w:tc>
          <w:tcPr>
            <w:tcW w:w="1200" w:type="dxa"/>
            <w:tcBorders>
              <w:top w:val="single" w:sz="4" w:space="0" w:color="auto"/>
              <w:left w:val="nil"/>
              <w:bottom w:val="nil"/>
              <w:right w:val="single" w:sz="4" w:space="0" w:color="auto"/>
            </w:tcBorders>
            <w:shd w:val="clear" w:color="000000" w:fill="BFBFBF"/>
            <w:vAlign w:val="center"/>
            <w:hideMark/>
          </w:tcPr>
          <w:p w14:paraId="647C38D6" w14:textId="77777777" w:rsidR="000A1ECF" w:rsidRPr="006D5F2B" w:rsidRDefault="000A1ECF" w:rsidP="002E314A">
            <w:pPr>
              <w:jc w:val="center"/>
              <w:rPr>
                <w:rFonts w:ascii="Calibri" w:hAnsi="Calibri" w:cs="Calibri"/>
                <w:color w:val="000000"/>
                <w:sz w:val="18"/>
                <w:szCs w:val="18"/>
              </w:rPr>
            </w:pPr>
            <w:r w:rsidRPr="006D5F2B">
              <w:rPr>
                <w:rFonts w:ascii="Calibri" w:hAnsi="Calibri" w:cs="Calibri"/>
                <w:color w:val="000000"/>
                <w:sz w:val="18"/>
                <w:szCs w:val="18"/>
              </w:rPr>
              <w:t>Przyjęto</w:t>
            </w:r>
            <w:r w:rsidRPr="006D5F2B">
              <w:rPr>
                <w:rFonts w:ascii="Calibri" w:hAnsi="Calibri" w:cs="Calibri"/>
                <w:color w:val="000000"/>
                <w:sz w:val="18"/>
                <w:szCs w:val="18"/>
              </w:rPr>
              <w:br/>
              <w:t>nr dokumentu PZ</w:t>
            </w:r>
          </w:p>
        </w:tc>
        <w:tc>
          <w:tcPr>
            <w:tcW w:w="352" w:type="dxa"/>
            <w:tcBorders>
              <w:top w:val="single" w:sz="4" w:space="0" w:color="auto"/>
              <w:left w:val="nil"/>
              <w:bottom w:val="nil"/>
              <w:right w:val="single" w:sz="4" w:space="0" w:color="auto"/>
            </w:tcBorders>
            <w:shd w:val="clear" w:color="000000" w:fill="BFBFBF"/>
            <w:noWrap/>
            <w:vAlign w:val="center"/>
            <w:hideMark/>
          </w:tcPr>
          <w:p w14:paraId="0C9D5BDD" w14:textId="77777777" w:rsidR="000A1ECF" w:rsidRPr="006D5F2B" w:rsidRDefault="000A1ECF" w:rsidP="002E314A">
            <w:pPr>
              <w:jc w:val="center"/>
              <w:rPr>
                <w:rFonts w:ascii="Calibri" w:hAnsi="Calibri" w:cs="Calibri"/>
                <w:color w:val="000000"/>
                <w:sz w:val="18"/>
                <w:szCs w:val="18"/>
              </w:rPr>
            </w:pPr>
            <w:r w:rsidRPr="006D5F2B">
              <w:rPr>
                <w:rFonts w:ascii="Calibri" w:hAnsi="Calibri" w:cs="Calibri"/>
                <w:color w:val="000000"/>
                <w:sz w:val="18"/>
                <w:szCs w:val="18"/>
              </w:rPr>
              <w:t>JM</w:t>
            </w:r>
          </w:p>
        </w:tc>
        <w:tc>
          <w:tcPr>
            <w:tcW w:w="469" w:type="dxa"/>
            <w:tcBorders>
              <w:top w:val="single" w:sz="4" w:space="0" w:color="auto"/>
              <w:left w:val="nil"/>
              <w:bottom w:val="nil"/>
              <w:right w:val="single" w:sz="4" w:space="0" w:color="auto"/>
            </w:tcBorders>
            <w:shd w:val="clear" w:color="000000" w:fill="BFBFBF"/>
            <w:noWrap/>
            <w:vAlign w:val="center"/>
            <w:hideMark/>
          </w:tcPr>
          <w:p w14:paraId="0BD9D2E7" w14:textId="77777777" w:rsidR="000A1ECF" w:rsidRPr="006D5F2B" w:rsidRDefault="000A1ECF" w:rsidP="002E314A">
            <w:pPr>
              <w:jc w:val="center"/>
              <w:rPr>
                <w:rFonts w:ascii="Calibri" w:hAnsi="Calibri" w:cs="Calibri"/>
                <w:color w:val="000000"/>
                <w:sz w:val="18"/>
                <w:szCs w:val="18"/>
              </w:rPr>
            </w:pPr>
            <w:r w:rsidRPr="006D5F2B">
              <w:rPr>
                <w:rFonts w:ascii="Calibri" w:hAnsi="Calibri" w:cs="Calibri"/>
                <w:color w:val="000000"/>
                <w:sz w:val="18"/>
                <w:szCs w:val="18"/>
              </w:rPr>
              <w:t>Ilość</w:t>
            </w:r>
          </w:p>
        </w:tc>
        <w:tc>
          <w:tcPr>
            <w:tcW w:w="1680" w:type="dxa"/>
            <w:tcBorders>
              <w:top w:val="single" w:sz="4" w:space="0" w:color="auto"/>
              <w:left w:val="nil"/>
              <w:bottom w:val="nil"/>
              <w:right w:val="single" w:sz="4" w:space="0" w:color="auto"/>
            </w:tcBorders>
            <w:shd w:val="clear" w:color="000000" w:fill="BFBFBF"/>
            <w:vAlign w:val="center"/>
            <w:hideMark/>
          </w:tcPr>
          <w:p w14:paraId="3E7CA270" w14:textId="77777777" w:rsidR="000A1ECF" w:rsidRPr="006D5F2B" w:rsidRDefault="000A1ECF" w:rsidP="002E314A">
            <w:pPr>
              <w:jc w:val="center"/>
              <w:rPr>
                <w:rFonts w:ascii="Calibri" w:hAnsi="Calibri" w:cs="Calibri"/>
                <w:color w:val="000000"/>
                <w:sz w:val="18"/>
                <w:szCs w:val="18"/>
              </w:rPr>
            </w:pPr>
            <w:r w:rsidRPr="006D5F2B">
              <w:rPr>
                <w:rFonts w:ascii="Calibri" w:hAnsi="Calibri" w:cs="Calibri"/>
                <w:color w:val="000000"/>
                <w:sz w:val="18"/>
                <w:szCs w:val="18"/>
              </w:rPr>
              <w:t>Wydano</w:t>
            </w:r>
            <w:r w:rsidRPr="006D5F2B">
              <w:rPr>
                <w:rFonts w:ascii="Calibri" w:hAnsi="Calibri" w:cs="Calibri"/>
                <w:color w:val="000000"/>
                <w:sz w:val="18"/>
                <w:szCs w:val="18"/>
              </w:rPr>
              <w:br/>
              <w:t>Nr dokumentu WZ</w:t>
            </w:r>
          </w:p>
        </w:tc>
        <w:tc>
          <w:tcPr>
            <w:tcW w:w="1680" w:type="dxa"/>
            <w:tcBorders>
              <w:top w:val="single" w:sz="4" w:space="0" w:color="auto"/>
              <w:left w:val="nil"/>
              <w:bottom w:val="nil"/>
              <w:right w:val="single" w:sz="4" w:space="0" w:color="auto"/>
            </w:tcBorders>
            <w:shd w:val="clear" w:color="000000" w:fill="BFBFBF"/>
            <w:vAlign w:val="center"/>
            <w:hideMark/>
          </w:tcPr>
          <w:p w14:paraId="4E707735" w14:textId="77777777" w:rsidR="000A1ECF" w:rsidRPr="006D5F2B" w:rsidRDefault="000A1ECF" w:rsidP="002E314A">
            <w:pPr>
              <w:jc w:val="center"/>
              <w:rPr>
                <w:rFonts w:ascii="Calibri" w:hAnsi="Calibri" w:cs="Calibri"/>
                <w:color w:val="000000"/>
                <w:sz w:val="18"/>
                <w:szCs w:val="18"/>
              </w:rPr>
            </w:pPr>
            <w:r w:rsidRPr="006D5F2B">
              <w:rPr>
                <w:rFonts w:ascii="Calibri" w:hAnsi="Calibri" w:cs="Calibri"/>
                <w:color w:val="000000"/>
                <w:sz w:val="18"/>
                <w:szCs w:val="18"/>
              </w:rPr>
              <w:t>Zwrócono</w:t>
            </w:r>
            <w:r w:rsidRPr="006D5F2B">
              <w:rPr>
                <w:rFonts w:ascii="Calibri" w:hAnsi="Calibri" w:cs="Calibri"/>
                <w:color w:val="000000"/>
                <w:sz w:val="18"/>
                <w:szCs w:val="18"/>
              </w:rPr>
              <w:br/>
              <w:t>Nr dokumentu PW</w:t>
            </w:r>
          </w:p>
        </w:tc>
        <w:tc>
          <w:tcPr>
            <w:tcW w:w="400" w:type="dxa"/>
            <w:tcBorders>
              <w:top w:val="single" w:sz="4" w:space="0" w:color="auto"/>
              <w:left w:val="nil"/>
              <w:bottom w:val="nil"/>
              <w:right w:val="single" w:sz="4" w:space="0" w:color="auto"/>
            </w:tcBorders>
            <w:shd w:val="clear" w:color="000000" w:fill="BFBFBF"/>
            <w:vAlign w:val="center"/>
            <w:hideMark/>
          </w:tcPr>
          <w:p w14:paraId="4B9A01E6" w14:textId="77777777" w:rsidR="000A1ECF" w:rsidRPr="006D5F2B" w:rsidRDefault="000A1ECF" w:rsidP="002E314A">
            <w:pPr>
              <w:jc w:val="center"/>
              <w:rPr>
                <w:rFonts w:ascii="Calibri" w:hAnsi="Calibri" w:cs="Calibri"/>
                <w:color w:val="000000"/>
                <w:sz w:val="18"/>
                <w:szCs w:val="18"/>
              </w:rPr>
            </w:pPr>
            <w:r w:rsidRPr="006D5F2B">
              <w:rPr>
                <w:rFonts w:ascii="Calibri" w:hAnsi="Calibri" w:cs="Calibri"/>
                <w:color w:val="000000"/>
                <w:sz w:val="18"/>
                <w:szCs w:val="18"/>
              </w:rPr>
              <w:t>JM</w:t>
            </w:r>
          </w:p>
        </w:tc>
        <w:tc>
          <w:tcPr>
            <w:tcW w:w="480" w:type="dxa"/>
            <w:tcBorders>
              <w:top w:val="single" w:sz="4" w:space="0" w:color="auto"/>
              <w:left w:val="nil"/>
              <w:bottom w:val="nil"/>
              <w:right w:val="single" w:sz="4" w:space="0" w:color="auto"/>
            </w:tcBorders>
            <w:shd w:val="clear" w:color="000000" w:fill="BFBFBF"/>
            <w:noWrap/>
            <w:vAlign w:val="center"/>
            <w:hideMark/>
          </w:tcPr>
          <w:p w14:paraId="6E479FA1" w14:textId="77777777" w:rsidR="000A1ECF" w:rsidRPr="006D5F2B" w:rsidRDefault="000A1ECF" w:rsidP="002E314A">
            <w:pPr>
              <w:jc w:val="center"/>
              <w:rPr>
                <w:rFonts w:ascii="Calibri" w:hAnsi="Calibri" w:cs="Calibri"/>
                <w:color w:val="000000"/>
                <w:sz w:val="18"/>
                <w:szCs w:val="18"/>
              </w:rPr>
            </w:pPr>
            <w:r w:rsidRPr="006D5F2B">
              <w:rPr>
                <w:rFonts w:ascii="Calibri" w:hAnsi="Calibri" w:cs="Calibri"/>
                <w:color w:val="000000"/>
                <w:sz w:val="18"/>
                <w:szCs w:val="18"/>
              </w:rPr>
              <w:t>Ilość</w:t>
            </w:r>
          </w:p>
        </w:tc>
        <w:tc>
          <w:tcPr>
            <w:tcW w:w="1140" w:type="dxa"/>
            <w:tcBorders>
              <w:top w:val="single" w:sz="4" w:space="0" w:color="auto"/>
              <w:left w:val="nil"/>
              <w:bottom w:val="nil"/>
              <w:right w:val="single" w:sz="4" w:space="0" w:color="auto"/>
            </w:tcBorders>
            <w:shd w:val="clear" w:color="000000" w:fill="BFBFBF"/>
            <w:vAlign w:val="center"/>
            <w:hideMark/>
          </w:tcPr>
          <w:p w14:paraId="4CC3E3D7" w14:textId="77777777" w:rsidR="000A1ECF" w:rsidRPr="006D5F2B" w:rsidRDefault="000A1ECF" w:rsidP="002E314A">
            <w:pPr>
              <w:jc w:val="center"/>
              <w:rPr>
                <w:rFonts w:ascii="Calibri" w:hAnsi="Calibri" w:cs="Calibri"/>
                <w:color w:val="000000"/>
                <w:sz w:val="18"/>
                <w:szCs w:val="18"/>
              </w:rPr>
            </w:pPr>
            <w:r w:rsidRPr="006D5F2B">
              <w:rPr>
                <w:rFonts w:ascii="Calibri" w:hAnsi="Calibri" w:cs="Calibri"/>
                <w:color w:val="000000"/>
                <w:sz w:val="18"/>
                <w:szCs w:val="18"/>
              </w:rPr>
              <w:t>Kod towaru</w:t>
            </w:r>
            <w:r w:rsidRPr="006D5F2B">
              <w:rPr>
                <w:rFonts w:ascii="Calibri" w:hAnsi="Calibri" w:cs="Calibri"/>
                <w:color w:val="000000"/>
                <w:sz w:val="18"/>
                <w:szCs w:val="18"/>
              </w:rPr>
              <w:br/>
              <w:t>czę</w:t>
            </w:r>
            <w:r>
              <w:rPr>
                <w:rFonts w:ascii="Calibri" w:hAnsi="Calibri" w:cs="Calibri"/>
                <w:color w:val="000000"/>
                <w:sz w:val="18"/>
                <w:szCs w:val="18"/>
              </w:rPr>
              <w:t>ś</w:t>
            </w:r>
            <w:r w:rsidRPr="006D5F2B">
              <w:rPr>
                <w:rFonts w:ascii="Calibri" w:hAnsi="Calibri" w:cs="Calibri"/>
                <w:color w:val="000000"/>
                <w:sz w:val="18"/>
                <w:szCs w:val="18"/>
              </w:rPr>
              <w:t>ciowego</w:t>
            </w:r>
          </w:p>
        </w:tc>
        <w:tc>
          <w:tcPr>
            <w:tcW w:w="1260" w:type="dxa"/>
            <w:tcBorders>
              <w:top w:val="single" w:sz="4" w:space="0" w:color="auto"/>
              <w:left w:val="nil"/>
              <w:bottom w:val="nil"/>
              <w:right w:val="single" w:sz="4" w:space="0" w:color="auto"/>
            </w:tcBorders>
            <w:shd w:val="clear" w:color="000000" w:fill="BFBFBF"/>
            <w:vAlign w:val="center"/>
            <w:hideMark/>
          </w:tcPr>
          <w:p w14:paraId="12088ECB" w14:textId="77777777" w:rsidR="000A1ECF" w:rsidRPr="006D5F2B" w:rsidRDefault="000A1ECF" w:rsidP="002E314A">
            <w:pPr>
              <w:jc w:val="center"/>
              <w:rPr>
                <w:rFonts w:ascii="Calibri" w:hAnsi="Calibri" w:cs="Calibri"/>
                <w:color w:val="000000"/>
                <w:sz w:val="18"/>
                <w:szCs w:val="18"/>
              </w:rPr>
            </w:pPr>
            <w:r w:rsidRPr="006D5F2B">
              <w:rPr>
                <w:rFonts w:ascii="Calibri" w:hAnsi="Calibri" w:cs="Calibri"/>
                <w:color w:val="000000"/>
                <w:sz w:val="18"/>
                <w:szCs w:val="18"/>
              </w:rPr>
              <w:t>Wbudowano</w:t>
            </w:r>
            <w:r w:rsidRPr="006D5F2B">
              <w:rPr>
                <w:rFonts w:ascii="Calibri" w:hAnsi="Calibri" w:cs="Calibri"/>
                <w:color w:val="000000"/>
                <w:sz w:val="18"/>
                <w:szCs w:val="18"/>
              </w:rPr>
              <w:br/>
              <w:t>ilość / JM</w:t>
            </w:r>
          </w:p>
        </w:tc>
        <w:tc>
          <w:tcPr>
            <w:tcW w:w="1000" w:type="dxa"/>
            <w:tcBorders>
              <w:top w:val="single" w:sz="4" w:space="0" w:color="auto"/>
              <w:left w:val="nil"/>
              <w:bottom w:val="nil"/>
              <w:right w:val="single" w:sz="4" w:space="0" w:color="auto"/>
            </w:tcBorders>
            <w:shd w:val="clear" w:color="000000" w:fill="BFBFBF"/>
            <w:vAlign w:val="center"/>
            <w:hideMark/>
          </w:tcPr>
          <w:p w14:paraId="6D5AB37F" w14:textId="77777777" w:rsidR="000A1ECF" w:rsidRPr="006D5F2B" w:rsidRDefault="000A1ECF" w:rsidP="002E314A">
            <w:pPr>
              <w:jc w:val="center"/>
              <w:rPr>
                <w:rFonts w:ascii="Calibri" w:hAnsi="Calibri" w:cs="Calibri"/>
                <w:color w:val="000000"/>
                <w:sz w:val="18"/>
                <w:szCs w:val="18"/>
              </w:rPr>
            </w:pPr>
            <w:r w:rsidRPr="006D5F2B">
              <w:rPr>
                <w:rFonts w:ascii="Calibri" w:hAnsi="Calibri" w:cs="Calibri"/>
                <w:color w:val="000000"/>
                <w:sz w:val="18"/>
                <w:szCs w:val="18"/>
              </w:rPr>
              <w:t>Wycena</w:t>
            </w:r>
          </w:p>
        </w:tc>
      </w:tr>
      <w:tr w:rsidR="000A1ECF" w:rsidRPr="006D5F2B" w14:paraId="594A7795" w14:textId="77777777" w:rsidTr="002E314A">
        <w:trPr>
          <w:trHeight w:val="30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B6838" w14:textId="77777777" w:rsidR="000A1ECF" w:rsidRPr="006D5F2B" w:rsidRDefault="000A1ECF" w:rsidP="002E314A">
            <w:pPr>
              <w:jc w:val="center"/>
              <w:rPr>
                <w:rFonts w:ascii="Calibri" w:hAnsi="Calibri" w:cs="Calibri"/>
                <w:color w:val="000000"/>
                <w:sz w:val="20"/>
                <w:szCs w:val="20"/>
              </w:rPr>
            </w:pPr>
            <w:r w:rsidRPr="006D5F2B">
              <w:rPr>
                <w:rFonts w:ascii="Calibri" w:hAnsi="Calibri" w:cs="Calibri"/>
                <w:color w:val="000000"/>
                <w:sz w:val="20"/>
                <w:szCs w:val="20"/>
              </w:rPr>
              <w:t>1</w:t>
            </w:r>
          </w:p>
        </w:tc>
        <w:tc>
          <w:tcPr>
            <w:tcW w:w="3440" w:type="dxa"/>
            <w:tcBorders>
              <w:top w:val="single" w:sz="4" w:space="0" w:color="auto"/>
              <w:left w:val="nil"/>
              <w:bottom w:val="single" w:sz="4" w:space="0" w:color="auto"/>
              <w:right w:val="single" w:sz="4" w:space="0" w:color="auto"/>
            </w:tcBorders>
            <w:shd w:val="clear" w:color="auto" w:fill="auto"/>
            <w:vAlign w:val="bottom"/>
            <w:hideMark/>
          </w:tcPr>
          <w:p w14:paraId="14A9F8EC" w14:textId="77777777" w:rsidR="000A1ECF" w:rsidRPr="006D5F2B" w:rsidRDefault="000A1ECF" w:rsidP="002E314A">
            <w:pPr>
              <w:rPr>
                <w:rFonts w:ascii="Calibri" w:hAnsi="Calibri" w:cs="Calibri"/>
                <w:color w:val="000000"/>
                <w:sz w:val="20"/>
                <w:szCs w:val="20"/>
              </w:rPr>
            </w:pPr>
            <w:r w:rsidRPr="006D5F2B">
              <w:rPr>
                <w:rFonts w:ascii="Calibri" w:hAnsi="Calibri" w:cs="Calibri"/>
                <w:color w:val="000000"/>
                <w:sz w:val="20"/>
                <w:szCs w:val="20"/>
              </w:rPr>
              <w:t> </w:t>
            </w:r>
          </w:p>
        </w:tc>
        <w:tc>
          <w:tcPr>
            <w:tcW w:w="668" w:type="dxa"/>
            <w:tcBorders>
              <w:top w:val="single" w:sz="4" w:space="0" w:color="auto"/>
              <w:left w:val="nil"/>
              <w:bottom w:val="single" w:sz="4" w:space="0" w:color="auto"/>
              <w:right w:val="single" w:sz="4" w:space="0" w:color="auto"/>
            </w:tcBorders>
            <w:shd w:val="clear" w:color="auto" w:fill="auto"/>
            <w:noWrap/>
            <w:vAlign w:val="center"/>
            <w:hideMark/>
          </w:tcPr>
          <w:p w14:paraId="57BF41A3" w14:textId="77777777" w:rsidR="000A1ECF" w:rsidRPr="006D5F2B" w:rsidRDefault="000A1ECF" w:rsidP="002E314A">
            <w:pPr>
              <w:rPr>
                <w:rFonts w:ascii="Calibri" w:hAnsi="Calibri" w:cs="Calibri"/>
                <w:color w:val="000000"/>
                <w:sz w:val="20"/>
                <w:szCs w:val="20"/>
              </w:rPr>
            </w:pPr>
            <w:r w:rsidRPr="006D5F2B">
              <w:rPr>
                <w:rFonts w:ascii="Calibri" w:hAnsi="Calibri" w:cs="Calibri"/>
                <w:color w:val="000000"/>
                <w:sz w:val="20"/>
                <w:szCs w:val="20"/>
              </w:rPr>
              <w:t> </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5F45E421" w14:textId="77777777" w:rsidR="000A1ECF" w:rsidRPr="006D5F2B" w:rsidRDefault="000A1ECF" w:rsidP="002E314A">
            <w:pPr>
              <w:rPr>
                <w:rFonts w:ascii="Calibri" w:hAnsi="Calibri" w:cs="Calibri"/>
                <w:color w:val="000000"/>
                <w:sz w:val="20"/>
                <w:szCs w:val="20"/>
              </w:rPr>
            </w:pPr>
            <w:r w:rsidRPr="006D5F2B">
              <w:rPr>
                <w:rFonts w:ascii="Calibri" w:hAnsi="Calibri" w:cs="Calibri"/>
                <w:color w:val="000000"/>
                <w:sz w:val="20"/>
                <w:szCs w:val="20"/>
              </w:rPr>
              <w:t> </w:t>
            </w:r>
          </w:p>
        </w:tc>
        <w:tc>
          <w:tcPr>
            <w:tcW w:w="352" w:type="dxa"/>
            <w:tcBorders>
              <w:top w:val="single" w:sz="4" w:space="0" w:color="auto"/>
              <w:left w:val="nil"/>
              <w:bottom w:val="single" w:sz="4" w:space="0" w:color="auto"/>
              <w:right w:val="single" w:sz="4" w:space="0" w:color="auto"/>
            </w:tcBorders>
            <w:shd w:val="clear" w:color="auto" w:fill="auto"/>
            <w:noWrap/>
            <w:vAlign w:val="center"/>
            <w:hideMark/>
          </w:tcPr>
          <w:p w14:paraId="174D9EA2" w14:textId="77777777" w:rsidR="000A1ECF" w:rsidRPr="006D5F2B" w:rsidRDefault="000A1ECF" w:rsidP="002E314A">
            <w:pPr>
              <w:jc w:val="center"/>
              <w:rPr>
                <w:rFonts w:ascii="Calibri" w:hAnsi="Calibri" w:cs="Calibri"/>
                <w:color w:val="000000"/>
                <w:sz w:val="20"/>
                <w:szCs w:val="20"/>
              </w:rPr>
            </w:pPr>
            <w:r w:rsidRPr="006D5F2B">
              <w:rPr>
                <w:rFonts w:ascii="Calibri" w:hAnsi="Calibri" w:cs="Calibri"/>
                <w:color w:val="000000"/>
                <w:sz w:val="20"/>
                <w:szCs w:val="20"/>
              </w:rPr>
              <w:t> </w:t>
            </w:r>
          </w:p>
        </w:tc>
        <w:tc>
          <w:tcPr>
            <w:tcW w:w="469" w:type="dxa"/>
            <w:tcBorders>
              <w:top w:val="single" w:sz="4" w:space="0" w:color="auto"/>
              <w:left w:val="nil"/>
              <w:bottom w:val="single" w:sz="4" w:space="0" w:color="auto"/>
              <w:right w:val="single" w:sz="4" w:space="0" w:color="auto"/>
            </w:tcBorders>
            <w:shd w:val="clear" w:color="auto" w:fill="auto"/>
            <w:noWrap/>
            <w:vAlign w:val="center"/>
            <w:hideMark/>
          </w:tcPr>
          <w:p w14:paraId="17CB5BC2" w14:textId="77777777" w:rsidR="000A1ECF" w:rsidRPr="006D5F2B" w:rsidRDefault="000A1ECF" w:rsidP="002E314A">
            <w:pPr>
              <w:jc w:val="center"/>
              <w:rPr>
                <w:rFonts w:ascii="Calibri" w:hAnsi="Calibri" w:cs="Calibri"/>
                <w:color w:val="000000"/>
                <w:sz w:val="20"/>
                <w:szCs w:val="20"/>
              </w:rPr>
            </w:pPr>
            <w:r w:rsidRPr="006D5F2B">
              <w:rPr>
                <w:rFonts w:ascii="Calibri" w:hAnsi="Calibri" w:cs="Calibri"/>
                <w:color w:val="000000"/>
                <w:sz w:val="20"/>
                <w:szCs w:val="20"/>
              </w:rPr>
              <w:t> </w:t>
            </w:r>
          </w:p>
        </w:tc>
        <w:tc>
          <w:tcPr>
            <w:tcW w:w="1680" w:type="dxa"/>
            <w:tcBorders>
              <w:top w:val="single" w:sz="4" w:space="0" w:color="auto"/>
              <w:left w:val="nil"/>
              <w:bottom w:val="single" w:sz="4" w:space="0" w:color="auto"/>
              <w:right w:val="single" w:sz="4" w:space="0" w:color="auto"/>
            </w:tcBorders>
            <w:shd w:val="clear" w:color="auto" w:fill="auto"/>
            <w:noWrap/>
            <w:vAlign w:val="bottom"/>
            <w:hideMark/>
          </w:tcPr>
          <w:p w14:paraId="6F8BF013" w14:textId="77777777" w:rsidR="000A1ECF" w:rsidRPr="006D5F2B" w:rsidRDefault="000A1ECF" w:rsidP="002E314A">
            <w:pPr>
              <w:rPr>
                <w:rFonts w:ascii="Calibri" w:hAnsi="Calibri" w:cs="Calibri"/>
                <w:color w:val="000000"/>
                <w:sz w:val="20"/>
                <w:szCs w:val="20"/>
              </w:rPr>
            </w:pPr>
            <w:r w:rsidRPr="006D5F2B">
              <w:rPr>
                <w:rFonts w:ascii="Calibri" w:hAnsi="Calibri" w:cs="Calibri"/>
                <w:color w:val="000000"/>
                <w:sz w:val="20"/>
                <w:szCs w:val="20"/>
              </w:rPr>
              <w:t> </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6685F77F" w14:textId="77777777" w:rsidR="000A1ECF" w:rsidRPr="006D5F2B" w:rsidRDefault="000A1ECF" w:rsidP="002E314A">
            <w:pPr>
              <w:rPr>
                <w:rFonts w:ascii="Calibri" w:hAnsi="Calibri" w:cs="Calibri"/>
                <w:color w:val="000000"/>
                <w:sz w:val="20"/>
                <w:szCs w:val="20"/>
              </w:rPr>
            </w:pPr>
            <w:r w:rsidRPr="006D5F2B">
              <w:rPr>
                <w:rFonts w:ascii="Calibri" w:hAnsi="Calibri" w:cs="Calibri"/>
                <w:color w:val="000000"/>
                <w:sz w:val="20"/>
                <w:szCs w:val="20"/>
              </w:rPr>
              <w:t> </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3C74A0DF" w14:textId="77777777" w:rsidR="000A1ECF" w:rsidRPr="006D5F2B" w:rsidRDefault="000A1ECF" w:rsidP="002E314A">
            <w:pPr>
              <w:jc w:val="center"/>
              <w:rPr>
                <w:rFonts w:ascii="Calibri" w:hAnsi="Calibri" w:cs="Calibri"/>
                <w:color w:val="000000"/>
                <w:sz w:val="20"/>
                <w:szCs w:val="20"/>
              </w:rPr>
            </w:pPr>
            <w:r w:rsidRPr="006D5F2B">
              <w:rPr>
                <w:rFonts w:ascii="Calibri" w:hAnsi="Calibri" w:cs="Calibri"/>
                <w:color w:val="000000"/>
                <w:sz w:val="20"/>
                <w:szCs w:val="20"/>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614C6DC4" w14:textId="77777777" w:rsidR="000A1ECF" w:rsidRPr="006D5F2B" w:rsidRDefault="000A1ECF" w:rsidP="002E314A">
            <w:pPr>
              <w:jc w:val="center"/>
              <w:rPr>
                <w:rFonts w:ascii="Calibri" w:hAnsi="Calibri" w:cs="Calibri"/>
                <w:color w:val="000000"/>
                <w:sz w:val="20"/>
                <w:szCs w:val="20"/>
              </w:rPr>
            </w:pPr>
            <w:r w:rsidRPr="006D5F2B">
              <w:rPr>
                <w:rFonts w:ascii="Calibri" w:hAnsi="Calibri" w:cs="Calibri"/>
                <w:color w:val="000000"/>
                <w:sz w:val="20"/>
                <w:szCs w:val="20"/>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C1BE17A" w14:textId="77777777" w:rsidR="000A1ECF" w:rsidRPr="006D5F2B" w:rsidRDefault="000A1ECF" w:rsidP="002E314A">
            <w:pPr>
              <w:rPr>
                <w:rFonts w:ascii="Calibri" w:hAnsi="Calibri" w:cs="Calibri"/>
                <w:color w:val="000000"/>
                <w:sz w:val="20"/>
                <w:szCs w:val="20"/>
              </w:rPr>
            </w:pPr>
            <w:r w:rsidRPr="006D5F2B">
              <w:rPr>
                <w:rFonts w:ascii="Calibri" w:hAnsi="Calibri" w:cs="Calibri"/>
                <w:color w:val="000000"/>
                <w:sz w:val="20"/>
                <w:szCs w:val="20"/>
              </w:rPr>
              <w:t> </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64A5E706" w14:textId="77777777" w:rsidR="000A1ECF" w:rsidRPr="006D5F2B" w:rsidRDefault="000A1ECF" w:rsidP="002E314A">
            <w:pPr>
              <w:jc w:val="center"/>
              <w:rPr>
                <w:rFonts w:ascii="Calibri" w:hAnsi="Calibri" w:cs="Calibri"/>
                <w:color w:val="000000"/>
              </w:rPr>
            </w:pPr>
            <w:r w:rsidRPr="006D5F2B">
              <w:rPr>
                <w:rFonts w:ascii="Calibri" w:hAnsi="Calibri" w:cs="Calibri"/>
                <w:color w:val="000000"/>
              </w:rPr>
              <w:t> </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4B9CCBFD" w14:textId="77777777" w:rsidR="000A1ECF" w:rsidRPr="006D5F2B" w:rsidRDefault="000A1ECF" w:rsidP="002E314A">
            <w:pPr>
              <w:rPr>
                <w:rFonts w:ascii="Calibri" w:hAnsi="Calibri" w:cs="Calibri"/>
                <w:color w:val="000000"/>
              </w:rPr>
            </w:pPr>
            <w:r w:rsidRPr="006D5F2B">
              <w:rPr>
                <w:rFonts w:ascii="Calibri" w:hAnsi="Calibri" w:cs="Calibri"/>
                <w:color w:val="000000"/>
              </w:rPr>
              <w:t> </w:t>
            </w:r>
          </w:p>
        </w:tc>
      </w:tr>
      <w:tr w:rsidR="000A1ECF" w:rsidRPr="006D5F2B" w14:paraId="5D392D6C" w14:textId="77777777" w:rsidTr="002E314A">
        <w:trPr>
          <w:trHeight w:val="3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8DA84B2" w14:textId="77777777" w:rsidR="000A1ECF" w:rsidRPr="006D5F2B" w:rsidRDefault="000A1ECF" w:rsidP="002E314A">
            <w:pPr>
              <w:jc w:val="center"/>
              <w:rPr>
                <w:rFonts w:ascii="Calibri" w:hAnsi="Calibri" w:cs="Calibri"/>
                <w:color w:val="000000"/>
                <w:sz w:val="20"/>
                <w:szCs w:val="20"/>
              </w:rPr>
            </w:pPr>
            <w:r w:rsidRPr="006D5F2B">
              <w:rPr>
                <w:rFonts w:ascii="Calibri" w:hAnsi="Calibri" w:cs="Calibri"/>
                <w:color w:val="000000"/>
                <w:sz w:val="20"/>
                <w:szCs w:val="20"/>
              </w:rPr>
              <w:t>2</w:t>
            </w:r>
          </w:p>
        </w:tc>
        <w:tc>
          <w:tcPr>
            <w:tcW w:w="3440" w:type="dxa"/>
            <w:tcBorders>
              <w:top w:val="nil"/>
              <w:left w:val="nil"/>
              <w:bottom w:val="single" w:sz="4" w:space="0" w:color="auto"/>
              <w:right w:val="single" w:sz="4" w:space="0" w:color="auto"/>
            </w:tcBorders>
            <w:shd w:val="clear" w:color="auto" w:fill="auto"/>
            <w:vAlign w:val="bottom"/>
            <w:hideMark/>
          </w:tcPr>
          <w:p w14:paraId="122153EB" w14:textId="77777777" w:rsidR="000A1ECF" w:rsidRPr="006D5F2B" w:rsidRDefault="000A1ECF" w:rsidP="002E314A">
            <w:pPr>
              <w:rPr>
                <w:rFonts w:ascii="Calibri" w:hAnsi="Calibri" w:cs="Calibri"/>
                <w:color w:val="000000"/>
                <w:sz w:val="20"/>
                <w:szCs w:val="20"/>
              </w:rPr>
            </w:pPr>
            <w:r w:rsidRPr="006D5F2B">
              <w:rPr>
                <w:rFonts w:ascii="Calibri" w:hAnsi="Calibri" w:cs="Calibri"/>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14:paraId="239D1B24" w14:textId="77777777" w:rsidR="000A1ECF" w:rsidRPr="006D5F2B" w:rsidRDefault="000A1ECF" w:rsidP="002E314A">
            <w:pPr>
              <w:rPr>
                <w:rFonts w:ascii="Calibri" w:hAnsi="Calibri" w:cs="Calibri"/>
                <w:color w:val="000000"/>
                <w:sz w:val="20"/>
                <w:szCs w:val="20"/>
              </w:rPr>
            </w:pPr>
            <w:r w:rsidRPr="006D5F2B">
              <w:rPr>
                <w:rFonts w:ascii="Calibri" w:hAnsi="Calibri" w:cs="Calibri"/>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center"/>
            <w:hideMark/>
          </w:tcPr>
          <w:p w14:paraId="5D26F377" w14:textId="77777777" w:rsidR="000A1ECF" w:rsidRPr="006D5F2B" w:rsidRDefault="000A1ECF" w:rsidP="002E314A">
            <w:pPr>
              <w:rPr>
                <w:rFonts w:ascii="Calibri" w:hAnsi="Calibri" w:cs="Calibri"/>
                <w:color w:val="000000"/>
                <w:sz w:val="20"/>
                <w:szCs w:val="20"/>
              </w:rPr>
            </w:pPr>
            <w:r w:rsidRPr="006D5F2B">
              <w:rPr>
                <w:rFonts w:ascii="Calibri" w:hAnsi="Calibri" w:cs="Calibri"/>
                <w:color w:val="000000"/>
                <w:sz w:val="20"/>
                <w:szCs w:val="20"/>
              </w:rPr>
              <w:t> </w:t>
            </w:r>
          </w:p>
        </w:tc>
        <w:tc>
          <w:tcPr>
            <w:tcW w:w="352" w:type="dxa"/>
            <w:tcBorders>
              <w:top w:val="nil"/>
              <w:left w:val="nil"/>
              <w:bottom w:val="single" w:sz="4" w:space="0" w:color="auto"/>
              <w:right w:val="single" w:sz="4" w:space="0" w:color="auto"/>
            </w:tcBorders>
            <w:shd w:val="clear" w:color="auto" w:fill="auto"/>
            <w:noWrap/>
            <w:vAlign w:val="center"/>
            <w:hideMark/>
          </w:tcPr>
          <w:p w14:paraId="3A570FB2" w14:textId="77777777" w:rsidR="000A1ECF" w:rsidRPr="006D5F2B" w:rsidRDefault="000A1ECF" w:rsidP="002E314A">
            <w:pPr>
              <w:jc w:val="center"/>
              <w:rPr>
                <w:rFonts w:ascii="Calibri" w:hAnsi="Calibri" w:cs="Calibri"/>
                <w:color w:val="000000"/>
                <w:sz w:val="20"/>
                <w:szCs w:val="20"/>
              </w:rPr>
            </w:pPr>
            <w:r w:rsidRPr="006D5F2B">
              <w:rPr>
                <w:rFonts w:ascii="Calibri" w:hAnsi="Calibri" w:cs="Calibri"/>
                <w:color w:val="000000"/>
                <w:sz w:val="20"/>
                <w:szCs w:val="20"/>
              </w:rPr>
              <w:t> </w:t>
            </w:r>
          </w:p>
        </w:tc>
        <w:tc>
          <w:tcPr>
            <w:tcW w:w="469" w:type="dxa"/>
            <w:tcBorders>
              <w:top w:val="nil"/>
              <w:left w:val="nil"/>
              <w:bottom w:val="single" w:sz="4" w:space="0" w:color="auto"/>
              <w:right w:val="single" w:sz="4" w:space="0" w:color="auto"/>
            </w:tcBorders>
            <w:shd w:val="clear" w:color="auto" w:fill="auto"/>
            <w:noWrap/>
            <w:vAlign w:val="center"/>
            <w:hideMark/>
          </w:tcPr>
          <w:p w14:paraId="3901F5FB" w14:textId="77777777" w:rsidR="000A1ECF" w:rsidRPr="006D5F2B" w:rsidRDefault="000A1ECF" w:rsidP="002E314A">
            <w:pPr>
              <w:jc w:val="center"/>
              <w:rPr>
                <w:rFonts w:ascii="Calibri" w:hAnsi="Calibri" w:cs="Calibri"/>
                <w:color w:val="000000"/>
                <w:sz w:val="20"/>
                <w:szCs w:val="20"/>
              </w:rPr>
            </w:pPr>
            <w:r w:rsidRPr="006D5F2B">
              <w:rPr>
                <w:rFonts w:ascii="Calibri" w:hAnsi="Calibri" w:cs="Calibri"/>
                <w:color w:val="000000"/>
                <w:sz w:val="20"/>
                <w:szCs w:val="20"/>
              </w:rPr>
              <w:t> </w:t>
            </w:r>
          </w:p>
        </w:tc>
        <w:tc>
          <w:tcPr>
            <w:tcW w:w="1680" w:type="dxa"/>
            <w:tcBorders>
              <w:top w:val="nil"/>
              <w:left w:val="nil"/>
              <w:bottom w:val="single" w:sz="4" w:space="0" w:color="auto"/>
              <w:right w:val="single" w:sz="4" w:space="0" w:color="auto"/>
            </w:tcBorders>
            <w:shd w:val="clear" w:color="auto" w:fill="auto"/>
            <w:noWrap/>
            <w:vAlign w:val="bottom"/>
            <w:hideMark/>
          </w:tcPr>
          <w:p w14:paraId="1B46819E" w14:textId="77777777" w:rsidR="000A1ECF" w:rsidRPr="006D5F2B" w:rsidRDefault="000A1ECF" w:rsidP="002E314A">
            <w:pPr>
              <w:rPr>
                <w:rFonts w:ascii="Calibri" w:hAnsi="Calibri" w:cs="Calibri"/>
                <w:color w:val="000000"/>
                <w:sz w:val="20"/>
                <w:szCs w:val="20"/>
              </w:rPr>
            </w:pPr>
            <w:r w:rsidRPr="006D5F2B">
              <w:rPr>
                <w:rFonts w:ascii="Calibri" w:hAnsi="Calibri" w:cs="Calibri"/>
                <w:color w:val="000000"/>
                <w:sz w:val="20"/>
                <w:szCs w:val="20"/>
              </w:rPr>
              <w:t> </w:t>
            </w:r>
          </w:p>
        </w:tc>
        <w:tc>
          <w:tcPr>
            <w:tcW w:w="1680" w:type="dxa"/>
            <w:tcBorders>
              <w:top w:val="nil"/>
              <w:left w:val="nil"/>
              <w:bottom w:val="single" w:sz="4" w:space="0" w:color="auto"/>
              <w:right w:val="single" w:sz="4" w:space="0" w:color="auto"/>
            </w:tcBorders>
            <w:shd w:val="clear" w:color="auto" w:fill="auto"/>
            <w:noWrap/>
            <w:vAlign w:val="center"/>
            <w:hideMark/>
          </w:tcPr>
          <w:p w14:paraId="7AE73F4B" w14:textId="77777777" w:rsidR="000A1ECF" w:rsidRPr="006D5F2B" w:rsidRDefault="000A1ECF" w:rsidP="002E314A">
            <w:pPr>
              <w:rPr>
                <w:rFonts w:ascii="Calibri" w:hAnsi="Calibri" w:cs="Calibri"/>
                <w:color w:val="000000"/>
                <w:sz w:val="20"/>
                <w:szCs w:val="20"/>
              </w:rPr>
            </w:pPr>
            <w:r w:rsidRPr="006D5F2B">
              <w:rPr>
                <w:rFonts w:ascii="Calibri" w:hAnsi="Calibri" w:cs="Calibri"/>
                <w:color w:val="000000"/>
                <w:sz w:val="20"/>
                <w:szCs w:val="20"/>
              </w:rPr>
              <w:t> </w:t>
            </w:r>
          </w:p>
        </w:tc>
        <w:tc>
          <w:tcPr>
            <w:tcW w:w="400" w:type="dxa"/>
            <w:tcBorders>
              <w:top w:val="nil"/>
              <w:left w:val="nil"/>
              <w:bottom w:val="single" w:sz="4" w:space="0" w:color="auto"/>
              <w:right w:val="single" w:sz="4" w:space="0" w:color="auto"/>
            </w:tcBorders>
            <w:shd w:val="clear" w:color="auto" w:fill="auto"/>
            <w:noWrap/>
            <w:vAlign w:val="center"/>
            <w:hideMark/>
          </w:tcPr>
          <w:p w14:paraId="14742998" w14:textId="77777777" w:rsidR="000A1ECF" w:rsidRPr="006D5F2B" w:rsidRDefault="000A1ECF" w:rsidP="002E314A">
            <w:pPr>
              <w:jc w:val="center"/>
              <w:rPr>
                <w:rFonts w:ascii="Calibri" w:hAnsi="Calibri" w:cs="Calibri"/>
                <w:color w:val="000000"/>
                <w:sz w:val="20"/>
                <w:szCs w:val="20"/>
              </w:rPr>
            </w:pPr>
            <w:r w:rsidRPr="006D5F2B">
              <w:rPr>
                <w:rFonts w:ascii="Calibri" w:hAnsi="Calibri" w:cs="Calibri"/>
                <w:color w:val="000000"/>
                <w:sz w:val="20"/>
                <w:szCs w:val="20"/>
              </w:rPr>
              <w:t> </w:t>
            </w:r>
          </w:p>
        </w:tc>
        <w:tc>
          <w:tcPr>
            <w:tcW w:w="480" w:type="dxa"/>
            <w:tcBorders>
              <w:top w:val="nil"/>
              <w:left w:val="nil"/>
              <w:bottom w:val="single" w:sz="4" w:space="0" w:color="auto"/>
              <w:right w:val="single" w:sz="4" w:space="0" w:color="auto"/>
            </w:tcBorders>
            <w:shd w:val="clear" w:color="auto" w:fill="auto"/>
            <w:noWrap/>
            <w:vAlign w:val="center"/>
            <w:hideMark/>
          </w:tcPr>
          <w:p w14:paraId="476C5DBF" w14:textId="77777777" w:rsidR="000A1ECF" w:rsidRPr="006D5F2B" w:rsidRDefault="000A1ECF" w:rsidP="002E314A">
            <w:pPr>
              <w:jc w:val="center"/>
              <w:rPr>
                <w:rFonts w:ascii="Calibri" w:hAnsi="Calibri" w:cs="Calibri"/>
                <w:color w:val="000000"/>
                <w:sz w:val="20"/>
                <w:szCs w:val="20"/>
              </w:rPr>
            </w:pPr>
            <w:r w:rsidRPr="006D5F2B">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235544B3" w14:textId="77777777" w:rsidR="000A1ECF" w:rsidRPr="006D5F2B" w:rsidRDefault="000A1ECF" w:rsidP="002E314A">
            <w:pPr>
              <w:rPr>
                <w:rFonts w:ascii="Calibri" w:hAnsi="Calibri" w:cs="Calibri"/>
                <w:color w:val="000000"/>
                <w:sz w:val="20"/>
                <w:szCs w:val="20"/>
              </w:rPr>
            </w:pPr>
            <w:r w:rsidRPr="006D5F2B">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14:paraId="1939587A" w14:textId="77777777" w:rsidR="000A1ECF" w:rsidRPr="006D5F2B" w:rsidRDefault="000A1ECF" w:rsidP="002E314A">
            <w:pPr>
              <w:jc w:val="center"/>
              <w:rPr>
                <w:rFonts w:ascii="Calibri" w:hAnsi="Calibri" w:cs="Calibri"/>
                <w:color w:val="000000"/>
              </w:rPr>
            </w:pPr>
            <w:r w:rsidRPr="006D5F2B">
              <w:rPr>
                <w:rFonts w:ascii="Calibri" w:hAnsi="Calibri" w:cs="Calibri"/>
                <w:color w:val="000000"/>
              </w:rPr>
              <w:t> </w:t>
            </w:r>
          </w:p>
        </w:tc>
        <w:tc>
          <w:tcPr>
            <w:tcW w:w="1000" w:type="dxa"/>
            <w:tcBorders>
              <w:top w:val="nil"/>
              <w:left w:val="nil"/>
              <w:bottom w:val="single" w:sz="4" w:space="0" w:color="auto"/>
              <w:right w:val="single" w:sz="4" w:space="0" w:color="auto"/>
            </w:tcBorders>
            <w:shd w:val="clear" w:color="auto" w:fill="auto"/>
            <w:noWrap/>
            <w:vAlign w:val="bottom"/>
            <w:hideMark/>
          </w:tcPr>
          <w:p w14:paraId="480404CE" w14:textId="77777777" w:rsidR="000A1ECF" w:rsidRPr="006D5F2B" w:rsidRDefault="000A1ECF" w:rsidP="002E314A">
            <w:pPr>
              <w:rPr>
                <w:rFonts w:ascii="Calibri" w:hAnsi="Calibri" w:cs="Calibri"/>
                <w:color w:val="000000"/>
              </w:rPr>
            </w:pPr>
            <w:r w:rsidRPr="006D5F2B">
              <w:rPr>
                <w:rFonts w:ascii="Calibri" w:hAnsi="Calibri" w:cs="Calibri"/>
                <w:color w:val="000000"/>
              </w:rPr>
              <w:t> </w:t>
            </w:r>
          </w:p>
        </w:tc>
      </w:tr>
    </w:tbl>
    <w:p w14:paraId="75907939" w14:textId="77777777" w:rsidR="000A1ECF" w:rsidRDefault="000A1ECF" w:rsidP="000A1ECF">
      <w:pPr>
        <w:rPr>
          <w:rFonts w:ascii="Calibri" w:hAnsi="Calibri" w:cs="Calibri"/>
        </w:rPr>
      </w:pPr>
    </w:p>
    <w:p w14:paraId="42877C9D" w14:textId="77777777" w:rsidR="000A1ECF" w:rsidRPr="00A767ED" w:rsidRDefault="000A1ECF" w:rsidP="000A1ECF">
      <w:pPr>
        <w:rPr>
          <w:rFonts w:ascii="Calibri" w:hAnsi="Calibri" w:cs="Calibri"/>
        </w:rPr>
      </w:pPr>
    </w:p>
    <w:p w14:paraId="62C46514" w14:textId="77777777" w:rsidR="000A1ECF" w:rsidRPr="00A767ED" w:rsidRDefault="000A1ECF" w:rsidP="000A1ECF">
      <w:pPr>
        <w:rPr>
          <w:rFonts w:ascii="Calibri" w:hAnsi="Calibri" w:cs="Calibri"/>
        </w:rPr>
      </w:pPr>
      <w:r w:rsidRPr="00A767ED">
        <w:rPr>
          <w:rFonts w:ascii="Calibri" w:hAnsi="Calibri" w:cs="Calibri"/>
        </w:rPr>
        <w:t>WYKONAWCA:</w:t>
      </w:r>
      <w:r w:rsidRPr="00A767ED">
        <w:rPr>
          <w:rFonts w:ascii="Calibri" w:hAnsi="Calibri" w:cs="Calibri"/>
        </w:rPr>
        <w:tab/>
      </w:r>
      <w:r w:rsidRPr="00A767ED">
        <w:rPr>
          <w:rFonts w:ascii="Calibri" w:hAnsi="Calibri" w:cs="Calibri"/>
        </w:rPr>
        <w:tab/>
      </w:r>
      <w:r w:rsidRPr="00A767ED">
        <w:rPr>
          <w:rFonts w:ascii="Calibri" w:hAnsi="Calibri" w:cs="Calibri"/>
        </w:rPr>
        <w:tab/>
      </w:r>
      <w:r w:rsidRPr="00A767ED">
        <w:rPr>
          <w:rFonts w:ascii="Calibri" w:hAnsi="Calibri" w:cs="Calibri"/>
        </w:rPr>
        <w:tab/>
      </w:r>
      <w:r w:rsidRPr="00A767ED">
        <w:rPr>
          <w:rFonts w:ascii="Calibri" w:hAnsi="Calibri" w:cs="Calibri"/>
        </w:rPr>
        <w:tab/>
      </w:r>
      <w:r w:rsidRPr="00A767ED">
        <w:rPr>
          <w:rFonts w:ascii="Calibri" w:hAnsi="Calibri" w:cs="Calibri"/>
        </w:rPr>
        <w:tab/>
      </w:r>
      <w:r w:rsidRPr="00A767ED">
        <w:rPr>
          <w:rFonts w:ascii="Calibri" w:hAnsi="Calibri" w:cs="Calibri"/>
        </w:rPr>
        <w:tab/>
      </w:r>
      <w:r w:rsidRPr="00A767ED">
        <w:rPr>
          <w:rFonts w:ascii="Calibri" w:hAnsi="Calibri" w:cs="Calibri"/>
        </w:rPr>
        <w:tab/>
      </w:r>
      <w:r w:rsidRPr="00A767ED">
        <w:rPr>
          <w:rFonts w:ascii="Calibri" w:hAnsi="Calibri" w:cs="Calibri"/>
        </w:rPr>
        <w:tab/>
        <w:t>SPRAWDZIŁ:</w:t>
      </w:r>
    </w:p>
    <w:p w14:paraId="2366AC80" w14:textId="77777777" w:rsidR="000A1ECF" w:rsidRPr="00A767ED" w:rsidRDefault="000A1ECF" w:rsidP="000A1ECF">
      <w:pPr>
        <w:rPr>
          <w:rFonts w:ascii="Calibri" w:hAnsi="Calibri" w:cs="Calibri"/>
        </w:rPr>
      </w:pPr>
    </w:p>
    <w:p w14:paraId="34F4641F" w14:textId="77777777" w:rsidR="000A1ECF" w:rsidRPr="00A767ED" w:rsidRDefault="000A1ECF" w:rsidP="000A1ECF">
      <w:pPr>
        <w:rPr>
          <w:rFonts w:ascii="Calibri" w:hAnsi="Calibri" w:cs="Calibri"/>
        </w:rPr>
      </w:pPr>
    </w:p>
    <w:p w14:paraId="1EB1C6E4" w14:textId="77777777" w:rsidR="000A1ECF" w:rsidRDefault="000A1ECF" w:rsidP="000A1ECF">
      <w:pPr>
        <w:rPr>
          <w:rFonts w:ascii="Calibri" w:hAnsi="Calibri" w:cs="Calibri"/>
        </w:rPr>
      </w:pPr>
      <w:r w:rsidRPr="00A767ED">
        <w:rPr>
          <w:rFonts w:ascii="Calibri" w:hAnsi="Calibri" w:cs="Calibri"/>
        </w:rPr>
        <w:t>……………………………………………………………</w:t>
      </w:r>
      <w:r w:rsidRPr="00A767ED">
        <w:rPr>
          <w:rFonts w:ascii="Calibri" w:hAnsi="Calibri" w:cs="Calibri"/>
        </w:rPr>
        <w:tab/>
      </w:r>
      <w:r w:rsidRPr="00A767ED">
        <w:rPr>
          <w:rFonts w:ascii="Calibri" w:hAnsi="Calibri" w:cs="Calibri"/>
        </w:rPr>
        <w:tab/>
      </w:r>
      <w:r w:rsidRPr="00A767ED">
        <w:rPr>
          <w:rFonts w:ascii="Calibri" w:hAnsi="Calibri" w:cs="Calibri"/>
        </w:rPr>
        <w:tab/>
      </w:r>
      <w:r w:rsidRPr="00A767ED">
        <w:rPr>
          <w:rFonts w:ascii="Calibri" w:hAnsi="Calibri" w:cs="Calibri"/>
        </w:rPr>
        <w:tab/>
      </w:r>
      <w:r w:rsidRPr="00A767ED">
        <w:rPr>
          <w:rFonts w:ascii="Calibri" w:hAnsi="Calibri" w:cs="Calibri"/>
        </w:rPr>
        <w:tab/>
      </w:r>
      <w:r w:rsidRPr="00A767ED">
        <w:rPr>
          <w:rFonts w:ascii="Calibri" w:hAnsi="Calibri" w:cs="Calibri"/>
        </w:rPr>
        <w:tab/>
        <w:t>…………………………………………………………….</w:t>
      </w:r>
    </w:p>
    <w:p w14:paraId="2527D333" w14:textId="77777777" w:rsidR="000A1ECF" w:rsidRDefault="000A1ECF" w:rsidP="000A1ECF">
      <w:r w:rsidRPr="00A767ED">
        <w:rPr>
          <w:rFonts w:ascii="Calibri" w:hAnsi="Calibri" w:cs="Calibri"/>
        </w:rPr>
        <w:t>data/podpis</w:t>
      </w:r>
      <w:r w:rsidRPr="00A767ED">
        <w:rPr>
          <w:rFonts w:ascii="Calibri" w:hAnsi="Calibri" w:cs="Calibri"/>
        </w:rPr>
        <w:tab/>
      </w:r>
      <w:r w:rsidRPr="00A767ED">
        <w:rPr>
          <w:rFonts w:ascii="Calibri" w:hAnsi="Calibri" w:cs="Calibri"/>
        </w:rPr>
        <w:tab/>
      </w:r>
      <w:r w:rsidRPr="00A767ED">
        <w:rPr>
          <w:rFonts w:ascii="Calibri" w:hAnsi="Calibri" w:cs="Calibri"/>
        </w:rPr>
        <w:tab/>
      </w:r>
      <w:r w:rsidRPr="00A767ED">
        <w:rPr>
          <w:rFonts w:ascii="Calibri" w:hAnsi="Calibri" w:cs="Calibri"/>
        </w:rPr>
        <w:tab/>
      </w:r>
      <w:r w:rsidRPr="00A767ED">
        <w:rPr>
          <w:rFonts w:ascii="Calibri" w:hAnsi="Calibri" w:cs="Calibri"/>
        </w:rPr>
        <w:tab/>
      </w:r>
      <w:r w:rsidRPr="00A767ED">
        <w:rPr>
          <w:rFonts w:ascii="Calibri" w:hAnsi="Calibri" w:cs="Calibri"/>
        </w:rPr>
        <w:tab/>
      </w:r>
      <w:r w:rsidRPr="00A767ED">
        <w:rPr>
          <w:rFonts w:ascii="Calibri" w:hAnsi="Calibri" w:cs="Calibri"/>
        </w:rPr>
        <w:tab/>
      </w:r>
      <w:r w:rsidRPr="00A767ED">
        <w:rPr>
          <w:rFonts w:ascii="Calibri" w:hAnsi="Calibri" w:cs="Calibri"/>
        </w:rPr>
        <w:tab/>
      </w:r>
      <w:r w:rsidRPr="00A767ED">
        <w:rPr>
          <w:rFonts w:ascii="Calibri" w:hAnsi="Calibri" w:cs="Calibri"/>
        </w:rPr>
        <w:tab/>
      </w:r>
      <w:r w:rsidRPr="00A767ED">
        <w:rPr>
          <w:rFonts w:ascii="Calibri" w:hAnsi="Calibri" w:cs="Calibri"/>
        </w:rPr>
        <w:tab/>
        <w:t>data/podpis</w:t>
      </w:r>
    </w:p>
    <w:p w14:paraId="7B3B0993" w14:textId="77777777" w:rsidR="00EB384D" w:rsidRDefault="00EB384D"/>
    <w:sectPr w:rsidR="00EB384D" w:rsidSect="009F5BF1">
      <w:endnotePr>
        <w:numFmt w:val="decimal"/>
      </w:endnotePr>
      <w:pgSz w:w="16838" w:h="11906" w:orient="landscape" w:code="9"/>
      <w:pgMar w:top="1417" w:right="1417" w:bottom="1417" w:left="141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5BFCDC" w14:textId="77777777" w:rsidR="000A3E4E" w:rsidRDefault="000A3E4E" w:rsidP="000A1ECF">
      <w:r>
        <w:separator/>
      </w:r>
    </w:p>
  </w:endnote>
  <w:endnote w:type="continuationSeparator" w:id="0">
    <w:p w14:paraId="5039C91C" w14:textId="77777777" w:rsidR="000A3E4E" w:rsidRDefault="000A3E4E" w:rsidP="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Comic Sans MS">
    <w:panose1 w:val="030F0702030302020204"/>
    <w:charset w:val="EE"/>
    <w:family w:val="script"/>
    <w:pitch w:val="variable"/>
    <w:sig w:usb0="00000287" w:usb1="00000000" w:usb2="00000000" w:usb3="00000000" w:csb0="0000009F" w:csb1="00000000"/>
  </w:font>
  <w:font w:name="Coronet">
    <w:charset w:val="EE"/>
    <w:family w:val="script"/>
    <w:pitch w:val="variable"/>
    <w:sig w:usb0="00000007" w:usb1="00000000" w:usb2="00000000" w:usb3="00000000" w:csb0="00000093" w:csb1="00000000"/>
  </w:font>
  <w:font w:name="Garamond">
    <w:panose1 w:val="02020404030301010803"/>
    <w:charset w:val="EE"/>
    <w:family w:val="roman"/>
    <w:pitch w:val="variable"/>
    <w:sig w:usb0="00000287" w:usb1="00000000" w:usb2="00000000" w:usb3="00000000" w:csb0="0000009F" w:csb1="00000000"/>
  </w:font>
  <w:font w:name="Marigold">
    <w:charset w:val="EE"/>
    <w:family w:val="script"/>
    <w:pitch w:val="variable"/>
    <w:sig w:usb0="00000007" w:usb1="00000000" w:usb2="00000000" w:usb3="00000000" w:csb0="00000093" w:csb1="00000000"/>
  </w:font>
  <w:font w:name="Mistral">
    <w:panose1 w:val="03090702030407020403"/>
    <w:charset w:val="EE"/>
    <w:family w:val="script"/>
    <w:pitch w:val="variable"/>
    <w:sig w:usb0="00000287" w:usb1="00000000" w:usb2="00000000" w:usb3="00000000" w:csb0="0000009F" w:csb1="00000000"/>
  </w:font>
  <w:font w:name="Monotype Corsiva">
    <w:panose1 w:val="03010101010201010101"/>
    <w:charset w:val="EE"/>
    <w:family w:val="script"/>
    <w:pitch w:val="variable"/>
    <w:sig w:usb0="00000287" w:usb1="00000000" w:usb2="00000000" w:usb3="00000000" w:csb0="0000009F" w:csb1="00000000"/>
  </w:font>
  <w:font w:name="Switzerland">
    <w:altName w:val="Times New Roman"/>
    <w:charset w:val="00"/>
    <w:family w:val="auto"/>
    <w:pitch w:val="variable"/>
  </w:font>
  <w:font w:name="Univers">
    <w:charset w:val="EE"/>
    <w:family w:val="swiss"/>
    <w:pitch w:val="variable"/>
    <w:sig w:usb0="00000287" w:usb1="00000000" w:usb2="00000000" w:usb3="00000000" w:csb0="0000009F" w:csb1="00000000"/>
  </w:font>
  <w:font w:name="TimesNewRoman">
    <w:altName w:val="Arial Unicode MS"/>
    <w:charset w:val="8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BF67C" w14:textId="77777777" w:rsidR="000A1ECF" w:rsidRPr="00AE22EB" w:rsidRDefault="000A1ECF" w:rsidP="00390345">
    <w:pPr>
      <w:pStyle w:val="Tytu"/>
      <w:jc w:val="left"/>
      <w:rPr>
        <w:rFonts w:ascii="Calibri" w:hAnsi="Calibri"/>
        <w:i/>
      </w:rPr>
    </w:pPr>
    <w:r>
      <w:fldChar w:fldCharType="begin"/>
    </w:r>
    <w:r>
      <w:instrText xml:space="preserve"> PAGE   \* MERGEFORMAT </w:instrText>
    </w:r>
    <w:r>
      <w:fldChar w:fldCharType="separate"/>
    </w:r>
    <w:r w:rsidR="000A3E4E">
      <w:rPr>
        <w:noProof/>
      </w:rPr>
      <w:t>1</w:t>
    </w:r>
    <w:r>
      <w:fldChar w:fldCharType="end"/>
    </w:r>
    <w:r>
      <w:t xml:space="preserve"> | Strona</w:t>
    </w:r>
    <w:r>
      <w:tab/>
    </w:r>
    <w:r>
      <w:tab/>
    </w:r>
    <w:r>
      <w:tab/>
    </w:r>
    <w:r>
      <w:tab/>
    </w:r>
    <w:r>
      <w:tab/>
    </w:r>
    <w:r>
      <w:tab/>
    </w:r>
    <w:r>
      <w:tab/>
    </w:r>
    <w:r>
      <w:tab/>
    </w:r>
    <w:r w:rsidRPr="00AE22EB">
      <w:rPr>
        <w:rStyle w:val="Pogrubienie"/>
        <w:rFonts w:ascii="Calibri" w:eastAsia="Calibri" w:hAnsi="Calibri"/>
        <w:i/>
      </w:rPr>
      <w:t xml:space="preserve">Załącznik nr </w:t>
    </w:r>
    <w:r>
      <w:rPr>
        <w:rStyle w:val="Pogrubienie"/>
        <w:rFonts w:ascii="Calibri" w:eastAsia="Calibri" w:hAnsi="Calibri"/>
        <w:i/>
      </w:rPr>
      <w:t xml:space="preserve">3 a) </w:t>
    </w:r>
    <w:r w:rsidRPr="00AE22EB">
      <w:rPr>
        <w:rStyle w:val="Pogrubienie"/>
        <w:rFonts w:ascii="Calibri" w:eastAsia="Calibri" w:hAnsi="Calibri"/>
        <w:i/>
      </w:rPr>
      <w:t xml:space="preserve"> do siwz</w:t>
    </w:r>
  </w:p>
  <w:p w14:paraId="466BED8E" w14:textId="77777777" w:rsidR="000A1ECF" w:rsidRDefault="000A1EC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B4C7EA" w14:textId="77777777" w:rsidR="000A3E4E" w:rsidRDefault="000A3E4E" w:rsidP="000A1ECF">
      <w:r>
        <w:separator/>
      </w:r>
    </w:p>
  </w:footnote>
  <w:footnote w:type="continuationSeparator" w:id="0">
    <w:p w14:paraId="592D9C91" w14:textId="77777777" w:rsidR="000A3E4E" w:rsidRDefault="000A3E4E" w:rsidP="000A1ECF">
      <w:r>
        <w:continuationSeparator/>
      </w:r>
    </w:p>
  </w:footnote>
  <w:footnote w:id="1">
    <w:p w14:paraId="4EFE37BE" w14:textId="77777777" w:rsidR="000A1ECF" w:rsidRPr="002001A4" w:rsidRDefault="000A1ECF" w:rsidP="000A1ECF">
      <w:pPr>
        <w:pStyle w:val="Bezodstpw"/>
        <w:jc w:val="both"/>
        <w:rPr>
          <w:sz w:val="20"/>
          <w:szCs w:val="20"/>
        </w:rPr>
      </w:pPr>
      <w:r>
        <w:rPr>
          <w:rStyle w:val="Odwoanieprzypisudolnego"/>
        </w:rPr>
        <w:footnoteRef/>
      </w:r>
      <w:r>
        <w:t xml:space="preserve"> </w:t>
      </w:r>
      <w:r w:rsidRPr="002001A4">
        <w:rPr>
          <w:sz w:val="20"/>
          <w:szCs w:val="20"/>
        </w:rPr>
        <w:t xml:space="preserve">Roboty zamienne rozumiane jako prace, które były przewidziane w pierwotnej umowie zawartej pomiędzy Zamawiającym a Wykonawcą, ale Strony </w:t>
      </w:r>
      <w:r>
        <w:rPr>
          <w:sz w:val="20"/>
          <w:szCs w:val="20"/>
        </w:rPr>
        <w:t>U</w:t>
      </w:r>
      <w:r w:rsidRPr="002001A4">
        <w:rPr>
          <w:sz w:val="20"/>
          <w:szCs w:val="20"/>
        </w:rPr>
        <w:t>mowy w trakcie realizacji robót uzgodniły ich wykonanie w inny sposób</w:t>
      </w:r>
      <w:r>
        <w:rPr>
          <w:sz w:val="20"/>
          <w:szCs w:val="20"/>
        </w:rPr>
        <w:t>,</w:t>
      </w:r>
      <w:r w:rsidRPr="002001A4">
        <w:rPr>
          <w:sz w:val="20"/>
          <w:szCs w:val="20"/>
        </w:rPr>
        <w:t xml:space="preserve"> np. przy zastosowaniu innej technologii, przy uwzględnieniu innych parametrów itp., zapewniając jednocześnie realizację przedmiotu umowy określonej w dokumentacji projektowej, zgodnie z obowiązującym</w:t>
      </w:r>
      <w:r>
        <w:rPr>
          <w:sz w:val="20"/>
          <w:szCs w:val="20"/>
        </w:rPr>
        <w:t>i przepisami i sztuką budowlaną.</w:t>
      </w:r>
    </w:p>
  </w:footnote>
  <w:footnote w:id="2">
    <w:p w14:paraId="09AD4254" w14:textId="77777777" w:rsidR="000A1ECF" w:rsidRPr="002001A4" w:rsidRDefault="000A1ECF" w:rsidP="000A1ECF">
      <w:pPr>
        <w:pStyle w:val="Bezodstpw"/>
        <w:jc w:val="both"/>
        <w:rPr>
          <w:rFonts w:cs="Arial"/>
          <w:sz w:val="20"/>
          <w:szCs w:val="20"/>
        </w:rPr>
      </w:pPr>
      <w:r w:rsidRPr="00E15939">
        <w:rPr>
          <w:rStyle w:val="Odwoanieprzypisudolnego"/>
          <w:sz w:val="20"/>
          <w:szCs w:val="20"/>
        </w:rPr>
        <w:footnoteRef/>
      </w:r>
      <w:r w:rsidRPr="002001A4">
        <w:rPr>
          <w:sz w:val="20"/>
          <w:szCs w:val="20"/>
        </w:rPr>
        <w:t xml:space="preserve"> </w:t>
      </w:r>
      <w:r>
        <w:rPr>
          <w:sz w:val="20"/>
          <w:szCs w:val="20"/>
        </w:rPr>
        <w:t>Przez roboty dodatkowe r</w:t>
      </w:r>
      <w:r w:rsidRPr="002001A4">
        <w:rPr>
          <w:rFonts w:cs="Arial"/>
          <w:sz w:val="20"/>
          <w:szCs w:val="20"/>
        </w:rPr>
        <w:t xml:space="preserve">ozumie się roboty budowlane od dotychczasowego Wykonawcy nie objęte zamówieniem podstawowym, o ile stały się niezbędne i zostały spełnione łącznie następujące warunki: </w:t>
      </w:r>
    </w:p>
    <w:p w14:paraId="56D63CDF" w14:textId="77777777" w:rsidR="000A1ECF" w:rsidRPr="002001A4" w:rsidRDefault="000A1ECF" w:rsidP="000A1ECF">
      <w:pPr>
        <w:pStyle w:val="Bezodstpw"/>
        <w:numPr>
          <w:ilvl w:val="0"/>
          <w:numId w:val="42"/>
        </w:numPr>
        <w:jc w:val="both"/>
        <w:rPr>
          <w:rFonts w:cs="Arial"/>
          <w:sz w:val="20"/>
          <w:szCs w:val="20"/>
        </w:rPr>
      </w:pPr>
      <w:r w:rsidRPr="002001A4">
        <w:rPr>
          <w:rFonts w:cs="Arial"/>
          <w:sz w:val="20"/>
          <w:szCs w:val="20"/>
        </w:rPr>
        <w:t>zmiana Wykonawcy nie może zostać dokonana z powodów ekonomicznych lub technicznych, w szczególności dotyczących zamienności lub interoperacyjności sprzętu, usług lub instalacji, zamówionych w ramach zamówienia podstawowego,</w:t>
      </w:r>
    </w:p>
    <w:p w14:paraId="73EA253A" w14:textId="77777777" w:rsidR="000A1ECF" w:rsidRPr="002001A4" w:rsidRDefault="000A1ECF" w:rsidP="000A1ECF">
      <w:pPr>
        <w:pStyle w:val="Bezodstpw"/>
        <w:numPr>
          <w:ilvl w:val="0"/>
          <w:numId w:val="42"/>
        </w:numPr>
        <w:jc w:val="both"/>
        <w:rPr>
          <w:rFonts w:cs="Arial"/>
          <w:sz w:val="20"/>
          <w:szCs w:val="20"/>
        </w:rPr>
      </w:pPr>
      <w:r w:rsidRPr="002001A4">
        <w:rPr>
          <w:rFonts w:cs="Arial"/>
          <w:sz w:val="20"/>
          <w:szCs w:val="20"/>
        </w:rPr>
        <w:t>zmiana Wykonawcy spowodowałaby istotną niedogodność lub znaczne zwiększenie kosztów dla Zamawiającego,</w:t>
      </w:r>
    </w:p>
    <w:p w14:paraId="78A329B0" w14:textId="77777777" w:rsidR="000A1ECF" w:rsidRPr="002001A4" w:rsidRDefault="000A1ECF" w:rsidP="000A1ECF">
      <w:pPr>
        <w:pStyle w:val="Bezodstpw"/>
        <w:numPr>
          <w:ilvl w:val="0"/>
          <w:numId w:val="42"/>
        </w:numPr>
        <w:jc w:val="both"/>
        <w:rPr>
          <w:rFonts w:cs="Arial"/>
          <w:sz w:val="20"/>
          <w:szCs w:val="20"/>
        </w:rPr>
      </w:pPr>
      <w:r w:rsidRPr="002001A4">
        <w:rPr>
          <w:rFonts w:cs="Arial"/>
          <w:sz w:val="20"/>
          <w:szCs w:val="20"/>
        </w:rPr>
        <w:t>wartość każdej kolejnej zmiany nie przekracza 50% wartości zamówienia określonej pierwotnie w umowie.</w:t>
      </w:r>
    </w:p>
    <w:p w14:paraId="26833C73" w14:textId="77777777" w:rsidR="000A1ECF" w:rsidRPr="002001A4" w:rsidRDefault="000A1ECF" w:rsidP="000A1ECF">
      <w:pPr>
        <w:pStyle w:val="Tekstprzypisudolnego"/>
        <w:rPr>
          <w:lang w:val="x-none"/>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2D6D4" w14:textId="77777777" w:rsidR="000A1ECF" w:rsidRDefault="000A1ECF">
    <w:pPr>
      <w:pStyle w:val="Nagwek"/>
    </w:pPr>
  </w:p>
  <w:p w14:paraId="4EE84EB1" w14:textId="77777777" w:rsidR="000A1ECF" w:rsidRDefault="000A1EC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2070D876"/>
    <w:lvl w:ilvl="0">
      <w:start w:val="1"/>
      <w:numFmt w:val="decimal"/>
      <w:lvlText w:val="%1."/>
      <w:lvlJc w:val="left"/>
      <w:pPr>
        <w:tabs>
          <w:tab w:val="num" w:pos="720"/>
        </w:tabs>
        <w:ind w:left="720" w:hanging="360"/>
      </w:pPr>
      <w:rPr>
        <w:rFonts w:ascii="Arial Narrow" w:hAnsi="Arial Narrow" w:hint="default"/>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76610B"/>
    <w:multiLevelType w:val="hybridMultilevel"/>
    <w:tmpl w:val="4ABA10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91141D"/>
    <w:multiLevelType w:val="hybridMultilevel"/>
    <w:tmpl w:val="926E0AFE"/>
    <w:lvl w:ilvl="0" w:tplc="1C506D24">
      <w:start w:val="1"/>
      <w:numFmt w:val="lowerLetter"/>
      <w:lvlText w:val="%1)"/>
      <w:lvlJc w:val="left"/>
      <w:pPr>
        <w:ind w:left="1571" w:hanging="360"/>
      </w:pPr>
      <w:rPr>
        <w:rFonts w:ascii="Calibri" w:hAnsi="Calibri" w:hint="default"/>
        <w:strike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
    <w:nsid w:val="062E4A49"/>
    <w:multiLevelType w:val="hybridMultilevel"/>
    <w:tmpl w:val="A376598E"/>
    <w:lvl w:ilvl="0" w:tplc="14B82B4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9AA6BB3"/>
    <w:multiLevelType w:val="hybridMultilevel"/>
    <w:tmpl w:val="F3DCCFD4"/>
    <w:lvl w:ilvl="0" w:tplc="FFFFFFFF">
      <w:start w:val="1"/>
      <w:numFmt w:val="decimal"/>
      <w:lvlText w:val="%1."/>
      <w:lvlJc w:val="left"/>
      <w:pPr>
        <w:tabs>
          <w:tab w:val="num" w:pos="708"/>
        </w:tabs>
        <w:ind w:left="708" w:hanging="705"/>
      </w:pPr>
      <w:rPr>
        <w:rFonts w:hint="default"/>
      </w:rPr>
    </w:lvl>
    <w:lvl w:ilvl="1" w:tplc="FFFFFFFF">
      <w:start w:val="1"/>
      <w:numFmt w:val="bullet"/>
      <w:lvlText w:val=""/>
      <w:lvlJc w:val="left"/>
      <w:pPr>
        <w:tabs>
          <w:tab w:val="num" w:pos="1083"/>
        </w:tabs>
        <w:ind w:left="1083" w:hanging="360"/>
      </w:pPr>
      <w:rPr>
        <w:rFonts w:ascii="Symbol" w:hAnsi="Symbol" w:hint="default"/>
      </w:rPr>
    </w:lvl>
    <w:lvl w:ilvl="2" w:tplc="FFFFFFFF" w:tentative="1">
      <w:start w:val="1"/>
      <w:numFmt w:val="lowerRoman"/>
      <w:lvlText w:val="%3."/>
      <w:lvlJc w:val="right"/>
      <w:pPr>
        <w:tabs>
          <w:tab w:val="num" w:pos="1803"/>
        </w:tabs>
        <w:ind w:left="1803" w:hanging="180"/>
      </w:pPr>
    </w:lvl>
    <w:lvl w:ilvl="3" w:tplc="FFFFFFFF" w:tentative="1">
      <w:start w:val="1"/>
      <w:numFmt w:val="decimal"/>
      <w:lvlText w:val="%4."/>
      <w:lvlJc w:val="left"/>
      <w:pPr>
        <w:tabs>
          <w:tab w:val="num" w:pos="2523"/>
        </w:tabs>
        <w:ind w:left="2523" w:hanging="360"/>
      </w:pPr>
    </w:lvl>
    <w:lvl w:ilvl="4" w:tplc="FFFFFFFF" w:tentative="1">
      <w:start w:val="1"/>
      <w:numFmt w:val="lowerLetter"/>
      <w:lvlText w:val="%5."/>
      <w:lvlJc w:val="left"/>
      <w:pPr>
        <w:tabs>
          <w:tab w:val="num" w:pos="3243"/>
        </w:tabs>
        <w:ind w:left="3243" w:hanging="360"/>
      </w:pPr>
    </w:lvl>
    <w:lvl w:ilvl="5" w:tplc="FFFFFFFF" w:tentative="1">
      <w:start w:val="1"/>
      <w:numFmt w:val="lowerRoman"/>
      <w:lvlText w:val="%6."/>
      <w:lvlJc w:val="right"/>
      <w:pPr>
        <w:tabs>
          <w:tab w:val="num" w:pos="3963"/>
        </w:tabs>
        <w:ind w:left="3963" w:hanging="180"/>
      </w:pPr>
    </w:lvl>
    <w:lvl w:ilvl="6" w:tplc="FFFFFFFF" w:tentative="1">
      <w:start w:val="1"/>
      <w:numFmt w:val="decimal"/>
      <w:lvlText w:val="%7."/>
      <w:lvlJc w:val="left"/>
      <w:pPr>
        <w:tabs>
          <w:tab w:val="num" w:pos="4683"/>
        </w:tabs>
        <w:ind w:left="4683" w:hanging="360"/>
      </w:pPr>
    </w:lvl>
    <w:lvl w:ilvl="7" w:tplc="FFFFFFFF" w:tentative="1">
      <w:start w:val="1"/>
      <w:numFmt w:val="lowerLetter"/>
      <w:lvlText w:val="%8."/>
      <w:lvlJc w:val="left"/>
      <w:pPr>
        <w:tabs>
          <w:tab w:val="num" w:pos="5403"/>
        </w:tabs>
        <w:ind w:left="5403" w:hanging="360"/>
      </w:pPr>
    </w:lvl>
    <w:lvl w:ilvl="8" w:tplc="FFFFFFFF" w:tentative="1">
      <w:start w:val="1"/>
      <w:numFmt w:val="lowerRoman"/>
      <w:lvlText w:val="%9."/>
      <w:lvlJc w:val="right"/>
      <w:pPr>
        <w:tabs>
          <w:tab w:val="num" w:pos="6123"/>
        </w:tabs>
        <w:ind w:left="6123" w:hanging="180"/>
      </w:pPr>
    </w:lvl>
  </w:abstractNum>
  <w:abstractNum w:abstractNumId="5">
    <w:nsid w:val="09E53F63"/>
    <w:multiLevelType w:val="multilevel"/>
    <w:tmpl w:val="830CC466"/>
    <w:lvl w:ilvl="0">
      <w:start w:val="1"/>
      <w:numFmt w:val="decimal"/>
      <w:lvlText w:val="%1."/>
      <w:lvlJc w:val="left"/>
      <w:pPr>
        <w:tabs>
          <w:tab w:val="num" w:pos="708"/>
        </w:tabs>
        <w:ind w:left="708" w:hanging="705"/>
      </w:pPr>
      <w:rPr>
        <w:rFonts w:hint="default"/>
      </w:rPr>
    </w:lvl>
    <w:lvl w:ilvl="1">
      <w:start w:val="1"/>
      <w:numFmt w:val="bullet"/>
      <w:lvlText w:val=""/>
      <w:lvlJc w:val="left"/>
      <w:pPr>
        <w:tabs>
          <w:tab w:val="num" w:pos="1083"/>
        </w:tabs>
        <w:ind w:left="1083" w:hanging="360"/>
      </w:pPr>
      <w:rPr>
        <w:rFonts w:ascii="Symbol" w:hAnsi="Symbol" w:hint="default"/>
      </w:rPr>
    </w:lvl>
    <w:lvl w:ilvl="2">
      <w:start w:val="1"/>
      <w:numFmt w:val="lowerRoman"/>
      <w:lvlText w:val="%3."/>
      <w:lvlJc w:val="right"/>
      <w:pPr>
        <w:tabs>
          <w:tab w:val="num" w:pos="1803"/>
        </w:tabs>
        <w:ind w:left="1803" w:hanging="180"/>
      </w:pPr>
      <w:rPr>
        <w:rFonts w:hint="default"/>
      </w:rPr>
    </w:lvl>
    <w:lvl w:ilvl="3">
      <w:start w:val="1"/>
      <w:numFmt w:val="decimal"/>
      <w:lvlText w:val="%4."/>
      <w:lvlJc w:val="left"/>
      <w:pPr>
        <w:tabs>
          <w:tab w:val="num" w:pos="2523"/>
        </w:tabs>
        <w:ind w:left="2523" w:hanging="360"/>
      </w:pPr>
      <w:rPr>
        <w:rFonts w:hint="default"/>
      </w:rPr>
    </w:lvl>
    <w:lvl w:ilvl="4">
      <w:start w:val="1"/>
      <w:numFmt w:val="lowerLetter"/>
      <w:lvlText w:val="%5."/>
      <w:lvlJc w:val="left"/>
      <w:pPr>
        <w:tabs>
          <w:tab w:val="num" w:pos="3243"/>
        </w:tabs>
        <w:ind w:left="3243" w:hanging="360"/>
      </w:pPr>
      <w:rPr>
        <w:rFonts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6">
    <w:nsid w:val="0B7A7E53"/>
    <w:multiLevelType w:val="multilevel"/>
    <w:tmpl w:val="F19EC648"/>
    <w:lvl w:ilvl="0">
      <w:start w:val="1"/>
      <w:numFmt w:val="lowerLetter"/>
      <w:lvlText w:val="%1)"/>
      <w:lvlJc w:val="left"/>
      <w:pPr>
        <w:ind w:left="862" w:hanging="360"/>
      </w:pPr>
      <w:rPr>
        <w:rFonts w:hint="default"/>
        <w:b w:val="0"/>
        <w:bCs w:val="0"/>
        <w:strike w:val="0"/>
      </w:rPr>
    </w:lvl>
    <w:lvl w:ilvl="1">
      <w:start w:val="1"/>
      <w:numFmt w:val="decimal"/>
      <w:isLgl/>
      <w:lvlText w:val="%1.%2."/>
      <w:lvlJc w:val="left"/>
      <w:pPr>
        <w:ind w:left="862" w:hanging="360"/>
      </w:pPr>
      <w:rPr>
        <w:rFonts w:hint="default"/>
        <w:b w:val="0"/>
        <w:bCs/>
      </w:rPr>
    </w:lvl>
    <w:lvl w:ilvl="2">
      <w:start w:val="1"/>
      <w:numFmt w:val="decimal"/>
      <w:isLgl/>
      <w:lvlText w:val="%1.%2.%3."/>
      <w:lvlJc w:val="left"/>
      <w:pPr>
        <w:ind w:left="1222" w:hanging="720"/>
      </w:pPr>
      <w:rPr>
        <w:rFonts w:hint="default"/>
        <w:b/>
      </w:rPr>
    </w:lvl>
    <w:lvl w:ilvl="3">
      <w:start w:val="1"/>
      <w:numFmt w:val="decimal"/>
      <w:isLgl/>
      <w:lvlText w:val="%1.%2.%3.%4."/>
      <w:lvlJc w:val="left"/>
      <w:pPr>
        <w:ind w:left="1222" w:hanging="720"/>
      </w:pPr>
      <w:rPr>
        <w:rFonts w:hint="default"/>
        <w:b/>
      </w:rPr>
    </w:lvl>
    <w:lvl w:ilvl="4">
      <w:start w:val="1"/>
      <w:numFmt w:val="decimal"/>
      <w:isLgl/>
      <w:lvlText w:val="%1.%2.%3.%4.%5."/>
      <w:lvlJc w:val="left"/>
      <w:pPr>
        <w:ind w:left="1582" w:hanging="1080"/>
      </w:pPr>
      <w:rPr>
        <w:rFonts w:hint="default"/>
        <w:b/>
      </w:rPr>
    </w:lvl>
    <w:lvl w:ilvl="5">
      <w:start w:val="1"/>
      <w:numFmt w:val="decimal"/>
      <w:isLgl/>
      <w:lvlText w:val="%1.%2.%3.%4.%5.%6."/>
      <w:lvlJc w:val="left"/>
      <w:pPr>
        <w:ind w:left="1582" w:hanging="1080"/>
      </w:pPr>
      <w:rPr>
        <w:rFonts w:hint="default"/>
        <w:b/>
      </w:rPr>
    </w:lvl>
    <w:lvl w:ilvl="6">
      <w:start w:val="1"/>
      <w:numFmt w:val="decimal"/>
      <w:isLgl/>
      <w:lvlText w:val="%1.%2.%3.%4.%5.%6.%7."/>
      <w:lvlJc w:val="left"/>
      <w:pPr>
        <w:ind w:left="1942" w:hanging="1440"/>
      </w:pPr>
      <w:rPr>
        <w:rFonts w:hint="default"/>
        <w:b/>
      </w:rPr>
    </w:lvl>
    <w:lvl w:ilvl="7">
      <w:start w:val="1"/>
      <w:numFmt w:val="decimal"/>
      <w:isLgl/>
      <w:lvlText w:val="%1.%2.%3.%4.%5.%6.%7.%8."/>
      <w:lvlJc w:val="left"/>
      <w:pPr>
        <w:ind w:left="1942" w:hanging="1440"/>
      </w:pPr>
      <w:rPr>
        <w:rFonts w:hint="default"/>
        <w:b/>
      </w:rPr>
    </w:lvl>
    <w:lvl w:ilvl="8">
      <w:start w:val="1"/>
      <w:numFmt w:val="decimal"/>
      <w:isLgl/>
      <w:lvlText w:val="%1.%2.%3.%4.%5.%6.%7.%8.%9."/>
      <w:lvlJc w:val="left"/>
      <w:pPr>
        <w:ind w:left="2302" w:hanging="1800"/>
      </w:pPr>
      <w:rPr>
        <w:rFonts w:hint="default"/>
        <w:b/>
      </w:rPr>
    </w:lvl>
  </w:abstractNum>
  <w:abstractNum w:abstractNumId="7">
    <w:nsid w:val="0C6F3158"/>
    <w:multiLevelType w:val="hybridMultilevel"/>
    <w:tmpl w:val="5030C8A6"/>
    <w:lvl w:ilvl="0" w:tplc="3C06342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CE965F0"/>
    <w:multiLevelType w:val="hybridMultilevel"/>
    <w:tmpl w:val="E842D3C8"/>
    <w:lvl w:ilvl="0" w:tplc="04150017">
      <w:start w:val="1"/>
      <w:numFmt w:val="lowerLetter"/>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D703D0F"/>
    <w:multiLevelType w:val="hybridMultilevel"/>
    <w:tmpl w:val="E35E4A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E9170BE"/>
    <w:multiLevelType w:val="multilevel"/>
    <w:tmpl w:val="133C6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0BB7F1C"/>
    <w:multiLevelType w:val="multilevel"/>
    <w:tmpl w:val="F258DD4E"/>
    <w:lvl w:ilvl="0">
      <w:start w:val="1"/>
      <w:numFmt w:val="decimal"/>
      <w:pStyle w:val="Styl1"/>
      <w:lvlText w:val="%1."/>
      <w:lvlJc w:val="left"/>
      <w:pPr>
        <w:ind w:left="502" w:hanging="360"/>
      </w:pPr>
      <w:rPr>
        <w:rFonts w:hint="default"/>
        <w:b/>
      </w:rPr>
    </w:lvl>
    <w:lvl w:ilvl="1">
      <w:start w:val="1"/>
      <w:numFmt w:val="decimal"/>
      <w:lvlText w:val="%2."/>
      <w:lvlJc w:val="left"/>
      <w:pPr>
        <w:ind w:left="1080" w:hanging="360"/>
      </w:pPr>
      <w:rPr>
        <w:rFonts w:hint="default"/>
        <w:b w:val="0"/>
        <w:color w:val="auto"/>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10DA1E7A"/>
    <w:multiLevelType w:val="multilevel"/>
    <w:tmpl w:val="8ED60F5A"/>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11EC4DC9"/>
    <w:multiLevelType w:val="hybridMultilevel"/>
    <w:tmpl w:val="456EFD0A"/>
    <w:lvl w:ilvl="0" w:tplc="5EE0306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2C122BC"/>
    <w:multiLevelType w:val="multilevel"/>
    <w:tmpl w:val="5DEA479E"/>
    <w:lvl w:ilvl="0">
      <w:start w:val="1"/>
      <w:numFmt w:val="decimal"/>
      <w:lvlText w:val="%1."/>
      <w:lvlJc w:val="left"/>
      <w:pPr>
        <w:tabs>
          <w:tab w:val="num" w:pos="708"/>
        </w:tabs>
        <w:ind w:left="708" w:hanging="705"/>
      </w:pPr>
      <w:rPr>
        <w:rFonts w:hint="default"/>
      </w:rPr>
    </w:lvl>
    <w:lvl w:ilvl="1">
      <w:start w:val="1"/>
      <w:numFmt w:val="lowerRoman"/>
      <w:lvlText w:val="%2."/>
      <w:lvlJc w:val="right"/>
      <w:pPr>
        <w:tabs>
          <w:tab w:val="num" w:pos="1212"/>
        </w:tabs>
        <w:ind w:left="1212" w:hanging="360"/>
      </w:pPr>
      <w:rPr>
        <w:rFonts w:hint="default"/>
      </w:rPr>
    </w:lvl>
    <w:lvl w:ilvl="2">
      <w:start w:val="1"/>
      <w:numFmt w:val="decimal"/>
      <w:isLgl/>
      <w:lvlText w:val="%1.%2.%3."/>
      <w:lvlJc w:val="left"/>
      <w:pPr>
        <w:tabs>
          <w:tab w:val="num" w:pos="2133"/>
        </w:tabs>
        <w:ind w:left="2133" w:hanging="720"/>
      </w:pPr>
      <w:rPr>
        <w:rFonts w:hint="default"/>
      </w:rPr>
    </w:lvl>
    <w:lvl w:ilvl="3">
      <w:start w:val="1"/>
      <w:numFmt w:val="decimal"/>
      <w:isLgl/>
      <w:lvlText w:val="%1.%2.%3.%4."/>
      <w:lvlJc w:val="left"/>
      <w:pPr>
        <w:tabs>
          <w:tab w:val="num" w:pos="2838"/>
        </w:tabs>
        <w:ind w:left="2838" w:hanging="720"/>
      </w:pPr>
      <w:rPr>
        <w:rFonts w:hint="default"/>
      </w:rPr>
    </w:lvl>
    <w:lvl w:ilvl="4">
      <w:start w:val="1"/>
      <w:numFmt w:val="decimal"/>
      <w:isLgl/>
      <w:lvlText w:val="%1.%2.%3.%4.%5."/>
      <w:lvlJc w:val="left"/>
      <w:pPr>
        <w:tabs>
          <w:tab w:val="num" w:pos="3903"/>
        </w:tabs>
        <w:ind w:left="3903" w:hanging="1080"/>
      </w:pPr>
      <w:rPr>
        <w:rFonts w:hint="default"/>
      </w:rPr>
    </w:lvl>
    <w:lvl w:ilvl="5">
      <w:start w:val="1"/>
      <w:numFmt w:val="decimal"/>
      <w:isLgl/>
      <w:lvlText w:val="%1.%2.%3.%4.%5.%6."/>
      <w:lvlJc w:val="left"/>
      <w:pPr>
        <w:tabs>
          <w:tab w:val="num" w:pos="4608"/>
        </w:tabs>
        <w:ind w:left="4608" w:hanging="1080"/>
      </w:pPr>
      <w:rPr>
        <w:rFonts w:hint="default"/>
      </w:rPr>
    </w:lvl>
    <w:lvl w:ilvl="6">
      <w:start w:val="1"/>
      <w:numFmt w:val="decimal"/>
      <w:isLgl/>
      <w:lvlText w:val="%1.%2.%3.%4.%5.%6.%7."/>
      <w:lvlJc w:val="left"/>
      <w:pPr>
        <w:tabs>
          <w:tab w:val="num" w:pos="5673"/>
        </w:tabs>
        <w:ind w:left="5673" w:hanging="1440"/>
      </w:pPr>
      <w:rPr>
        <w:rFonts w:hint="default"/>
      </w:rPr>
    </w:lvl>
    <w:lvl w:ilvl="7">
      <w:start w:val="1"/>
      <w:numFmt w:val="decimal"/>
      <w:isLgl/>
      <w:lvlText w:val="%1.%2.%3.%4.%5.%6.%7.%8."/>
      <w:lvlJc w:val="left"/>
      <w:pPr>
        <w:tabs>
          <w:tab w:val="num" w:pos="6378"/>
        </w:tabs>
        <w:ind w:left="6378" w:hanging="1440"/>
      </w:pPr>
      <w:rPr>
        <w:rFonts w:hint="default"/>
      </w:rPr>
    </w:lvl>
    <w:lvl w:ilvl="8">
      <w:start w:val="1"/>
      <w:numFmt w:val="decimal"/>
      <w:isLgl/>
      <w:lvlText w:val="%1.%2.%3.%4.%5.%6.%7.%8.%9."/>
      <w:lvlJc w:val="left"/>
      <w:pPr>
        <w:tabs>
          <w:tab w:val="num" w:pos="7443"/>
        </w:tabs>
        <w:ind w:left="7443" w:hanging="1800"/>
      </w:pPr>
      <w:rPr>
        <w:rFonts w:hint="default"/>
      </w:rPr>
    </w:lvl>
  </w:abstractNum>
  <w:abstractNum w:abstractNumId="15">
    <w:nsid w:val="14524EF9"/>
    <w:multiLevelType w:val="hybridMultilevel"/>
    <w:tmpl w:val="C6A0820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nsid w:val="18FC3ECF"/>
    <w:multiLevelType w:val="multilevel"/>
    <w:tmpl w:val="AA72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98E0BFC"/>
    <w:multiLevelType w:val="hybridMultilevel"/>
    <w:tmpl w:val="E2B84D82"/>
    <w:lvl w:ilvl="0" w:tplc="04150017">
      <w:start w:val="1"/>
      <w:numFmt w:val="lowerLetter"/>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A8107E5"/>
    <w:multiLevelType w:val="multilevel"/>
    <w:tmpl w:val="0896C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AA616F0"/>
    <w:multiLevelType w:val="hybridMultilevel"/>
    <w:tmpl w:val="312E0F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nsid w:val="1AF42A63"/>
    <w:multiLevelType w:val="multilevel"/>
    <w:tmpl w:val="F4EA635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410"/>
        </w:tabs>
        <w:ind w:left="1410" w:hanging="705"/>
      </w:pPr>
      <w:rPr>
        <w:rFonts w:hint="default"/>
        <w:color w:val="auto"/>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1">
    <w:nsid w:val="1D7015F2"/>
    <w:multiLevelType w:val="multilevel"/>
    <w:tmpl w:val="0E60F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E710FFA"/>
    <w:multiLevelType w:val="hybridMultilevel"/>
    <w:tmpl w:val="F04889F0"/>
    <w:lvl w:ilvl="0" w:tplc="04150001">
      <w:start w:val="1"/>
      <w:numFmt w:val="bullet"/>
      <w:lvlText w:val=""/>
      <w:lvlJc w:val="left"/>
      <w:pPr>
        <w:ind w:left="1866" w:hanging="360"/>
      </w:pPr>
      <w:rPr>
        <w:rFonts w:ascii="Symbol" w:hAnsi="Symbol"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23">
    <w:nsid w:val="20017479"/>
    <w:multiLevelType w:val="multilevel"/>
    <w:tmpl w:val="9F9CC0D2"/>
    <w:lvl w:ilvl="0">
      <w:start w:val="1"/>
      <w:numFmt w:val="bullet"/>
      <w:lvlText w:val=""/>
      <w:lvlJc w:val="left"/>
      <w:pPr>
        <w:ind w:left="502" w:hanging="360"/>
      </w:pPr>
      <w:rPr>
        <w:rFonts w:ascii="Symbol" w:hAnsi="Symbol" w:hint="default"/>
        <w:b w:val="0"/>
        <w:color w:val="auto"/>
      </w:rPr>
    </w:lvl>
    <w:lvl w:ilvl="1">
      <w:start w:val="6"/>
      <w:numFmt w:val="decimal"/>
      <w:isLgl/>
      <w:lvlText w:val="%1.%2."/>
      <w:lvlJc w:val="left"/>
      <w:pPr>
        <w:ind w:left="1080" w:hanging="360"/>
      </w:pPr>
      <w:rPr>
        <w:rFonts w:ascii="Calibri" w:hAnsi="Calibri" w:cs="Times New Roman" w:hint="default"/>
        <w:b w:val="0"/>
        <w:color w:val="auto"/>
        <w:sz w:val="24"/>
        <w:szCs w:val="24"/>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20BE54BB"/>
    <w:multiLevelType w:val="hybridMultilevel"/>
    <w:tmpl w:val="C248BA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3E71ADD"/>
    <w:multiLevelType w:val="multilevel"/>
    <w:tmpl w:val="F3DCCFD4"/>
    <w:lvl w:ilvl="0">
      <w:start w:val="1"/>
      <w:numFmt w:val="decimal"/>
      <w:lvlText w:val="%1."/>
      <w:lvlJc w:val="left"/>
      <w:pPr>
        <w:tabs>
          <w:tab w:val="num" w:pos="708"/>
        </w:tabs>
        <w:ind w:left="708" w:hanging="705"/>
      </w:pPr>
      <w:rPr>
        <w:rFonts w:hint="default"/>
      </w:rPr>
    </w:lvl>
    <w:lvl w:ilvl="1">
      <w:start w:val="1"/>
      <w:numFmt w:val="bullet"/>
      <w:lvlText w:val=""/>
      <w:lvlJc w:val="left"/>
      <w:pPr>
        <w:tabs>
          <w:tab w:val="num" w:pos="1083"/>
        </w:tabs>
        <w:ind w:left="1083" w:hanging="360"/>
      </w:pPr>
      <w:rPr>
        <w:rFonts w:ascii="Symbol" w:hAnsi="Symbol" w:hint="default"/>
      </w:rPr>
    </w:lvl>
    <w:lvl w:ilvl="2" w:tentative="1">
      <w:start w:val="1"/>
      <w:numFmt w:val="lowerRoman"/>
      <w:lvlText w:val="%3."/>
      <w:lvlJc w:val="right"/>
      <w:pPr>
        <w:tabs>
          <w:tab w:val="num" w:pos="1803"/>
        </w:tabs>
        <w:ind w:left="1803" w:hanging="180"/>
      </w:pPr>
    </w:lvl>
    <w:lvl w:ilvl="3" w:tentative="1">
      <w:start w:val="1"/>
      <w:numFmt w:val="decimal"/>
      <w:lvlText w:val="%4."/>
      <w:lvlJc w:val="left"/>
      <w:pPr>
        <w:tabs>
          <w:tab w:val="num" w:pos="2523"/>
        </w:tabs>
        <w:ind w:left="2523" w:hanging="360"/>
      </w:pPr>
    </w:lvl>
    <w:lvl w:ilvl="4" w:tentative="1">
      <w:start w:val="1"/>
      <w:numFmt w:val="lowerLetter"/>
      <w:lvlText w:val="%5."/>
      <w:lvlJc w:val="left"/>
      <w:pPr>
        <w:tabs>
          <w:tab w:val="num" w:pos="3243"/>
        </w:tabs>
        <w:ind w:left="3243" w:hanging="360"/>
      </w:pPr>
    </w:lvl>
    <w:lvl w:ilvl="5" w:tentative="1">
      <w:start w:val="1"/>
      <w:numFmt w:val="lowerRoman"/>
      <w:lvlText w:val="%6."/>
      <w:lvlJc w:val="right"/>
      <w:pPr>
        <w:tabs>
          <w:tab w:val="num" w:pos="3963"/>
        </w:tabs>
        <w:ind w:left="3963" w:hanging="180"/>
      </w:pPr>
    </w:lvl>
    <w:lvl w:ilvl="6" w:tentative="1">
      <w:start w:val="1"/>
      <w:numFmt w:val="decimal"/>
      <w:lvlText w:val="%7."/>
      <w:lvlJc w:val="left"/>
      <w:pPr>
        <w:tabs>
          <w:tab w:val="num" w:pos="4683"/>
        </w:tabs>
        <w:ind w:left="4683" w:hanging="360"/>
      </w:pPr>
    </w:lvl>
    <w:lvl w:ilvl="7" w:tentative="1">
      <w:start w:val="1"/>
      <w:numFmt w:val="lowerLetter"/>
      <w:lvlText w:val="%8."/>
      <w:lvlJc w:val="left"/>
      <w:pPr>
        <w:tabs>
          <w:tab w:val="num" w:pos="5403"/>
        </w:tabs>
        <w:ind w:left="5403" w:hanging="360"/>
      </w:pPr>
    </w:lvl>
    <w:lvl w:ilvl="8" w:tentative="1">
      <w:start w:val="1"/>
      <w:numFmt w:val="lowerRoman"/>
      <w:lvlText w:val="%9."/>
      <w:lvlJc w:val="right"/>
      <w:pPr>
        <w:tabs>
          <w:tab w:val="num" w:pos="6123"/>
        </w:tabs>
        <w:ind w:left="6123" w:hanging="180"/>
      </w:pPr>
    </w:lvl>
  </w:abstractNum>
  <w:abstractNum w:abstractNumId="26">
    <w:nsid w:val="24B74B0F"/>
    <w:multiLevelType w:val="hybridMultilevel"/>
    <w:tmpl w:val="78D647EE"/>
    <w:lvl w:ilvl="0" w:tplc="1EF876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58F0B4D"/>
    <w:multiLevelType w:val="hybridMultilevel"/>
    <w:tmpl w:val="8D06857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nsid w:val="26780B0F"/>
    <w:multiLevelType w:val="multilevel"/>
    <w:tmpl w:val="CDEA1226"/>
    <w:lvl w:ilvl="0">
      <w:start w:val="1"/>
      <w:numFmt w:val="lowerLetter"/>
      <w:lvlText w:val="%1)"/>
      <w:lvlJc w:val="left"/>
      <w:pPr>
        <w:tabs>
          <w:tab w:val="num" w:pos="705"/>
        </w:tabs>
        <w:ind w:left="705" w:hanging="705"/>
      </w:pPr>
      <w:rPr>
        <w:rFonts w:hint="default"/>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2127"/>
        </w:tabs>
        <w:ind w:left="2127" w:hanging="720"/>
      </w:pPr>
      <w:rPr>
        <w:rFonts w:hint="default"/>
      </w:rPr>
    </w:lvl>
    <w:lvl w:ilvl="3">
      <w:start w:val="1"/>
      <w:numFmt w:val="decimal"/>
      <w:isLgl/>
      <w:lvlText w:val="%1.%2.%3.%4."/>
      <w:lvlJc w:val="left"/>
      <w:pPr>
        <w:tabs>
          <w:tab w:val="num" w:pos="3189"/>
        </w:tabs>
        <w:ind w:left="3189" w:hanging="1080"/>
      </w:pPr>
      <w:rPr>
        <w:rFonts w:hint="default"/>
      </w:rPr>
    </w:lvl>
    <w:lvl w:ilvl="4">
      <w:start w:val="1"/>
      <w:numFmt w:val="decimal"/>
      <w:isLgl/>
      <w:lvlText w:val="%1.%2.%3.%4.%5."/>
      <w:lvlJc w:val="left"/>
      <w:pPr>
        <w:tabs>
          <w:tab w:val="num" w:pos="3891"/>
        </w:tabs>
        <w:ind w:left="3891" w:hanging="1080"/>
      </w:pPr>
      <w:rPr>
        <w:rFonts w:hint="default"/>
      </w:rPr>
    </w:lvl>
    <w:lvl w:ilvl="5">
      <w:start w:val="1"/>
      <w:numFmt w:val="decimal"/>
      <w:isLgl/>
      <w:lvlText w:val="%1.%2.%3.%4.%5.%6."/>
      <w:lvlJc w:val="left"/>
      <w:pPr>
        <w:tabs>
          <w:tab w:val="num" w:pos="4953"/>
        </w:tabs>
        <w:ind w:left="4953" w:hanging="1440"/>
      </w:pPr>
      <w:rPr>
        <w:rFonts w:hint="default"/>
      </w:rPr>
    </w:lvl>
    <w:lvl w:ilvl="6">
      <w:start w:val="1"/>
      <w:numFmt w:val="decimal"/>
      <w:isLgl/>
      <w:lvlText w:val="%1.%2.%3.%4.%5.%6.%7."/>
      <w:lvlJc w:val="left"/>
      <w:pPr>
        <w:tabs>
          <w:tab w:val="num" w:pos="5655"/>
        </w:tabs>
        <w:ind w:left="5655" w:hanging="1440"/>
      </w:pPr>
      <w:rPr>
        <w:rFonts w:hint="default"/>
      </w:rPr>
    </w:lvl>
    <w:lvl w:ilvl="7">
      <w:start w:val="1"/>
      <w:numFmt w:val="decimal"/>
      <w:isLgl/>
      <w:lvlText w:val="%1.%2.%3.%4.%5.%6.%7.%8."/>
      <w:lvlJc w:val="left"/>
      <w:pPr>
        <w:tabs>
          <w:tab w:val="num" w:pos="6717"/>
        </w:tabs>
        <w:ind w:left="6717" w:hanging="1800"/>
      </w:pPr>
      <w:rPr>
        <w:rFonts w:hint="default"/>
      </w:rPr>
    </w:lvl>
    <w:lvl w:ilvl="8">
      <w:start w:val="1"/>
      <w:numFmt w:val="decimal"/>
      <w:isLgl/>
      <w:lvlText w:val="%1.%2.%3.%4.%5.%6.%7.%8.%9."/>
      <w:lvlJc w:val="left"/>
      <w:pPr>
        <w:tabs>
          <w:tab w:val="num" w:pos="7419"/>
        </w:tabs>
        <w:ind w:left="7419" w:hanging="1800"/>
      </w:pPr>
      <w:rPr>
        <w:rFonts w:hint="default"/>
      </w:rPr>
    </w:lvl>
  </w:abstractNum>
  <w:abstractNum w:abstractNumId="29">
    <w:nsid w:val="270E7C47"/>
    <w:multiLevelType w:val="multilevel"/>
    <w:tmpl w:val="25348D3A"/>
    <w:lvl w:ilvl="0">
      <w:start w:val="1"/>
      <w:numFmt w:val="decimal"/>
      <w:lvlText w:val="%1."/>
      <w:lvlJc w:val="left"/>
      <w:pPr>
        <w:tabs>
          <w:tab w:val="num" w:pos="708"/>
        </w:tabs>
        <w:ind w:left="708" w:hanging="705"/>
      </w:pPr>
      <w:rPr>
        <w:rFonts w:hint="default"/>
      </w:rPr>
    </w:lvl>
    <w:lvl w:ilvl="1">
      <w:start w:val="1"/>
      <w:numFmt w:val="bullet"/>
      <w:lvlText w:val=""/>
      <w:lvlJc w:val="left"/>
      <w:pPr>
        <w:tabs>
          <w:tab w:val="num" w:pos="1083"/>
        </w:tabs>
        <w:ind w:left="1083" w:hanging="360"/>
      </w:pPr>
      <w:rPr>
        <w:rFonts w:ascii="Symbol" w:hAnsi="Symbol" w:hint="default"/>
      </w:rPr>
    </w:lvl>
    <w:lvl w:ilvl="2">
      <w:start w:val="1"/>
      <w:numFmt w:val="lowerRoman"/>
      <w:lvlText w:val="%3."/>
      <w:lvlJc w:val="right"/>
      <w:pPr>
        <w:tabs>
          <w:tab w:val="num" w:pos="1803"/>
        </w:tabs>
        <w:ind w:left="1803" w:hanging="180"/>
      </w:pPr>
      <w:rPr>
        <w:rFonts w:hint="default"/>
      </w:rPr>
    </w:lvl>
    <w:lvl w:ilvl="3">
      <w:start w:val="1"/>
      <w:numFmt w:val="decimal"/>
      <w:lvlText w:val="%4."/>
      <w:lvlJc w:val="left"/>
      <w:pPr>
        <w:tabs>
          <w:tab w:val="num" w:pos="2523"/>
        </w:tabs>
        <w:ind w:left="2523" w:hanging="360"/>
      </w:pPr>
      <w:rPr>
        <w:rFonts w:hint="default"/>
      </w:rPr>
    </w:lvl>
    <w:lvl w:ilvl="4">
      <w:start w:val="1"/>
      <w:numFmt w:val="lowerLetter"/>
      <w:lvlText w:val="%5."/>
      <w:lvlJc w:val="left"/>
      <w:pPr>
        <w:tabs>
          <w:tab w:val="num" w:pos="3243"/>
        </w:tabs>
        <w:ind w:left="3243" w:hanging="360"/>
      </w:pPr>
      <w:rPr>
        <w:rFonts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30">
    <w:nsid w:val="27BB687F"/>
    <w:multiLevelType w:val="hybridMultilevel"/>
    <w:tmpl w:val="4D9CCA84"/>
    <w:lvl w:ilvl="0" w:tplc="0415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775"/>
        </w:tabs>
        <w:ind w:left="1775" w:hanging="360"/>
      </w:pPr>
      <w:rPr>
        <w:rFonts w:ascii="Courier New" w:hAnsi="Courier New" w:hint="default"/>
      </w:rPr>
    </w:lvl>
    <w:lvl w:ilvl="2" w:tplc="FFFFFFFF" w:tentative="1">
      <w:start w:val="1"/>
      <w:numFmt w:val="bullet"/>
      <w:lvlText w:val=""/>
      <w:lvlJc w:val="left"/>
      <w:pPr>
        <w:tabs>
          <w:tab w:val="num" w:pos="2495"/>
        </w:tabs>
        <w:ind w:left="2495" w:hanging="360"/>
      </w:pPr>
      <w:rPr>
        <w:rFonts w:ascii="Wingdings" w:hAnsi="Wingdings" w:hint="default"/>
      </w:rPr>
    </w:lvl>
    <w:lvl w:ilvl="3" w:tplc="FFFFFFFF" w:tentative="1">
      <w:start w:val="1"/>
      <w:numFmt w:val="bullet"/>
      <w:lvlText w:val=""/>
      <w:lvlJc w:val="left"/>
      <w:pPr>
        <w:tabs>
          <w:tab w:val="num" w:pos="3215"/>
        </w:tabs>
        <w:ind w:left="3215" w:hanging="360"/>
      </w:pPr>
      <w:rPr>
        <w:rFonts w:ascii="Symbol" w:hAnsi="Symbol" w:hint="default"/>
      </w:rPr>
    </w:lvl>
    <w:lvl w:ilvl="4" w:tplc="FFFFFFFF" w:tentative="1">
      <w:start w:val="1"/>
      <w:numFmt w:val="bullet"/>
      <w:lvlText w:val="o"/>
      <w:lvlJc w:val="left"/>
      <w:pPr>
        <w:tabs>
          <w:tab w:val="num" w:pos="3935"/>
        </w:tabs>
        <w:ind w:left="3935" w:hanging="360"/>
      </w:pPr>
      <w:rPr>
        <w:rFonts w:ascii="Courier New" w:hAnsi="Courier New" w:hint="default"/>
      </w:rPr>
    </w:lvl>
    <w:lvl w:ilvl="5" w:tplc="FFFFFFFF" w:tentative="1">
      <w:start w:val="1"/>
      <w:numFmt w:val="bullet"/>
      <w:lvlText w:val=""/>
      <w:lvlJc w:val="left"/>
      <w:pPr>
        <w:tabs>
          <w:tab w:val="num" w:pos="4655"/>
        </w:tabs>
        <w:ind w:left="4655" w:hanging="360"/>
      </w:pPr>
      <w:rPr>
        <w:rFonts w:ascii="Wingdings" w:hAnsi="Wingdings" w:hint="default"/>
      </w:rPr>
    </w:lvl>
    <w:lvl w:ilvl="6" w:tplc="FFFFFFFF" w:tentative="1">
      <w:start w:val="1"/>
      <w:numFmt w:val="bullet"/>
      <w:lvlText w:val=""/>
      <w:lvlJc w:val="left"/>
      <w:pPr>
        <w:tabs>
          <w:tab w:val="num" w:pos="5375"/>
        </w:tabs>
        <w:ind w:left="5375" w:hanging="360"/>
      </w:pPr>
      <w:rPr>
        <w:rFonts w:ascii="Symbol" w:hAnsi="Symbol" w:hint="default"/>
      </w:rPr>
    </w:lvl>
    <w:lvl w:ilvl="7" w:tplc="FFFFFFFF" w:tentative="1">
      <w:start w:val="1"/>
      <w:numFmt w:val="bullet"/>
      <w:lvlText w:val="o"/>
      <w:lvlJc w:val="left"/>
      <w:pPr>
        <w:tabs>
          <w:tab w:val="num" w:pos="6095"/>
        </w:tabs>
        <w:ind w:left="6095" w:hanging="360"/>
      </w:pPr>
      <w:rPr>
        <w:rFonts w:ascii="Courier New" w:hAnsi="Courier New" w:hint="default"/>
      </w:rPr>
    </w:lvl>
    <w:lvl w:ilvl="8" w:tplc="FFFFFFFF" w:tentative="1">
      <w:start w:val="1"/>
      <w:numFmt w:val="bullet"/>
      <w:lvlText w:val=""/>
      <w:lvlJc w:val="left"/>
      <w:pPr>
        <w:tabs>
          <w:tab w:val="num" w:pos="6815"/>
        </w:tabs>
        <w:ind w:left="6815" w:hanging="360"/>
      </w:pPr>
      <w:rPr>
        <w:rFonts w:ascii="Wingdings" w:hAnsi="Wingdings" w:hint="default"/>
      </w:rPr>
    </w:lvl>
  </w:abstractNum>
  <w:abstractNum w:abstractNumId="31">
    <w:nsid w:val="2AF06AF5"/>
    <w:multiLevelType w:val="hybridMultilevel"/>
    <w:tmpl w:val="E20C8FA8"/>
    <w:lvl w:ilvl="0" w:tplc="A5BA41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EAB2404"/>
    <w:multiLevelType w:val="multilevel"/>
    <w:tmpl w:val="E3E689C6"/>
    <w:lvl w:ilvl="0">
      <w:start w:val="1"/>
      <w:numFmt w:val="lowerLetter"/>
      <w:lvlText w:val="%1)"/>
      <w:lvlJc w:val="left"/>
      <w:pPr>
        <w:ind w:left="862" w:hanging="360"/>
      </w:pPr>
      <w:rPr>
        <w:rFonts w:hint="default"/>
        <w:b w:val="0"/>
        <w:bCs w:val="0"/>
      </w:rPr>
    </w:lvl>
    <w:lvl w:ilvl="1">
      <w:start w:val="1"/>
      <w:numFmt w:val="decimal"/>
      <w:isLgl/>
      <w:lvlText w:val="%1.%2."/>
      <w:lvlJc w:val="left"/>
      <w:pPr>
        <w:ind w:left="862" w:hanging="360"/>
      </w:pPr>
      <w:rPr>
        <w:rFonts w:hint="default"/>
        <w:b w:val="0"/>
        <w:bCs/>
      </w:rPr>
    </w:lvl>
    <w:lvl w:ilvl="2">
      <w:start w:val="1"/>
      <w:numFmt w:val="decimal"/>
      <w:isLgl/>
      <w:lvlText w:val="%1.%2.%3."/>
      <w:lvlJc w:val="left"/>
      <w:pPr>
        <w:ind w:left="1222" w:hanging="720"/>
      </w:pPr>
      <w:rPr>
        <w:rFonts w:hint="default"/>
        <w:b/>
      </w:rPr>
    </w:lvl>
    <w:lvl w:ilvl="3">
      <w:start w:val="1"/>
      <w:numFmt w:val="decimal"/>
      <w:isLgl/>
      <w:lvlText w:val="%1.%2.%3.%4."/>
      <w:lvlJc w:val="left"/>
      <w:pPr>
        <w:ind w:left="1222" w:hanging="720"/>
      </w:pPr>
      <w:rPr>
        <w:rFonts w:hint="default"/>
        <w:b/>
      </w:rPr>
    </w:lvl>
    <w:lvl w:ilvl="4">
      <w:start w:val="1"/>
      <w:numFmt w:val="decimal"/>
      <w:isLgl/>
      <w:lvlText w:val="%1.%2.%3.%4.%5."/>
      <w:lvlJc w:val="left"/>
      <w:pPr>
        <w:ind w:left="1582" w:hanging="1080"/>
      </w:pPr>
      <w:rPr>
        <w:rFonts w:hint="default"/>
        <w:b/>
      </w:rPr>
    </w:lvl>
    <w:lvl w:ilvl="5">
      <w:start w:val="1"/>
      <w:numFmt w:val="decimal"/>
      <w:isLgl/>
      <w:lvlText w:val="%1.%2.%3.%4.%5.%6."/>
      <w:lvlJc w:val="left"/>
      <w:pPr>
        <w:ind w:left="1582" w:hanging="1080"/>
      </w:pPr>
      <w:rPr>
        <w:rFonts w:hint="default"/>
        <w:b/>
      </w:rPr>
    </w:lvl>
    <w:lvl w:ilvl="6">
      <w:start w:val="1"/>
      <w:numFmt w:val="decimal"/>
      <w:isLgl/>
      <w:lvlText w:val="%1.%2.%3.%4.%5.%6.%7."/>
      <w:lvlJc w:val="left"/>
      <w:pPr>
        <w:ind w:left="1942" w:hanging="1440"/>
      </w:pPr>
      <w:rPr>
        <w:rFonts w:hint="default"/>
        <w:b/>
      </w:rPr>
    </w:lvl>
    <w:lvl w:ilvl="7">
      <w:start w:val="1"/>
      <w:numFmt w:val="decimal"/>
      <w:isLgl/>
      <w:lvlText w:val="%1.%2.%3.%4.%5.%6.%7.%8."/>
      <w:lvlJc w:val="left"/>
      <w:pPr>
        <w:ind w:left="1942" w:hanging="1440"/>
      </w:pPr>
      <w:rPr>
        <w:rFonts w:hint="default"/>
        <w:b/>
      </w:rPr>
    </w:lvl>
    <w:lvl w:ilvl="8">
      <w:start w:val="1"/>
      <w:numFmt w:val="decimal"/>
      <w:isLgl/>
      <w:lvlText w:val="%1.%2.%3.%4.%5.%6.%7.%8.%9."/>
      <w:lvlJc w:val="left"/>
      <w:pPr>
        <w:ind w:left="2302" w:hanging="1800"/>
      </w:pPr>
      <w:rPr>
        <w:rFonts w:hint="default"/>
        <w:b/>
      </w:rPr>
    </w:lvl>
  </w:abstractNum>
  <w:abstractNum w:abstractNumId="33">
    <w:nsid w:val="2FA507B6"/>
    <w:multiLevelType w:val="hybridMultilevel"/>
    <w:tmpl w:val="F47CC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092145F"/>
    <w:multiLevelType w:val="multilevel"/>
    <w:tmpl w:val="4B8801DC"/>
    <w:lvl w:ilvl="0">
      <w:start w:val="1"/>
      <w:numFmt w:val="lowerLetter"/>
      <w:lvlText w:val="%1)"/>
      <w:lvlJc w:val="left"/>
      <w:pPr>
        <w:ind w:left="862" w:hanging="360"/>
      </w:pPr>
      <w:rPr>
        <w:rFonts w:hint="default"/>
        <w:b w:val="0"/>
        <w:bCs w:val="0"/>
      </w:rPr>
    </w:lvl>
    <w:lvl w:ilvl="1">
      <w:start w:val="1"/>
      <w:numFmt w:val="decimal"/>
      <w:isLgl/>
      <w:lvlText w:val="%1.%2."/>
      <w:lvlJc w:val="left"/>
      <w:pPr>
        <w:ind w:left="862" w:hanging="360"/>
      </w:pPr>
      <w:rPr>
        <w:rFonts w:hint="default"/>
        <w:b w:val="0"/>
        <w:bCs/>
      </w:rPr>
    </w:lvl>
    <w:lvl w:ilvl="2">
      <w:start w:val="1"/>
      <w:numFmt w:val="decimal"/>
      <w:isLgl/>
      <w:lvlText w:val="%1.%2.%3."/>
      <w:lvlJc w:val="left"/>
      <w:pPr>
        <w:ind w:left="1222" w:hanging="720"/>
      </w:pPr>
      <w:rPr>
        <w:rFonts w:hint="default"/>
        <w:b/>
      </w:rPr>
    </w:lvl>
    <w:lvl w:ilvl="3">
      <w:start w:val="1"/>
      <w:numFmt w:val="decimal"/>
      <w:isLgl/>
      <w:lvlText w:val="%1.%2.%3.%4."/>
      <w:lvlJc w:val="left"/>
      <w:pPr>
        <w:ind w:left="1222" w:hanging="720"/>
      </w:pPr>
      <w:rPr>
        <w:rFonts w:hint="default"/>
        <w:b/>
      </w:rPr>
    </w:lvl>
    <w:lvl w:ilvl="4">
      <w:start w:val="1"/>
      <w:numFmt w:val="decimal"/>
      <w:isLgl/>
      <w:lvlText w:val="%1.%2.%3.%4.%5."/>
      <w:lvlJc w:val="left"/>
      <w:pPr>
        <w:ind w:left="1582" w:hanging="1080"/>
      </w:pPr>
      <w:rPr>
        <w:rFonts w:hint="default"/>
        <w:b/>
      </w:rPr>
    </w:lvl>
    <w:lvl w:ilvl="5">
      <w:start w:val="1"/>
      <w:numFmt w:val="decimal"/>
      <w:isLgl/>
      <w:lvlText w:val="%1.%2.%3.%4.%5.%6."/>
      <w:lvlJc w:val="left"/>
      <w:pPr>
        <w:ind w:left="1582" w:hanging="1080"/>
      </w:pPr>
      <w:rPr>
        <w:rFonts w:hint="default"/>
        <w:b/>
      </w:rPr>
    </w:lvl>
    <w:lvl w:ilvl="6">
      <w:start w:val="1"/>
      <w:numFmt w:val="decimal"/>
      <w:isLgl/>
      <w:lvlText w:val="%1.%2.%3.%4.%5.%6.%7."/>
      <w:lvlJc w:val="left"/>
      <w:pPr>
        <w:ind w:left="1942" w:hanging="1440"/>
      </w:pPr>
      <w:rPr>
        <w:rFonts w:hint="default"/>
        <w:b/>
      </w:rPr>
    </w:lvl>
    <w:lvl w:ilvl="7">
      <w:start w:val="1"/>
      <w:numFmt w:val="decimal"/>
      <w:isLgl/>
      <w:lvlText w:val="%1.%2.%3.%4.%5.%6.%7.%8."/>
      <w:lvlJc w:val="left"/>
      <w:pPr>
        <w:ind w:left="1942" w:hanging="1440"/>
      </w:pPr>
      <w:rPr>
        <w:rFonts w:hint="default"/>
        <w:b/>
      </w:rPr>
    </w:lvl>
    <w:lvl w:ilvl="8">
      <w:start w:val="1"/>
      <w:numFmt w:val="decimal"/>
      <w:isLgl/>
      <w:lvlText w:val="%1.%2.%3.%4.%5.%6.%7.%8.%9."/>
      <w:lvlJc w:val="left"/>
      <w:pPr>
        <w:ind w:left="2302" w:hanging="1800"/>
      </w:pPr>
      <w:rPr>
        <w:rFonts w:hint="default"/>
        <w:b/>
      </w:rPr>
    </w:lvl>
  </w:abstractNum>
  <w:abstractNum w:abstractNumId="35">
    <w:nsid w:val="33092094"/>
    <w:multiLevelType w:val="hybridMultilevel"/>
    <w:tmpl w:val="037E779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nsid w:val="34BF5028"/>
    <w:multiLevelType w:val="hybridMultilevel"/>
    <w:tmpl w:val="8D9AB91E"/>
    <w:lvl w:ilvl="0" w:tplc="1EF876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69E7D45"/>
    <w:multiLevelType w:val="hybridMultilevel"/>
    <w:tmpl w:val="366667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37020B47"/>
    <w:multiLevelType w:val="hybridMultilevel"/>
    <w:tmpl w:val="82FC7CD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9">
    <w:nsid w:val="37C969A0"/>
    <w:multiLevelType w:val="multilevel"/>
    <w:tmpl w:val="C5DE4A2A"/>
    <w:lvl w:ilvl="0">
      <w:start w:val="1"/>
      <w:numFmt w:val="decimal"/>
      <w:lvlText w:val="%1."/>
      <w:lvlJc w:val="left"/>
      <w:pPr>
        <w:ind w:left="862" w:hanging="360"/>
      </w:pPr>
      <w:rPr>
        <w:rFonts w:ascii="Calibri" w:hAnsi="Calibri" w:cs="Calibri" w:hint="default"/>
        <w:b w:val="0"/>
        <w:bCs w:val="0"/>
      </w:rPr>
    </w:lvl>
    <w:lvl w:ilvl="1">
      <w:start w:val="1"/>
      <w:numFmt w:val="decimal"/>
      <w:isLgl/>
      <w:lvlText w:val="%1.%2."/>
      <w:lvlJc w:val="left"/>
      <w:pPr>
        <w:ind w:left="862" w:hanging="360"/>
      </w:pPr>
      <w:rPr>
        <w:rFonts w:hint="default"/>
        <w:b w:val="0"/>
        <w:bCs/>
      </w:rPr>
    </w:lvl>
    <w:lvl w:ilvl="2">
      <w:start w:val="1"/>
      <w:numFmt w:val="decimal"/>
      <w:isLgl/>
      <w:lvlText w:val="%1.%2.%3."/>
      <w:lvlJc w:val="left"/>
      <w:pPr>
        <w:ind w:left="1222" w:hanging="720"/>
      </w:pPr>
      <w:rPr>
        <w:rFonts w:hint="default"/>
        <w:b/>
      </w:rPr>
    </w:lvl>
    <w:lvl w:ilvl="3">
      <w:start w:val="1"/>
      <w:numFmt w:val="decimal"/>
      <w:isLgl/>
      <w:lvlText w:val="%1.%2.%3.%4."/>
      <w:lvlJc w:val="left"/>
      <w:pPr>
        <w:ind w:left="1222" w:hanging="720"/>
      </w:pPr>
      <w:rPr>
        <w:rFonts w:hint="default"/>
        <w:b/>
      </w:rPr>
    </w:lvl>
    <w:lvl w:ilvl="4">
      <w:start w:val="1"/>
      <w:numFmt w:val="decimal"/>
      <w:isLgl/>
      <w:lvlText w:val="%1.%2.%3.%4.%5."/>
      <w:lvlJc w:val="left"/>
      <w:pPr>
        <w:ind w:left="1582" w:hanging="1080"/>
      </w:pPr>
      <w:rPr>
        <w:rFonts w:hint="default"/>
        <w:b/>
      </w:rPr>
    </w:lvl>
    <w:lvl w:ilvl="5">
      <w:start w:val="1"/>
      <w:numFmt w:val="decimal"/>
      <w:isLgl/>
      <w:lvlText w:val="%1.%2.%3.%4.%5.%6."/>
      <w:lvlJc w:val="left"/>
      <w:pPr>
        <w:ind w:left="1582" w:hanging="1080"/>
      </w:pPr>
      <w:rPr>
        <w:rFonts w:hint="default"/>
        <w:b/>
      </w:rPr>
    </w:lvl>
    <w:lvl w:ilvl="6">
      <w:start w:val="1"/>
      <w:numFmt w:val="decimal"/>
      <w:isLgl/>
      <w:lvlText w:val="%1.%2.%3.%4.%5.%6.%7."/>
      <w:lvlJc w:val="left"/>
      <w:pPr>
        <w:ind w:left="1942" w:hanging="1440"/>
      </w:pPr>
      <w:rPr>
        <w:rFonts w:hint="default"/>
        <w:b/>
      </w:rPr>
    </w:lvl>
    <w:lvl w:ilvl="7">
      <w:start w:val="1"/>
      <w:numFmt w:val="decimal"/>
      <w:isLgl/>
      <w:lvlText w:val="%1.%2.%3.%4.%5.%6.%7.%8."/>
      <w:lvlJc w:val="left"/>
      <w:pPr>
        <w:ind w:left="1942" w:hanging="1440"/>
      </w:pPr>
      <w:rPr>
        <w:rFonts w:hint="default"/>
        <w:b/>
      </w:rPr>
    </w:lvl>
    <w:lvl w:ilvl="8">
      <w:start w:val="1"/>
      <w:numFmt w:val="decimal"/>
      <w:isLgl/>
      <w:lvlText w:val="%1.%2.%3.%4.%5.%6.%7.%8.%9."/>
      <w:lvlJc w:val="left"/>
      <w:pPr>
        <w:ind w:left="2302" w:hanging="1800"/>
      </w:pPr>
      <w:rPr>
        <w:rFonts w:hint="default"/>
        <w:b/>
      </w:rPr>
    </w:lvl>
  </w:abstractNum>
  <w:abstractNum w:abstractNumId="40">
    <w:nsid w:val="39F64CE7"/>
    <w:multiLevelType w:val="hybridMultilevel"/>
    <w:tmpl w:val="E8E42962"/>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41">
    <w:nsid w:val="3C3F7B67"/>
    <w:multiLevelType w:val="hybridMultilevel"/>
    <w:tmpl w:val="E77CFD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3DDC6B83"/>
    <w:multiLevelType w:val="hybridMultilevel"/>
    <w:tmpl w:val="BB5AF966"/>
    <w:lvl w:ilvl="0" w:tplc="4442E2CE">
      <w:start w:val="1"/>
      <w:numFmt w:val="decimal"/>
      <w:lvlText w:val="%1."/>
      <w:lvlJc w:val="left"/>
      <w:pPr>
        <w:tabs>
          <w:tab w:val="num" w:pos="720"/>
        </w:tabs>
        <w:ind w:left="720" w:hanging="360"/>
      </w:pPr>
      <w:rPr>
        <w:rFonts w:ascii="Calibri" w:hAnsi="Calibri" w:cs="Calibri"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18F5E86"/>
    <w:multiLevelType w:val="hybridMultilevel"/>
    <w:tmpl w:val="2D00D5CA"/>
    <w:lvl w:ilvl="0" w:tplc="1EF876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1B570F4"/>
    <w:multiLevelType w:val="hybridMultilevel"/>
    <w:tmpl w:val="1A9C2D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31D7273"/>
    <w:multiLevelType w:val="hybridMultilevel"/>
    <w:tmpl w:val="017A24B4"/>
    <w:lvl w:ilvl="0" w:tplc="04150017">
      <w:start w:val="1"/>
      <w:numFmt w:val="lowerLetter"/>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B901FDC"/>
    <w:multiLevelType w:val="hybridMultilevel"/>
    <w:tmpl w:val="875E9548"/>
    <w:lvl w:ilvl="0" w:tplc="6CC64ED6">
      <w:start w:val="1"/>
      <w:numFmt w:val="decimal"/>
      <w:lvlText w:val="%1."/>
      <w:lvlJc w:val="left"/>
      <w:pPr>
        <w:tabs>
          <w:tab w:val="num" w:pos="720"/>
        </w:tabs>
        <w:ind w:left="72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nsid w:val="4BBB1857"/>
    <w:multiLevelType w:val="hybridMultilevel"/>
    <w:tmpl w:val="EE10845A"/>
    <w:lvl w:ilvl="0" w:tplc="4350D186">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4E892D4A"/>
    <w:multiLevelType w:val="hybridMultilevel"/>
    <w:tmpl w:val="4F76BE2E"/>
    <w:lvl w:ilvl="0" w:tplc="2B604E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513A5615"/>
    <w:multiLevelType w:val="multilevel"/>
    <w:tmpl w:val="D382CD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5140382A"/>
    <w:multiLevelType w:val="hybridMultilevel"/>
    <w:tmpl w:val="C390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20E3C16"/>
    <w:multiLevelType w:val="hybridMultilevel"/>
    <w:tmpl w:val="949A6E74"/>
    <w:lvl w:ilvl="0" w:tplc="FFFFFFFF">
      <w:start w:val="1"/>
      <w:numFmt w:val="bullet"/>
      <w:lvlText w:val=""/>
      <w:lvlJc w:val="left"/>
      <w:pPr>
        <w:tabs>
          <w:tab w:val="num" w:pos="1055"/>
        </w:tabs>
        <w:ind w:left="1055" w:hanging="360"/>
      </w:pPr>
      <w:rPr>
        <w:rFonts w:ascii="Symbol" w:hAnsi="Symbol" w:hint="default"/>
      </w:rPr>
    </w:lvl>
    <w:lvl w:ilvl="1" w:tplc="FFFFFFFF">
      <w:start w:val="1"/>
      <w:numFmt w:val="bullet"/>
      <w:lvlText w:val="o"/>
      <w:lvlJc w:val="left"/>
      <w:pPr>
        <w:tabs>
          <w:tab w:val="num" w:pos="1775"/>
        </w:tabs>
        <w:ind w:left="1775" w:hanging="360"/>
      </w:pPr>
      <w:rPr>
        <w:rFonts w:ascii="Courier New" w:hAnsi="Courier New" w:hint="default"/>
      </w:rPr>
    </w:lvl>
    <w:lvl w:ilvl="2" w:tplc="FFFFFFFF" w:tentative="1">
      <w:start w:val="1"/>
      <w:numFmt w:val="bullet"/>
      <w:lvlText w:val=""/>
      <w:lvlJc w:val="left"/>
      <w:pPr>
        <w:tabs>
          <w:tab w:val="num" w:pos="2495"/>
        </w:tabs>
        <w:ind w:left="2495" w:hanging="360"/>
      </w:pPr>
      <w:rPr>
        <w:rFonts w:ascii="Wingdings" w:hAnsi="Wingdings" w:hint="default"/>
      </w:rPr>
    </w:lvl>
    <w:lvl w:ilvl="3" w:tplc="FFFFFFFF" w:tentative="1">
      <w:start w:val="1"/>
      <w:numFmt w:val="bullet"/>
      <w:lvlText w:val=""/>
      <w:lvlJc w:val="left"/>
      <w:pPr>
        <w:tabs>
          <w:tab w:val="num" w:pos="3215"/>
        </w:tabs>
        <w:ind w:left="3215" w:hanging="360"/>
      </w:pPr>
      <w:rPr>
        <w:rFonts w:ascii="Symbol" w:hAnsi="Symbol" w:hint="default"/>
      </w:rPr>
    </w:lvl>
    <w:lvl w:ilvl="4" w:tplc="FFFFFFFF" w:tentative="1">
      <w:start w:val="1"/>
      <w:numFmt w:val="bullet"/>
      <w:lvlText w:val="o"/>
      <w:lvlJc w:val="left"/>
      <w:pPr>
        <w:tabs>
          <w:tab w:val="num" w:pos="3935"/>
        </w:tabs>
        <w:ind w:left="3935" w:hanging="360"/>
      </w:pPr>
      <w:rPr>
        <w:rFonts w:ascii="Courier New" w:hAnsi="Courier New" w:hint="default"/>
      </w:rPr>
    </w:lvl>
    <w:lvl w:ilvl="5" w:tplc="FFFFFFFF" w:tentative="1">
      <w:start w:val="1"/>
      <w:numFmt w:val="bullet"/>
      <w:lvlText w:val=""/>
      <w:lvlJc w:val="left"/>
      <w:pPr>
        <w:tabs>
          <w:tab w:val="num" w:pos="4655"/>
        </w:tabs>
        <w:ind w:left="4655" w:hanging="360"/>
      </w:pPr>
      <w:rPr>
        <w:rFonts w:ascii="Wingdings" w:hAnsi="Wingdings" w:hint="default"/>
      </w:rPr>
    </w:lvl>
    <w:lvl w:ilvl="6" w:tplc="FFFFFFFF" w:tentative="1">
      <w:start w:val="1"/>
      <w:numFmt w:val="bullet"/>
      <w:lvlText w:val=""/>
      <w:lvlJc w:val="left"/>
      <w:pPr>
        <w:tabs>
          <w:tab w:val="num" w:pos="5375"/>
        </w:tabs>
        <w:ind w:left="5375" w:hanging="360"/>
      </w:pPr>
      <w:rPr>
        <w:rFonts w:ascii="Symbol" w:hAnsi="Symbol" w:hint="default"/>
      </w:rPr>
    </w:lvl>
    <w:lvl w:ilvl="7" w:tplc="FFFFFFFF" w:tentative="1">
      <w:start w:val="1"/>
      <w:numFmt w:val="bullet"/>
      <w:lvlText w:val="o"/>
      <w:lvlJc w:val="left"/>
      <w:pPr>
        <w:tabs>
          <w:tab w:val="num" w:pos="6095"/>
        </w:tabs>
        <w:ind w:left="6095" w:hanging="360"/>
      </w:pPr>
      <w:rPr>
        <w:rFonts w:ascii="Courier New" w:hAnsi="Courier New" w:hint="default"/>
      </w:rPr>
    </w:lvl>
    <w:lvl w:ilvl="8" w:tplc="FFFFFFFF" w:tentative="1">
      <w:start w:val="1"/>
      <w:numFmt w:val="bullet"/>
      <w:lvlText w:val=""/>
      <w:lvlJc w:val="left"/>
      <w:pPr>
        <w:tabs>
          <w:tab w:val="num" w:pos="6815"/>
        </w:tabs>
        <w:ind w:left="6815" w:hanging="360"/>
      </w:pPr>
      <w:rPr>
        <w:rFonts w:ascii="Wingdings" w:hAnsi="Wingdings" w:hint="default"/>
      </w:rPr>
    </w:lvl>
  </w:abstractNum>
  <w:abstractNum w:abstractNumId="52">
    <w:nsid w:val="57367C8F"/>
    <w:multiLevelType w:val="multilevel"/>
    <w:tmpl w:val="5D284D80"/>
    <w:lvl w:ilvl="0">
      <w:start w:val="1"/>
      <w:numFmt w:val="lowerLetter"/>
      <w:lvlText w:val="%1)"/>
      <w:lvlJc w:val="left"/>
      <w:pPr>
        <w:ind w:left="502" w:hanging="360"/>
      </w:pPr>
      <w:rPr>
        <w:rFonts w:hint="default"/>
        <w:b w:val="0"/>
        <w:color w:val="auto"/>
      </w:rPr>
    </w:lvl>
    <w:lvl w:ilvl="1">
      <w:start w:val="6"/>
      <w:numFmt w:val="decimal"/>
      <w:isLgl/>
      <w:lvlText w:val="%1.%2."/>
      <w:lvlJc w:val="left"/>
      <w:pPr>
        <w:ind w:left="1080" w:hanging="360"/>
      </w:pPr>
      <w:rPr>
        <w:rFonts w:ascii="Calibri" w:hAnsi="Calibri" w:cs="Times New Roman" w:hint="default"/>
        <w:b w:val="0"/>
        <w:color w:val="auto"/>
        <w:sz w:val="24"/>
        <w:szCs w:val="24"/>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3">
    <w:nsid w:val="57F46986"/>
    <w:multiLevelType w:val="multilevel"/>
    <w:tmpl w:val="213A1B48"/>
    <w:lvl w:ilvl="0">
      <w:start w:val="1"/>
      <w:numFmt w:val="decimal"/>
      <w:lvlText w:val="%1."/>
      <w:lvlJc w:val="left"/>
      <w:pPr>
        <w:tabs>
          <w:tab w:val="num" w:pos="708"/>
        </w:tabs>
        <w:ind w:left="708" w:hanging="705"/>
      </w:pPr>
      <w:rPr>
        <w:rFonts w:hint="default"/>
      </w:rPr>
    </w:lvl>
    <w:lvl w:ilvl="1">
      <w:start w:val="1"/>
      <w:numFmt w:val="bullet"/>
      <w:lvlText w:val=""/>
      <w:lvlJc w:val="left"/>
      <w:pPr>
        <w:tabs>
          <w:tab w:val="num" w:pos="1212"/>
        </w:tabs>
        <w:ind w:left="1212" w:hanging="360"/>
      </w:pPr>
      <w:rPr>
        <w:rFonts w:ascii="Symbol" w:hAnsi="Symbol" w:hint="default"/>
      </w:rPr>
    </w:lvl>
    <w:lvl w:ilvl="2">
      <w:start w:val="1"/>
      <w:numFmt w:val="decimal"/>
      <w:isLgl/>
      <w:lvlText w:val="%1.%2.%3."/>
      <w:lvlJc w:val="left"/>
      <w:pPr>
        <w:tabs>
          <w:tab w:val="num" w:pos="2133"/>
        </w:tabs>
        <w:ind w:left="2133" w:hanging="720"/>
      </w:pPr>
      <w:rPr>
        <w:rFonts w:hint="default"/>
      </w:rPr>
    </w:lvl>
    <w:lvl w:ilvl="3">
      <w:start w:val="1"/>
      <w:numFmt w:val="decimal"/>
      <w:isLgl/>
      <w:lvlText w:val="%1.%2.%3.%4."/>
      <w:lvlJc w:val="left"/>
      <w:pPr>
        <w:tabs>
          <w:tab w:val="num" w:pos="2838"/>
        </w:tabs>
        <w:ind w:left="2838" w:hanging="720"/>
      </w:pPr>
      <w:rPr>
        <w:rFonts w:hint="default"/>
      </w:rPr>
    </w:lvl>
    <w:lvl w:ilvl="4">
      <w:start w:val="1"/>
      <w:numFmt w:val="decimal"/>
      <w:isLgl/>
      <w:lvlText w:val="%1.%2.%3.%4.%5."/>
      <w:lvlJc w:val="left"/>
      <w:pPr>
        <w:tabs>
          <w:tab w:val="num" w:pos="3903"/>
        </w:tabs>
        <w:ind w:left="3903" w:hanging="1080"/>
      </w:pPr>
      <w:rPr>
        <w:rFonts w:hint="default"/>
      </w:rPr>
    </w:lvl>
    <w:lvl w:ilvl="5">
      <w:start w:val="1"/>
      <w:numFmt w:val="decimal"/>
      <w:isLgl/>
      <w:lvlText w:val="%1.%2.%3.%4.%5.%6."/>
      <w:lvlJc w:val="left"/>
      <w:pPr>
        <w:tabs>
          <w:tab w:val="num" w:pos="4608"/>
        </w:tabs>
        <w:ind w:left="4608" w:hanging="1080"/>
      </w:pPr>
      <w:rPr>
        <w:rFonts w:hint="default"/>
      </w:rPr>
    </w:lvl>
    <w:lvl w:ilvl="6">
      <w:start w:val="1"/>
      <w:numFmt w:val="decimal"/>
      <w:isLgl/>
      <w:lvlText w:val="%1.%2.%3.%4.%5.%6.%7."/>
      <w:lvlJc w:val="left"/>
      <w:pPr>
        <w:tabs>
          <w:tab w:val="num" w:pos="5673"/>
        </w:tabs>
        <w:ind w:left="5673" w:hanging="1440"/>
      </w:pPr>
      <w:rPr>
        <w:rFonts w:hint="default"/>
      </w:rPr>
    </w:lvl>
    <w:lvl w:ilvl="7">
      <w:start w:val="1"/>
      <w:numFmt w:val="decimal"/>
      <w:isLgl/>
      <w:lvlText w:val="%1.%2.%3.%4.%5.%6.%7.%8."/>
      <w:lvlJc w:val="left"/>
      <w:pPr>
        <w:tabs>
          <w:tab w:val="num" w:pos="6378"/>
        </w:tabs>
        <w:ind w:left="6378" w:hanging="1440"/>
      </w:pPr>
      <w:rPr>
        <w:rFonts w:hint="default"/>
      </w:rPr>
    </w:lvl>
    <w:lvl w:ilvl="8">
      <w:start w:val="1"/>
      <w:numFmt w:val="decimal"/>
      <w:isLgl/>
      <w:lvlText w:val="%1.%2.%3.%4.%5.%6.%7.%8.%9."/>
      <w:lvlJc w:val="left"/>
      <w:pPr>
        <w:tabs>
          <w:tab w:val="num" w:pos="7443"/>
        </w:tabs>
        <w:ind w:left="7443" w:hanging="1800"/>
      </w:pPr>
      <w:rPr>
        <w:rFonts w:hint="default"/>
      </w:rPr>
    </w:lvl>
  </w:abstractNum>
  <w:abstractNum w:abstractNumId="54">
    <w:nsid w:val="58642ADB"/>
    <w:multiLevelType w:val="multilevel"/>
    <w:tmpl w:val="9F9CC0D2"/>
    <w:lvl w:ilvl="0">
      <w:start w:val="1"/>
      <w:numFmt w:val="bullet"/>
      <w:lvlText w:val=""/>
      <w:lvlJc w:val="left"/>
      <w:pPr>
        <w:ind w:left="502" w:hanging="360"/>
      </w:pPr>
      <w:rPr>
        <w:rFonts w:ascii="Symbol" w:hAnsi="Symbol" w:hint="default"/>
        <w:b w:val="0"/>
        <w:color w:val="auto"/>
      </w:rPr>
    </w:lvl>
    <w:lvl w:ilvl="1">
      <w:start w:val="6"/>
      <w:numFmt w:val="decimal"/>
      <w:isLgl/>
      <w:lvlText w:val="%1.%2."/>
      <w:lvlJc w:val="left"/>
      <w:pPr>
        <w:ind w:left="1080" w:hanging="360"/>
      </w:pPr>
      <w:rPr>
        <w:rFonts w:ascii="Calibri" w:hAnsi="Calibri" w:cs="Times New Roman" w:hint="default"/>
        <w:b w:val="0"/>
        <w:color w:val="auto"/>
        <w:sz w:val="24"/>
        <w:szCs w:val="24"/>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5">
    <w:nsid w:val="58E34BEB"/>
    <w:multiLevelType w:val="hybridMultilevel"/>
    <w:tmpl w:val="94A046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5B521694"/>
    <w:multiLevelType w:val="hybridMultilevel"/>
    <w:tmpl w:val="DA10239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7">
    <w:nsid w:val="5BA64924"/>
    <w:multiLevelType w:val="hybridMultilevel"/>
    <w:tmpl w:val="505EA80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nsid w:val="5CC70087"/>
    <w:multiLevelType w:val="hybridMultilevel"/>
    <w:tmpl w:val="E1C01E6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9">
    <w:nsid w:val="5D1D7405"/>
    <w:multiLevelType w:val="hybridMultilevel"/>
    <w:tmpl w:val="56AEE82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0">
    <w:nsid w:val="5E291514"/>
    <w:multiLevelType w:val="multilevel"/>
    <w:tmpl w:val="E85A616A"/>
    <w:lvl w:ilvl="0">
      <w:start w:val="1"/>
      <w:numFmt w:val="decimal"/>
      <w:lvlText w:val="%1."/>
      <w:lvlJc w:val="left"/>
      <w:pPr>
        <w:tabs>
          <w:tab w:val="num" w:pos="705"/>
        </w:tabs>
        <w:ind w:left="705" w:hanging="705"/>
      </w:pPr>
      <w:rPr>
        <w:rFonts w:hint="default"/>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2127"/>
        </w:tabs>
        <w:ind w:left="2127" w:hanging="720"/>
      </w:pPr>
      <w:rPr>
        <w:rFonts w:hint="default"/>
      </w:rPr>
    </w:lvl>
    <w:lvl w:ilvl="3">
      <w:start w:val="1"/>
      <w:numFmt w:val="decimal"/>
      <w:isLgl/>
      <w:lvlText w:val="%1.%2.%3.%4."/>
      <w:lvlJc w:val="left"/>
      <w:pPr>
        <w:tabs>
          <w:tab w:val="num" w:pos="3189"/>
        </w:tabs>
        <w:ind w:left="3189" w:hanging="1080"/>
      </w:pPr>
      <w:rPr>
        <w:rFonts w:hint="default"/>
      </w:rPr>
    </w:lvl>
    <w:lvl w:ilvl="4">
      <w:start w:val="1"/>
      <w:numFmt w:val="decimal"/>
      <w:isLgl/>
      <w:lvlText w:val="%1.%2.%3.%4.%5."/>
      <w:lvlJc w:val="left"/>
      <w:pPr>
        <w:tabs>
          <w:tab w:val="num" w:pos="3891"/>
        </w:tabs>
        <w:ind w:left="3891" w:hanging="1080"/>
      </w:pPr>
      <w:rPr>
        <w:rFonts w:hint="default"/>
      </w:rPr>
    </w:lvl>
    <w:lvl w:ilvl="5">
      <w:start w:val="1"/>
      <w:numFmt w:val="decimal"/>
      <w:isLgl/>
      <w:lvlText w:val="%1.%2.%3.%4.%5.%6."/>
      <w:lvlJc w:val="left"/>
      <w:pPr>
        <w:tabs>
          <w:tab w:val="num" w:pos="4953"/>
        </w:tabs>
        <w:ind w:left="4953" w:hanging="1440"/>
      </w:pPr>
      <w:rPr>
        <w:rFonts w:hint="default"/>
      </w:rPr>
    </w:lvl>
    <w:lvl w:ilvl="6">
      <w:start w:val="1"/>
      <w:numFmt w:val="decimal"/>
      <w:isLgl/>
      <w:lvlText w:val="%1.%2.%3.%4.%5.%6.%7."/>
      <w:lvlJc w:val="left"/>
      <w:pPr>
        <w:tabs>
          <w:tab w:val="num" w:pos="5655"/>
        </w:tabs>
        <w:ind w:left="5655" w:hanging="1440"/>
      </w:pPr>
      <w:rPr>
        <w:rFonts w:hint="default"/>
      </w:rPr>
    </w:lvl>
    <w:lvl w:ilvl="7">
      <w:start w:val="1"/>
      <w:numFmt w:val="decimal"/>
      <w:isLgl/>
      <w:lvlText w:val="%1.%2.%3.%4.%5.%6.%7.%8."/>
      <w:lvlJc w:val="left"/>
      <w:pPr>
        <w:tabs>
          <w:tab w:val="num" w:pos="6717"/>
        </w:tabs>
        <w:ind w:left="6717" w:hanging="1800"/>
      </w:pPr>
      <w:rPr>
        <w:rFonts w:hint="default"/>
      </w:rPr>
    </w:lvl>
    <w:lvl w:ilvl="8">
      <w:start w:val="1"/>
      <w:numFmt w:val="decimal"/>
      <w:isLgl/>
      <w:lvlText w:val="%1.%2.%3.%4.%5.%6.%7.%8.%9."/>
      <w:lvlJc w:val="left"/>
      <w:pPr>
        <w:tabs>
          <w:tab w:val="num" w:pos="7419"/>
        </w:tabs>
        <w:ind w:left="7419" w:hanging="1800"/>
      </w:pPr>
      <w:rPr>
        <w:rFonts w:hint="default"/>
      </w:rPr>
    </w:lvl>
  </w:abstractNum>
  <w:abstractNum w:abstractNumId="61">
    <w:nsid w:val="5FBB444F"/>
    <w:multiLevelType w:val="multilevel"/>
    <w:tmpl w:val="A6A460A8"/>
    <w:lvl w:ilvl="0">
      <w:start w:val="1"/>
      <w:numFmt w:val="decimal"/>
      <w:lvlText w:val="%1."/>
      <w:lvlJc w:val="left"/>
      <w:pPr>
        <w:tabs>
          <w:tab w:val="num" w:pos="708"/>
        </w:tabs>
        <w:ind w:left="708" w:hanging="705"/>
      </w:pPr>
      <w:rPr>
        <w:rFonts w:hint="default"/>
      </w:rPr>
    </w:lvl>
    <w:lvl w:ilvl="1">
      <w:start w:val="1"/>
      <w:numFmt w:val="lowerLetter"/>
      <w:lvlText w:val="%2)"/>
      <w:lvlJc w:val="left"/>
      <w:pPr>
        <w:tabs>
          <w:tab w:val="num" w:pos="1212"/>
        </w:tabs>
        <w:ind w:left="1212" w:hanging="360"/>
      </w:pPr>
      <w:rPr>
        <w:rFonts w:hint="default"/>
      </w:rPr>
    </w:lvl>
    <w:lvl w:ilvl="2">
      <w:start w:val="1"/>
      <w:numFmt w:val="decimal"/>
      <w:isLgl/>
      <w:lvlText w:val="%1.%2.%3."/>
      <w:lvlJc w:val="left"/>
      <w:pPr>
        <w:tabs>
          <w:tab w:val="num" w:pos="2133"/>
        </w:tabs>
        <w:ind w:left="2133" w:hanging="720"/>
      </w:pPr>
      <w:rPr>
        <w:rFonts w:hint="default"/>
      </w:rPr>
    </w:lvl>
    <w:lvl w:ilvl="3">
      <w:start w:val="1"/>
      <w:numFmt w:val="decimal"/>
      <w:isLgl/>
      <w:lvlText w:val="%1.%2.%3.%4."/>
      <w:lvlJc w:val="left"/>
      <w:pPr>
        <w:tabs>
          <w:tab w:val="num" w:pos="2838"/>
        </w:tabs>
        <w:ind w:left="2838" w:hanging="720"/>
      </w:pPr>
      <w:rPr>
        <w:rFonts w:hint="default"/>
      </w:rPr>
    </w:lvl>
    <w:lvl w:ilvl="4">
      <w:start w:val="1"/>
      <w:numFmt w:val="decimal"/>
      <w:isLgl/>
      <w:lvlText w:val="%1.%2.%3.%4.%5."/>
      <w:lvlJc w:val="left"/>
      <w:pPr>
        <w:tabs>
          <w:tab w:val="num" w:pos="3903"/>
        </w:tabs>
        <w:ind w:left="3903" w:hanging="1080"/>
      </w:pPr>
      <w:rPr>
        <w:rFonts w:hint="default"/>
      </w:rPr>
    </w:lvl>
    <w:lvl w:ilvl="5">
      <w:start w:val="1"/>
      <w:numFmt w:val="decimal"/>
      <w:isLgl/>
      <w:lvlText w:val="%1.%2.%3.%4.%5.%6."/>
      <w:lvlJc w:val="left"/>
      <w:pPr>
        <w:tabs>
          <w:tab w:val="num" w:pos="4608"/>
        </w:tabs>
        <w:ind w:left="4608" w:hanging="1080"/>
      </w:pPr>
      <w:rPr>
        <w:rFonts w:hint="default"/>
      </w:rPr>
    </w:lvl>
    <w:lvl w:ilvl="6">
      <w:start w:val="1"/>
      <w:numFmt w:val="decimal"/>
      <w:isLgl/>
      <w:lvlText w:val="%1.%2.%3.%4.%5.%6.%7."/>
      <w:lvlJc w:val="left"/>
      <w:pPr>
        <w:tabs>
          <w:tab w:val="num" w:pos="5673"/>
        </w:tabs>
        <w:ind w:left="5673" w:hanging="1440"/>
      </w:pPr>
      <w:rPr>
        <w:rFonts w:hint="default"/>
      </w:rPr>
    </w:lvl>
    <w:lvl w:ilvl="7">
      <w:start w:val="1"/>
      <w:numFmt w:val="decimal"/>
      <w:isLgl/>
      <w:lvlText w:val="%1.%2.%3.%4.%5.%6.%7.%8."/>
      <w:lvlJc w:val="left"/>
      <w:pPr>
        <w:tabs>
          <w:tab w:val="num" w:pos="6378"/>
        </w:tabs>
        <w:ind w:left="6378" w:hanging="1440"/>
      </w:pPr>
      <w:rPr>
        <w:rFonts w:hint="default"/>
      </w:rPr>
    </w:lvl>
    <w:lvl w:ilvl="8">
      <w:start w:val="1"/>
      <w:numFmt w:val="decimal"/>
      <w:isLgl/>
      <w:lvlText w:val="%1.%2.%3.%4.%5.%6.%7.%8.%9."/>
      <w:lvlJc w:val="left"/>
      <w:pPr>
        <w:tabs>
          <w:tab w:val="num" w:pos="7443"/>
        </w:tabs>
        <w:ind w:left="7443" w:hanging="1800"/>
      </w:pPr>
      <w:rPr>
        <w:rFonts w:hint="default"/>
      </w:rPr>
    </w:lvl>
  </w:abstractNum>
  <w:abstractNum w:abstractNumId="62">
    <w:nsid w:val="5FDD7243"/>
    <w:multiLevelType w:val="hybridMultilevel"/>
    <w:tmpl w:val="E960A40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nsid w:val="604B6639"/>
    <w:multiLevelType w:val="hybridMultilevel"/>
    <w:tmpl w:val="858CF368"/>
    <w:lvl w:ilvl="0" w:tplc="9332621A">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62CB5EF2"/>
    <w:multiLevelType w:val="hybridMultilevel"/>
    <w:tmpl w:val="6520EA68"/>
    <w:lvl w:ilvl="0" w:tplc="1EF876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65860928"/>
    <w:multiLevelType w:val="multilevel"/>
    <w:tmpl w:val="E56034F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65A40734"/>
    <w:multiLevelType w:val="hybridMultilevel"/>
    <w:tmpl w:val="E7C40090"/>
    <w:lvl w:ilvl="0" w:tplc="F63CFCC6">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67">
    <w:nsid w:val="66DD6D15"/>
    <w:multiLevelType w:val="hybridMultilevel"/>
    <w:tmpl w:val="0378567A"/>
    <w:lvl w:ilvl="0" w:tplc="1C506D24">
      <w:start w:val="1"/>
      <w:numFmt w:val="lowerLetter"/>
      <w:lvlText w:val="%1)"/>
      <w:lvlJc w:val="left"/>
      <w:pPr>
        <w:tabs>
          <w:tab w:val="num" w:pos="360"/>
        </w:tabs>
        <w:ind w:left="360" w:hanging="360"/>
      </w:pPr>
      <w:rPr>
        <w:rFonts w:ascii="Calibri" w:hAnsi="Calibri"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679E70B7"/>
    <w:multiLevelType w:val="hybridMultilevel"/>
    <w:tmpl w:val="FE2A44A4"/>
    <w:lvl w:ilvl="0" w:tplc="1EF876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67C94AF9"/>
    <w:multiLevelType w:val="hybridMultilevel"/>
    <w:tmpl w:val="D10AEFA0"/>
    <w:lvl w:ilvl="0" w:tplc="D5F6EA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688B750F"/>
    <w:multiLevelType w:val="hybridMultilevel"/>
    <w:tmpl w:val="48C8B39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1">
    <w:nsid w:val="762E09D1"/>
    <w:multiLevelType w:val="hybridMultilevel"/>
    <w:tmpl w:val="B1D8519C"/>
    <w:lvl w:ilvl="0" w:tplc="1EF876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76FA3263"/>
    <w:multiLevelType w:val="hybridMultilevel"/>
    <w:tmpl w:val="8CDC7FEC"/>
    <w:lvl w:ilvl="0" w:tplc="1168179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77252072"/>
    <w:multiLevelType w:val="hybridMultilevel"/>
    <w:tmpl w:val="E196BBB2"/>
    <w:lvl w:ilvl="0" w:tplc="25D2716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77FE12EF"/>
    <w:multiLevelType w:val="hybridMultilevel"/>
    <w:tmpl w:val="FAB6BA62"/>
    <w:lvl w:ilvl="0" w:tplc="674E9CB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7875727A"/>
    <w:multiLevelType w:val="hybridMultilevel"/>
    <w:tmpl w:val="07164B00"/>
    <w:lvl w:ilvl="0" w:tplc="1EF876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7895325D"/>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77">
    <w:nsid w:val="7B13491E"/>
    <w:multiLevelType w:val="hybridMultilevel"/>
    <w:tmpl w:val="A6C6623A"/>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78">
    <w:nsid w:val="7B8150B9"/>
    <w:multiLevelType w:val="hybridMultilevel"/>
    <w:tmpl w:val="060EB346"/>
    <w:lvl w:ilvl="0" w:tplc="F63CFC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7C0A52A6"/>
    <w:multiLevelType w:val="hybridMultilevel"/>
    <w:tmpl w:val="C2804A78"/>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7D3F3CAC"/>
    <w:multiLevelType w:val="multilevel"/>
    <w:tmpl w:val="EFE4C3C4"/>
    <w:lvl w:ilvl="0">
      <w:start w:val="1"/>
      <w:numFmt w:val="bullet"/>
      <w:lvlText w:val=""/>
      <w:lvlJc w:val="left"/>
      <w:pPr>
        <w:tabs>
          <w:tab w:val="num" w:pos="1440"/>
        </w:tabs>
        <w:ind w:left="1440" w:hanging="360"/>
      </w:pPr>
      <w:rPr>
        <w:rFonts w:ascii="Wingdings" w:hAnsi="Wingdings" w:hint="default"/>
      </w:r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81">
    <w:nsid w:val="7EE0293A"/>
    <w:multiLevelType w:val="hybridMultilevel"/>
    <w:tmpl w:val="C1FA1E0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nsid w:val="7F302FCE"/>
    <w:multiLevelType w:val="hybridMultilevel"/>
    <w:tmpl w:val="4DC63596"/>
    <w:lvl w:ilvl="0" w:tplc="04150001">
      <w:start w:val="1"/>
      <w:numFmt w:val="bullet"/>
      <w:lvlText w:val=""/>
      <w:lvlJc w:val="left"/>
      <w:pPr>
        <w:tabs>
          <w:tab w:val="num" w:pos="781"/>
        </w:tabs>
        <w:ind w:left="781" w:hanging="360"/>
      </w:pPr>
      <w:rPr>
        <w:rFonts w:ascii="Symbol" w:hAnsi="Symbol" w:hint="default"/>
      </w:rPr>
    </w:lvl>
    <w:lvl w:ilvl="1" w:tplc="04150003" w:tentative="1">
      <w:start w:val="1"/>
      <w:numFmt w:val="bullet"/>
      <w:lvlText w:val="o"/>
      <w:lvlJc w:val="left"/>
      <w:pPr>
        <w:tabs>
          <w:tab w:val="num" w:pos="1501"/>
        </w:tabs>
        <w:ind w:left="1501" w:hanging="360"/>
      </w:pPr>
      <w:rPr>
        <w:rFonts w:ascii="Courier New" w:hAnsi="Courier New" w:cs="Courier New" w:hint="default"/>
      </w:rPr>
    </w:lvl>
    <w:lvl w:ilvl="2" w:tplc="04150005" w:tentative="1">
      <w:start w:val="1"/>
      <w:numFmt w:val="bullet"/>
      <w:lvlText w:val=""/>
      <w:lvlJc w:val="left"/>
      <w:pPr>
        <w:tabs>
          <w:tab w:val="num" w:pos="2221"/>
        </w:tabs>
        <w:ind w:left="2221" w:hanging="360"/>
      </w:pPr>
      <w:rPr>
        <w:rFonts w:ascii="Wingdings" w:hAnsi="Wingdings" w:hint="default"/>
      </w:rPr>
    </w:lvl>
    <w:lvl w:ilvl="3" w:tplc="04150001" w:tentative="1">
      <w:start w:val="1"/>
      <w:numFmt w:val="bullet"/>
      <w:lvlText w:val=""/>
      <w:lvlJc w:val="left"/>
      <w:pPr>
        <w:tabs>
          <w:tab w:val="num" w:pos="2941"/>
        </w:tabs>
        <w:ind w:left="2941" w:hanging="360"/>
      </w:pPr>
      <w:rPr>
        <w:rFonts w:ascii="Symbol" w:hAnsi="Symbol" w:hint="default"/>
      </w:rPr>
    </w:lvl>
    <w:lvl w:ilvl="4" w:tplc="04150003" w:tentative="1">
      <w:start w:val="1"/>
      <w:numFmt w:val="bullet"/>
      <w:lvlText w:val="o"/>
      <w:lvlJc w:val="left"/>
      <w:pPr>
        <w:tabs>
          <w:tab w:val="num" w:pos="3661"/>
        </w:tabs>
        <w:ind w:left="3661" w:hanging="360"/>
      </w:pPr>
      <w:rPr>
        <w:rFonts w:ascii="Courier New" w:hAnsi="Courier New" w:cs="Courier New" w:hint="default"/>
      </w:rPr>
    </w:lvl>
    <w:lvl w:ilvl="5" w:tplc="04150005" w:tentative="1">
      <w:start w:val="1"/>
      <w:numFmt w:val="bullet"/>
      <w:lvlText w:val=""/>
      <w:lvlJc w:val="left"/>
      <w:pPr>
        <w:tabs>
          <w:tab w:val="num" w:pos="4381"/>
        </w:tabs>
        <w:ind w:left="4381" w:hanging="360"/>
      </w:pPr>
      <w:rPr>
        <w:rFonts w:ascii="Wingdings" w:hAnsi="Wingdings" w:hint="default"/>
      </w:rPr>
    </w:lvl>
    <w:lvl w:ilvl="6" w:tplc="04150001" w:tentative="1">
      <w:start w:val="1"/>
      <w:numFmt w:val="bullet"/>
      <w:lvlText w:val=""/>
      <w:lvlJc w:val="left"/>
      <w:pPr>
        <w:tabs>
          <w:tab w:val="num" w:pos="5101"/>
        </w:tabs>
        <w:ind w:left="5101" w:hanging="360"/>
      </w:pPr>
      <w:rPr>
        <w:rFonts w:ascii="Symbol" w:hAnsi="Symbol" w:hint="default"/>
      </w:rPr>
    </w:lvl>
    <w:lvl w:ilvl="7" w:tplc="04150003" w:tentative="1">
      <w:start w:val="1"/>
      <w:numFmt w:val="bullet"/>
      <w:lvlText w:val="o"/>
      <w:lvlJc w:val="left"/>
      <w:pPr>
        <w:tabs>
          <w:tab w:val="num" w:pos="5821"/>
        </w:tabs>
        <w:ind w:left="5821" w:hanging="360"/>
      </w:pPr>
      <w:rPr>
        <w:rFonts w:ascii="Courier New" w:hAnsi="Courier New" w:cs="Courier New" w:hint="default"/>
      </w:rPr>
    </w:lvl>
    <w:lvl w:ilvl="8" w:tplc="04150005" w:tentative="1">
      <w:start w:val="1"/>
      <w:numFmt w:val="bullet"/>
      <w:lvlText w:val=""/>
      <w:lvlJc w:val="left"/>
      <w:pPr>
        <w:tabs>
          <w:tab w:val="num" w:pos="6541"/>
        </w:tabs>
        <w:ind w:left="6541" w:hanging="360"/>
      </w:pPr>
      <w:rPr>
        <w:rFonts w:ascii="Wingdings" w:hAnsi="Wingdings" w:hint="default"/>
      </w:rPr>
    </w:lvl>
  </w:abstractNum>
  <w:num w:numId="1">
    <w:abstractNumId w:val="76"/>
  </w:num>
  <w:num w:numId="2">
    <w:abstractNumId w:val="4"/>
  </w:num>
  <w:num w:numId="3">
    <w:abstractNumId w:val="51"/>
  </w:num>
  <w:num w:numId="4">
    <w:abstractNumId w:val="25"/>
  </w:num>
  <w:num w:numId="5">
    <w:abstractNumId w:val="65"/>
  </w:num>
  <w:num w:numId="6">
    <w:abstractNumId w:val="20"/>
  </w:num>
  <w:num w:numId="7">
    <w:abstractNumId w:val="77"/>
  </w:num>
  <w:num w:numId="8">
    <w:abstractNumId w:val="30"/>
  </w:num>
  <w:num w:numId="9">
    <w:abstractNumId w:val="13"/>
  </w:num>
  <w:num w:numId="10">
    <w:abstractNumId w:val="42"/>
  </w:num>
  <w:num w:numId="11">
    <w:abstractNumId w:val="62"/>
  </w:num>
  <w:num w:numId="12">
    <w:abstractNumId w:val="22"/>
  </w:num>
  <w:num w:numId="13">
    <w:abstractNumId w:val="49"/>
  </w:num>
  <w:num w:numId="14">
    <w:abstractNumId w:val="5"/>
  </w:num>
  <w:num w:numId="15">
    <w:abstractNumId w:val="29"/>
  </w:num>
  <w:num w:numId="16">
    <w:abstractNumId w:val="3"/>
  </w:num>
  <w:num w:numId="17">
    <w:abstractNumId w:val="74"/>
  </w:num>
  <w:num w:numId="18">
    <w:abstractNumId w:val="7"/>
  </w:num>
  <w:num w:numId="19">
    <w:abstractNumId w:val="73"/>
  </w:num>
  <w:num w:numId="20">
    <w:abstractNumId w:val="69"/>
  </w:num>
  <w:num w:numId="21">
    <w:abstractNumId w:val="11"/>
  </w:num>
  <w:num w:numId="22">
    <w:abstractNumId w:val="60"/>
  </w:num>
  <w:num w:numId="23">
    <w:abstractNumId w:val="28"/>
  </w:num>
  <w:num w:numId="24">
    <w:abstractNumId w:val="79"/>
  </w:num>
  <w:num w:numId="25">
    <w:abstractNumId w:val="0"/>
  </w:num>
  <w:num w:numId="26">
    <w:abstractNumId w:val="81"/>
  </w:num>
  <w:num w:numId="27">
    <w:abstractNumId w:val="44"/>
  </w:num>
  <w:num w:numId="28">
    <w:abstractNumId w:val="66"/>
  </w:num>
  <w:num w:numId="2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0"/>
  </w:num>
  <w:num w:numId="31">
    <w:abstractNumId w:val="59"/>
  </w:num>
  <w:num w:numId="32">
    <w:abstractNumId w:val="40"/>
  </w:num>
  <w:num w:numId="33">
    <w:abstractNumId w:val="82"/>
  </w:num>
  <w:num w:numId="34">
    <w:abstractNumId w:val="56"/>
  </w:num>
  <w:num w:numId="35">
    <w:abstractNumId w:val="27"/>
  </w:num>
  <w:num w:numId="36">
    <w:abstractNumId w:val="63"/>
  </w:num>
  <w:num w:numId="37">
    <w:abstractNumId w:val="48"/>
  </w:num>
  <w:num w:numId="38">
    <w:abstractNumId w:val="61"/>
  </w:num>
  <w:num w:numId="39">
    <w:abstractNumId w:val="53"/>
  </w:num>
  <w:num w:numId="40">
    <w:abstractNumId w:val="8"/>
  </w:num>
  <w:num w:numId="41">
    <w:abstractNumId w:val="67"/>
  </w:num>
  <w:num w:numId="42">
    <w:abstractNumId w:val="55"/>
  </w:num>
  <w:num w:numId="43">
    <w:abstractNumId w:val="9"/>
  </w:num>
  <w:num w:numId="44">
    <w:abstractNumId w:val="52"/>
  </w:num>
  <w:num w:numId="45">
    <w:abstractNumId w:val="23"/>
  </w:num>
  <w:num w:numId="46">
    <w:abstractNumId w:val="45"/>
  </w:num>
  <w:num w:numId="47">
    <w:abstractNumId w:val="31"/>
  </w:num>
  <w:num w:numId="48">
    <w:abstractNumId w:val="17"/>
  </w:num>
  <w:num w:numId="49">
    <w:abstractNumId w:val="2"/>
  </w:num>
  <w:num w:numId="50">
    <w:abstractNumId w:val="72"/>
  </w:num>
  <w:num w:numId="51">
    <w:abstractNumId w:val="57"/>
  </w:num>
  <w:num w:numId="52">
    <w:abstractNumId w:val="54"/>
  </w:num>
  <w:num w:numId="53">
    <w:abstractNumId w:val="38"/>
  </w:num>
  <w:num w:numId="54">
    <w:abstractNumId w:val="1"/>
  </w:num>
  <w:num w:numId="55">
    <w:abstractNumId w:val="15"/>
  </w:num>
  <w:num w:numId="56">
    <w:abstractNumId w:val="12"/>
  </w:num>
  <w:num w:numId="57">
    <w:abstractNumId w:val="80"/>
  </w:num>
  <w:num w:numId="58">
    <w:abstractNumId w:val="35"/>
  </w:num>
  <w:num w:numId="59">
    <w:abstractNumId w:val="14"/>
  </w:num>
  <w:num w:numId="60">
    <w:abstractNumId w:val="47"/>
  </w:num>
  <w:num w:numId="61">
    <w:abstractNumId w:val="39"/>
  </w:num>
  <w:num w:numId="62">
    <w:abstractNumId w:val="10"/>
  </w:num>
  <w:num w:numId="63">
    <w:abstractNumId w:val="21"/>
  </w:num>
  <w:num w:numId="64">
    <w:abstractNumId w:val="16"/>
  </w:num>
  <w:num w:numId="65">
    <w:abstractNumId w:val="18"/>
  </w:num>
  <w:num w:numId="66">
    <w:abstractNumId w:val="33"/>
  </w:num>
  <w:num w:numId="67">
    <w:abstractNumId w:val="50"/>
  </w:num>
  <w:num w:numId="68">
    <w:abstractNumId w:val="58"/>
  </w:num>
  <w:num w:numId="69">
    <w:abstractNumId w:val="78"/>
  </w:num>
  <w:num w:numId="70">
    <w:abstractNumId w:val="32"/>
  </w:num>
  <w:num w:numId="71">
    <w:abstractNumId w:val="34"/>
  </w:num>
  <w:num w:numId="72">
    <w:abstractNumId w:val="6"/>
  </w:num>
  <w:num w:numId="73">
    <w:abstractNumId w:val="24"/>
  </w:num>
  <w:num w:numId="74">
    <w:abstractNumId w:val="64"/>
  </w:num>
  <w:num w:numId="75">
    <w:abstractNumId w:val="41"/>
  </w:num>
  <w:num w:numId="76">
    <w:abstractNumId w:val="26"/>
  </w:num>
  <w:num w:numId="77">
    <w:abstractNumId w:val="71"/>
  </w:num>
  <w:num w:numId="78">
    <w:abstractNumId w:val="19"/>
  </w:num>
  <w:num w:numId="79">
    <w:abstractNumId w:val="36"/>
  </w:num>
  <w:num w:numId="80">
    <w:abstractNumId w:val="75"/>
  </w:num>
  <w:num w:numId="81">
    <w:abstractNumId w:val="68"/>
  </w:num>
  <w:num w:numId="82">
    <w:abstractNumId w:val="43"/>
  </w:num>
  <w:num w:numId="83">
    <w:abstractNumId w:val="3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84D"/>
    <w:rsid w:val="000A1ECF"/>
    <w:rsid w:val="000A3E4E"/>
    <w:rsid w:val="001B1C8B"/>
    <w:rsid w:val="0050449E"/>
    <w:rsid w:val="00625D59"/>
    <w:rsid w:val="00636FCF"/>
    <w:rsid w:val="00762505"/>
    <w:rsid w:val="007D2DC7"/>
    <w:rsid w:val="00977DA2"/>
    <w:rsid w:val="00A12C22"/>
    <w:rsid w:val="00EB384D"/>
    <w:rsid w:val="00F421A5"/>
    <w:rsid w:val="00F73E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envelope address" w:uiPriority="0"/>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A1EC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A1ECF"/>
    <w:pPr>
      <w:keepNext/>
      <w:jc w:val="right"/>
      <w:outlineLvl w:val="0"/>
    </w:pPr>
    <w:rPr>
      <w:rFonts w:ascii="Arial" w:hAnsi="Arial"/>
      <w:b/>
      <w:bCs/>
      <w:color w:val="000000"/>
      <w:spacing w:val="-6"/>
      <w:sz w:val="27"/>
      <w:lang w:val="x-none" w:eastAsia="x-none"/>
    </w:rPr>
  </w:style>
  <w:style w:type="paragraph" w:styleId="Nagwek2">
    <w:name w:val="heading 2"/>
    <w:basedOn w:val="Normalny"/>
    <w:next w:val="Normalny"/>
    <w:link w:val="Nagwek2Znak"/>
    <w:qFormat/>
    <w:rsid w:val="000A1ECF"/>
    <w:pPr>
      <w:keepNext/>
      <w:jc w:val="right"/>
      <w:outlineLvl w:val="1"/>
    </w:pPr>
    <w:rPr>
      <w:rFonts w:ascii="Arial" w:hAnsi="Arial"/>
      <w:b/>
      <w:bCs/>
      <w:color w:val="000000"/>
      <w:sz w:val="18"/>
      <w:lang w:val="x-none" w:eastAsia="x-none"/>
    </w:rPr>
  </w:style>
  <w:style w:type="paragraph" w:styleId="Nagwek3">
    <w:name w:val="heading 3"/>
    <w:basedOn w:val="Normalny"/>
    <w:next w:val="Normalny"/>
    <w:link w:val="Nagwek3Znak"/>
    <w:qFormat/>
    <w:rsid w:val="000A1ECF"/>
    <w:pPr>
      <w:keepNext/>
      <w:ind w:left="4500"/>
      <w:jc w:val="both"/>
      <w:outlineLvl w:val="2"/>
    </w:pPr>
    <w:rPr>
      <w:rFonts w:ascii="Arial" w:hAnsi="Arial"/>
      <w:sz w:val="28"/>
      <w:szCs w:val="28"/>
      <w:lang w:val="x-none" w:eastAsia="x-none"/>
    </w:rPr>
  </w:style>
  <w:style w:type="paragraph" w:styleId="Nagwek4">
    <w:name w:val="heading 4"/>
    <w:basedOn w:val="Normalny"/>
    <w:next w:val="Normalny"/>
    <w:link w:val="Nagwek4Znak"/>
    <w:qFormat/>
    <w:rsid w:val="000A1ECF"/>
    <w:pPr>
      <w:keepNext/>
      <w:ind w:left="5580"/>
      <w:jc w:val="both"/>
      <w:outlineLvl w:val="3"/>
    </w:pPr>
    <w:rPr>
      <w:rFonts w:ascii="Arial" w:hAnsi="Arial"/>
      <w:sz w:val="28"/>
      <w:szCs w:val="28"/>
      <w:lang w:val="x-none" w:eastAsia="x-none"/>
    </w:rPr>
  </w:style>
  <w:style w:type="paragraph" w:styleId="Nagwek5">
    <w:name w:val="heading 5"/>
    <w:basedOn w:val="Normalny"/>
    <w:next w:val="Normalny"/>
    <w:link w:val="Nagwek5Znak"/>
    <w:qFormat/>
    <w:rsid w:val="000A1ECF"/>
    <w:pPr>
      <w:keepNext/>
      <w:ind w:left="4956" w:firstLine="624"/>
      <w:jc w:val="both"/>
      <w:outlineLvl w:val="4"/>
    </w:pPr>
    <w:rPr>
      <w:rFonts w:ascii="Arial" w:hAnsi="Arial"/>
      <w:b/>
      <w:sz w:val="28"/>
      <w:szCs w:val="28"/>
      <w:lang w:val="x-none" w:eastAsia="x-none"/>
    </w:rPr>
  </w:style>
  <w:style w:type="paragraph" w:styleId="Nagwek6">
    <w:name w:val="heading 6"/>
    <w:basedOn w:val="Normalny"/>
    <w:next w:val="Normalny"/>
    <w:link w:val="Nagwek6Znak"/>
    <w:qFormat/>
    <w:rsid w:val="000A1ECF"/>
    <w:pPr>
      <w:keepNext/>
      <w:tabs>
        <w:tab w:val="num" w:pos="1512"/>
      </w:tabs>
      <w:suppressAutoHyphens/>
      <w:spacing w:line="480" w:lineRule="atLeast"/>
      <w:ind w:left="1512" w:hanging="1152"/>
      <w:jc w:val="both"/>
      <w:outlineLvl w:val="5"/>
    </w:pPr>
    <w:rPr>
      <w:rFonts w:ascii="Arial" w:hAnsi="Arial"/>
      <w:i/>
      <w:szCs w:val="20"/>
      <w:u w:val="single"/>
      <w:lang w:val="x-none" w:eastAsia="ar-SA"/>
    </w:rPr>
  </w:style>
  <w:style w:type="paragraph" w:styleId="Nagwek7">
    <w:name w:val="heading 7"/>
    <w:basedOn w:val="Normalny"/>
    <w:next w:val="Normalny"/>
    <w:link w:val="Nagwek7Znak"/>
    <w:unhideWhenUsed/>
    <w:qFormat/>
    <w:rsid w:val="000A1ECF"/>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0A1ECF"/>
    <w:pPr>
      <w:keepNext/>
      <w:tabs>
        <w:tab w:val="num" w:pos="1800"/>
      </w:tabs>
      <w:suppressAutoHyphens/>
      <w:spacing w:line="360" w:lineRule="auto"/>
      <w:ind w:left="1800" w:hanging="1440"/>
      <w:outlineLvl w:val="7"/>
    </w:pPr>
    <w:rPr>
      <w:rFonts w:ascii="Arial" w:hAnsi="Arial"/>
      <w:b/>
      <w:szCs w:val="20"/>
      <w:u w:val="single"/>
      <w:lang w:val="x-none" w:eastAsia="ar-SA"/>
    </w:rPr>
  </w:style>
  <w:style w:type="paragraph" w:styleId="Nagwek9">
    <w:name w:val="heading 9"/>
    <w:basedOn w:val="Normalny"/>
    <w:next w:val="Normalny"/>
    <w:link w:val="Nagwek9Znak"/>
    <w:qFormat/>
    <w:rsid w:val="000A1ECF"/>
    <w:pPr>
      <w:keepNext/>
      <w:tabs>
        <w:tab w:val="num" w:pos="1944"/>
      </w:tabs>
      <w:suppressAutoHyphens/>
      <w:spacing w:line="360" w:lineRule="auto"/>
      <w:ind w:left="1944" w:hanging="1584"/>
      <w:outlineLvl w:val="8"/>
    </w:pPr>
    <w:rPr>
      <w:rFonts w:ascii="Arial" w:hAnsi="Arial"/>
      <w:szCs w:val="20"/>
      <w:lang w:val="x-non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A1ECF"/>
    <w:rPr>
      <w:rFonts w:ascii="Arial" w:eastAsia="Times New Roman" w:hAnsi="Arial" w:cs="Times New Roman"/>
      <w:b/>
      <w:bCs/>
      <w:color w:val="000000"/>
      <w:spacing w:val="-6"/>
      <w:sz w:val="27"/>
      <w:szCs w:val="24"/>
      <w:lang w:val="x-none" w:eastAsia="x-none"/>
    </w:rPr>
  </w:style>
  <w:style w:type="character" w:customStyle="1" w:styleId="Nagwek2Znak">
    <w:name w:val="Nagłówek 2 Znak"/>
    <w:basedOn w:val="Domylnaczcionkaakapitu"/>
    <w:link w:val="Nagwek2"/>
    <w:rsid w:val="000A1ECF"/>
    <w:rPr>
      <w:rFonts w:ascii="Arial" w:eastAsia="Times New Roman" w:hAnsi="Arial" w:cs="Times New Roman"/>
      <w:b/>
      <w:bCs/>
      <w:color w:val="000000"/>
      <w:sz w:val="18"/>
      <w:szCs w:val="24"/>
      <w:lang w:val="x-none" w:eastAsia="x-none"/>
    </w:rPr>
  </w:style>
  <w:style w:type="character" w:customStyle="1" w:styleId="Nagwek3Znak">
    <w:name w:val="Nagłówek 3 Znak"/>
    <w:basedOn w:val="Domylnaczcionkaakapitu"/>
    <w:link w:val="Nagwek3"/>
    <w:rsid w:val="000A1ECF"/>
    <w:rPr>
      <w:rFonts w:ascii="Arial" w:eastAsia="Times New Roman" w:hAnsi="Arial" w:cs="Times New Roman"/>
      <w:sz w:val="28"/>
      <w:szCs w:val="28"/>
      <w:lang w:val="x-none" w:eastAsia="x-none"/>
    </w:rPr>
  </w:style>
  <w:style w:type="character" w:customStyle="1" w:styleId="Nagwek4Znak">
    <w:name w:val="Nagłówek 4 Znak"/>
    <w:basedOn w:val="Domylnaczcionkaakapitu"/>
    <w:link w:val="Nagwek4"/>
    <w:rsid w:val="000A1ECF"/>
    <w:rPr>
      <w:rFonts w:ascii="Arial" w:eastAsia="Times New Roman" w:hAnsi="Arial" w:cs="Times New Roman"/>
      <w:sz w:val="28"/>
      <w:szCs w:val="28"/>
      <w:lang w:val="x-none" w:eastAsia="x-none"/>
    </w:rPr>
  </w:style>
  <w:style w:type="character" w:customStyle="1" w:styleId="Nagwek5Znak">
    <w:name w:val="Nagłówek 5 Znak"/>
    <w:basedOn w:val="Domylnaczcionkaakapitu"/>
    <w:link w:val="Nagwek5"/>
    <w:rsid w:val="000A1ECF"/>
    <w:rPr>
      <w:rFonts w:ascii="Arial" w:eastAsia="Times New Roman" w:hAnsi="Arial" w:cs="Times New Roman"/>
      <w:b/>
      <w:sz w:val="28"/>
      <w:szCs w:val="28"/>
      <w:lang w:val="x-none" w:eastAsia="x-none"/>
    </w:rPr>
  </w:style>
  <w:style w:type="character" w:customStyle="1" w:styleId="Nagwek6Znak">
    <w:name w:val="Nagłówek 6 Znak"/>
    <w:basedOn w:val="Domylnaczcionkaakapitu"/>
    <w:link w:val="Nagwek6"/>
    <w:rsid w:val="000A1ECF"/>
    <w:rPr>
      <w:rFonts w:ascii="Arial" w:eastAsia="Times New Roman" w:hAnsi="Arial" w:cs="Times New Roman"/>
      <w:i/>
      <w:sz w:val="24"/>
      <w:szCs w:val="20"/>
      <w:u w:val="single"/>
      <w:lang w:val="x-none" w:eastAsia="ar-SA"/>
    </w:rPr>
  </w:style>
  <w:style w:type="character" w:customStyle="1" w:styleId="Nagwek7Znak">
    <w:name w:val="Nagłówek 7 Znak"/>
    <w:basedOn w:val="Domylnaczcionkaakapitu"/>
    <w:link w:val="Nagwek7"/>
    <w:rsid w:val="000A1ECF"/>
    <w:rPr>
      <w:rFonts w:ascii="Calibri" w:eastAsia="Times New Roman" w:hAnsi="Calibri" w:cs="Times New Roman"/>
      <w:sz w:val="24"/>
      <w:szCs w:val="24"/>
      <w:lang w:val="x-none" w:eastAsia="x-none"/>
    </w:rPr>
  </w:style>
  <w:style w:type="character" w:customStyle="1" w:styleId="Nagwek8Znak">
    <w:name w:val="Nagłówek 8 Znak"/>
    <w:basedOn w:val="Domylnaczcionkaakapitu"/>
    <w:link w:val="Nagwek8"/>
    <w:rsid w:val="000A1ECF"/>
    <w:rPr>
      <w:rFonts w:ascii="Arial" w:eastAsia="Times New Roman" w:hAnsi="Arial" w:cs="Times New Roman"/>
      <w:b/>
      <w:sz w:val="24"/>
      <w:szCs w:val="20"/>
      <w:u w:val="single"/>
      <w:lang w:val="x-none" w:eastAsia="ar-SA"/>
    </w:rPr>
  </w:style>
  <w:style w:type="character" w:customStyle="1" w:styleId="Nagwek9Znak">
    <w:name w:val="Nagłówek 9 Znak"/>
    <w:basedOn w:val="Domylnaczcionkaakapitu"/>
    <w:link w:val="Nagwek9"/>
    <w:rsid w:val="000A1ECF"/>
    <w:rPr>
      <w:rFonts w:ascii="Arial" w:eastAsia="Times New Roman" w:hAnsi="Arial" w:cs="Times New Roman"/>
      <w:sz w:val="24"/>
      <w:szCs w:val="20"/>
      <w:lang w:val="x-none" w:eastAsia="ar-SA"/>
    </w:rPr>
  </w:style>
  <w:style w:type="paragraph" w:styleId="Nagwek">
    <w:name w:val="header"/>
    <w:basedOn w:val="Normalny"/>
    <w:link w:val="NagwekZnak"/>
    <w:rsid w:val="000A1ECF"/>
    <w:pPr>
      <w:tabs>
        <w:tab w:val="center" w:pos="4536"/>
        <w:tab w:val="right" w:pos="9072"/>
      </w:tabs>
    </w:pPr>
    <w:rPr>
      <w:lang w:val="x-none" w:eastAsia="x-none"/>
    </w:rPr>
  </w:style>
  <w:style w:type="character" w:customStyle="1" w:styleId="NagwekZnak">
    <w:name w:val="Nagłówek Znak"/>
    <w:basedOn w:val="Domylnaczcionkaakapitu"/>
    <w:link w:val="Nagwek"/>
    <w:rsid w:val="000A1ECF"/>
    <w:rPr>
      <w:rFonts w:ascii="Times New Roman" w:eastAsia="Times New Roman" w:hAnsi="Times New Roman" w:cs="Times New Roman"/>
      <w:sz w:val="24"/>
      <w:szCs w:val="24"/>
      <w:lang w:val="x-none" w:eastAsia="x-none"/>
    </w:rPr>
  </w:style>
  <w:style w:type="paragraph" w:styleId="Tekstpodstawowy2">
    <w:name w:val="Body Text 2"/>
    <w:basedOn w:val="Normalny"/>
    <w:link w:val="Tekstpodstawowy2Znak"/>
    <w:rsid w:val="000A1ECF"/>
    <w:rPr>
      <w:rFonts w:ascii="Arial" w:hAnsi="Arial"/>
      <w:sz w:val="22"/>
      <w:lang w:val="x-none" w:eastAsia="x-none"/>
    </w:rPr>
  </w:style>
  <w:style w:type="character" w:customStyle="1" w:styleId="Tekstpodstawowy2Znak">
    <w:name w:val="Tekst podstawowy 2 Znak"/>
    <w:basedOn w:val="Domylnaczcionkaakapitu"/>
    <w:link w:val="Tekstpodstawowy2"/>
    <w:rsid w:val="000A1ECF"/>
    <w:rPr>
      <w:rFonts w:ascii="Arial" w:eastAsia="Times New Roman" w:hAnsi="Arial" w:cs="Times New Roman"/>
      <w:szCs w:val="24"/>
      <w:lang w:val="x-none" w:eastAsia="x-none"/>
    </w:rPr>
  </w:style>
  <w:style w:type="paragraph" w:styleId="Stopka">
    <w:name w:val="footer"/>
    <w:basedOn w:val="Normalny"/>
    <w:link w:val="StopkaZnak"/>
    <w:uiPriority w:val="99"/>
    <w:rsid w:val="000A1ECF"/>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0A1ECF"/>
    <w:rPr>
      <w:rFonts w:ascii="Times New Roman" w:eastAsia="Times New Roman" w:hAnsi="Times New Roman" w:cs="Times New Roman"/>
      <w:sz w:val="24"/>
      <w:szCs w:val="24"/>
      <w:lang w:val="x-none" w:eastAsia="x-none"/>
    </w:rPr>
  </w:style>
  <w:style w:type="character" w:styleId="Hipercze">
    <w:name w:val="Hyperlink"/>
    <w:uiPriority w:val="99"/>
    <w:rsid w:val="000A1ECF"/>
    <w:rPr>
      <w:color w:val="0000FF"/>
      <w:u w:val="single"/>
    </w:rPr>
  </w:style>
  <w:style w:type="character" w:styleId="Pogrubienie">
    <w:name w:val="Strong"/>
    <w:uiPriority w:val="22"/>
    <w:qFormat/>
    <w:rsid w:val="000A1ECF"/>
    <w:rPr>
      <w:b/>
      <w:bCs/>
    </w:rPr>
  </w:style>
  <w:style w:type="paragraph" w:styleId="Tekstdymka">
    <w:name w:val="Balloon Text"/>
    <w:basedOn w:val="Normalny"/>
    <w:link w:val="TekstdymkaZnak1"/>
    <w:rsid w:val="000A1ECF"/>
    <w:rPr>
      <w:rFonts w:ascii="Tahoma" w:hAnsi="Tahoma"/>
      <w:sz w:val="16"/>
      <w:szCs w:val="16"/>
      <w:lang w:val="x-none" w:eastAsia="x-none"/>
    </w:rPr>
  </w:style>
  <w:style w:type="character" w:customStyle="1" w:styleId="TekstdymkaZnak">
    <w:name w:val="Tekst dymka Znak"/>
    <w:basedOn w:val="Domylnaczcionkaakapitu"/>
    <w:rsid w:val="000A1ECF"/>
    <w:rPr>
      <w:rFonts w:ascii="Segoe UI" w:eastAsia="Times New Roman" w:hAnsi="Segoe UI" w:cs="Segoe UI"/>
      <w:sz w:val="18"/>
      <w:szCs w:val="18"/>
      <w:lang w:eastAsia="pl-PL"/>
    </w:rPr>
  </w:style>
  <w:style w:type="character" w:styleId="Numerstrony">
    <w:name w:val="page number"/>
    <w:basedOn w:val="Domylnaczcionkaakapitu"/>
    <w:rsid w:val="000A1ECF"/>
  </w:style>
  <w:style w:type="paragraph" w:styleId="Tytu">
    <w:name w:val="Title"/>
    <w:basedOn w:val="Normalny"/>
    <w:link w:val="TytuZnak"/>
    <w:qFormat/>
    <w:rsid w:val="000A1ECF"/>
    <w:pPr>
      <w:jc w:val="center"/>
    </w:pPr>
    <w:rPr>
      <w:b/>
    </w:rPr>
  </w:style>
  <w:style w:type="character" w:customStyle="1" w:styleId="TytuZnak">
    <w:name w:val="Tytuł Znak"/>
    <w:basedOn w:val="Domylnaczcionkaakapitu"/>
    <w:link w:val="Tytu"/>
    <w:rsid w:val="000A1ECF"/>
    <w:rPr>
      <w:rFonts w:ascii="Times New Roman" w:eastAsia="Times New Roman" w:hAnsi="Times New Roman" w:cs="Times New Roman"/>
      <w:b/>
      <w:sz w:val="24"/>
      <w:szCs w:val="24"/>
      <w:lang w:eastAsia="pl-PL"/>
    </w:rPr>
  </w:style>
  <w:style w:type="paragraph" w:styleId="Tekstpodstawowy">
    <w:name w:val="Body Text"/>
    <w:basedOn w:val="Normalny"/>
    <w:link w:val="TekstpodstawowyZnak"/>
    <w:rsid w:val="000A1ECF"/>
    <w:pPr>
      <w:spacing w:after="120"/>
    </w:pPr>
    <w:rPr>
      <w:lang w:val="x-none" w:eastAsia="x-none"/>
    </w:rPr>
  </w:style>
  <w:style w:type="character" w:customStyle="1" w:styleId="TekstpodstawowyZnak">
    <w:name w:val="Tekst podstawowy Znak"/>
    <w:basedOn w:val="Domylnaczcionkaakapitu"/>
    <w:link w:val="Tekstpodstawowy"/>
    <w:rsid w:val="000A1ECF"/>
    <w:rPr>
      <w:rFonts w:ascii="Times New Roman" w:eastAsia="Times New Roman" w:hAnsi="Times New Roman" w:cs="Times New Roman"/>
      <w:sz w:val="24"/>
      <w:szCs w:val="24"/>
      <w:lang w:val="x-none" w:eastAsia="x-none"/>
    </w:rPr>
  </w:style>
  <w:style w:type="paragraph" w:styleId="HTML-wstpniesformatowany">
    <w:name w:val="HTML Preformatted"/>
    <w:basedOn w:val="Normalny"/>
    <w:link w:val="HTML-wstpniesformatowanyZnak"/>
    <w:rsid w:val="000A1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wstpniesformatowanyZnak">
    <w:name w:val="HTML - wstępnie sformatowany Znak"/>
    <w:basedOn w:val="Domylnaczcionkaakapitu"/>
    <w:link w:val="HTML-wstpniesformatowany"/>
    <w:rsid w:val="000A1ECF"/>
    <w:rPr>
      <w:rFonts w:ascii="Courier New" w:eastAsia="Times New Roman" w:hAnsi="Courier New" w:cs="Courier New"/>
      <w:sz w:val="24"/>
      <w:szCs w:val="24"/>
      <w:lang w:eastAsia="pl-PL"/>
    </w:rPr>
  </w:style>
  <w:style w:type="table" w:styleId="Tabela-Siatka">
    <w:name w:val="Table Grid"/>
    <w:basedOn w:val="Standardowy"/>
    <w:uiPriority w:val="59"/>
    <w:rsid w:val="000A1EC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rsid w:val="000A1ECF"/>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0A1ECF"/>
    <w:rPr>
      <w:rFonts w:ascii="Tahoma" w:eastAsia="Times New Roman" w:hAnsi="Tahoma" w:cs="Tahoma"/>
      <w:sz w:val="24"/>
      <w:szCs w:val="24"/>
      <w:shd w:val="clear" w:color="auto" w:fill="000080"/>
      <w:lang w:eastAsia="pl-PL"/>
    </w:rPr>
  </w:style>
  <w:style w:type="paragraph" w:styleId="Tekstprzypisukocowego">
    <w:name w:val="endnote text"/>
    <w:basedOn w:val="Normalny"/>
    <w:link w:val="TekstprzypisukocowegoZnak"/>
    <w:uiPriority w:val="99"/>
    <w:semiHidden/>
    <w:rsid w:val="000A1ECF"/>
    <w:rPr>
      <w:lang w:val="x-none" w:eastAsia="x-none"/>
    </w:rPr>
  </w:style>
  <w:style w:type="character" w:customStyle="1" w:styleId="TekstprzypisukocowegoZnak">
    <w:name w:val="Tekst przypisu końcowego Znak"/>
    <w:basedOn w:val="Domylnaczcionkaakapitu"/>
    <w:link w:val="Tekstprzypisukocowego"/>
    <w:uiPriority w:val="99"/>
    <w:semiHidden/>
    <w:rsid w:val="000A1ECF"/>
    <w:rPr>
      <w:rFonts w:ascii="Times New Roman" w:eastAsia="Times New Roman" w:hAnsi="Times New Roman" w:cs="Times New Roman"/>
      <w:sz w:val="24"/>
      <w:szCs w:val="24"/>
      <w:lang w:val="x-none" w:eastAsia="x-none"/>
    </w:rPr>
  </w:style>
  <w:style w:type="character" w:styleId="Odwoanieprzypisukocowego">
    <w:name w:val="endnote reference"/>
    <w:uiPriority w:val="99"/>
    <w:semiHidden/>
    <w:rsid w:val="000A1ECF"/>
    <w:rPr>
      <w:vertAlign w:val="superscript"/>
    </w:rPr>
  </w:style>
  <w:style w:type="paragraph" w:styleId="Tekstprzypisudolnego">
    <w:name w:val="footnote text"/>
    <w:basedOn w:val="Normalny"/>
    <w:link w:val="TekstprzypisudolnegoZnak"/>
    <w:semiHidden/>
    <w:rsid w:val="000A1ECF"/>
    <w:rPr>
      <w:sz w:val="20"/>
      <w:szCs w:val="20"/>
    </w:rPr>
  </w:style>
  <w:style w:type="character" w:customStyle="1" w:styleId="TekstprzypisudolnegoZnak">
    <w:name w:val="Tekst przypisu dolnego Znak"/>
    <w:basedOn w:val="Domylnaczcionkaakapitu"/>
    <w:link w:val="Tekstprzypisudolnego"/>
    <w:semiHidden/>
    <w:rsid w:val="000A1ECF"/>
    <w:rPr>
      <w:rFonts w:ascii="Times New Roman" w:eastAsia="Times New Roman" w:hAnsi="Times New Roman" w:cs="Times New Roman"/>
      <w:sz w:val="20"/>
      <w:szCs w:val="20"/>
      <w:lang w:eastAsia="pl-PL"/>
    </w:rPr>
  </w:style>
  <w:style w:type="character" w:styleId="Odwoanieprzypisudolnego">
    <w:name w:val="footnote reference"/>
    <w:semiHidden/>
    <w:rsid w:val="000A1ECF"/>
    <w:rPr>
      <w:vertAlign w:val="superscript"/>
    </w:rPr>
  </w:style>
  <w:style w:type="paragraph" w:styleId="Tekstpodstawowywcity">
    <w:name w:val="Body Text Indent"/>
    <w:basedOn w:val="Normalny"/>
    <w:link w:val="TekstpodstawowywcityZnak"/>
    <w:rsid w:val="000A1ECF"/>
    <w:pPr>
      <w:spacing w:after="120"/>
      <w:ind w:left="283"/>
    </w:pPr>
    <w:rPr>
      <w:lang w:val="x-none" w:eastAsia="x-none"/>
    </w:rPr>
  </w:style>
  <w:style w:type="character" w:customStyle="1" w:styleId="TekstpodstawowywcityZnak">
    <w:name w:val="Tekst podstawowy wcięty Znak"/>
    <w:basedOn w:val="Domylnaczcionkaakapitu"/>
    <w:link w:val="Tekstpodstawowywcity"/>
    <w:rsid w:val="000A1ECF"/>
    <w:rPr>
      <w:rFonts w:ascii="Times New Roman" w:eastAsia="Times New Roman" w:hAnsi="Times New Roman" w:cs="Times New Roman"/>
      <w:sz w:val="24"/>
      <w:szCs w:val="24"/>
      <w:lang w:val="x-none" w:eastAsia="x-none"/>
    </w:rPr>
  </w:style>
  <w:style w:type="paragraph" w:styleId="Zwykytekst">
    <w:name w:val="Plain Text"/>
    <w:basedOn w:val="Normalny"/>
    <w:link w:val="ZwykytekstZnak"/>
    <w:uiPriority w:val="99"/>
    <w:rsid w:val="000A1ECF"/>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0A1ECF"/>
    <w:rPr>
      <w:rFonts w:ascii="Courier New" w:eastAsia="Times New Roman" w:hAnsi="Courier New" w:cs="Times New Roman"/>
      <w:sz w:val="20"/>
      <w:szCs w:val="20"/>
      <w:lang w:val="x-none" w:eastAsia="x-none"/>
    </w:rPr>
  </w:style>
  <w:style w:type="paragraph" w:customStyle="1" w:styleId="Styl1">
    <w:name w:val="Styl1"/>
    <w:basedOn w:val="Akapitzlist"/>
    <w:link w:val="Styl1Znak"/>
    <w:qFormat/>
    <w:rsid w:val="000A1ECF"/>
    <w:pPr>
      <w:numPr>
        <w:numId w:val="21"/>
      </w:numPr>
      <w:spacing w:after="200" w:line="276" w:lineRule="auto"/>
      <w:contextualSpacing/>
      <w:jc w:val="both"/>
    </w:pPr>
    <w:rPr>
      <w:rFonts w:ascii="Calibri" w:eastAsia="Calibri" w:hAnsi="Calibri"/>
      <w:b/>
      <w:lang w:val="x-none" w:eastAsia="en-US"/>
    </w:rPr>
  </w:style>
  <w:style w:type="character" w:customStyle="1" w:styleId="Styl1Znak">
    <w:name w:val="Styl1 Znak"/>
    <w:link w:val="Styl1"/>
    <w:rsid w:val="000A1ECF"/>
    <w:rPr>
      <w:rFonts w:ascii="Calibri" w:eastAsia="Calibri" w:hAnsi="Calibri" w:cs="Times New Roman"/>
      <w:b/>
      <w:sz w:val="24"/>
      <w:szCs w:val="24"/>
      <w:lang w:val="x-none"/>
    </w:rPr>
  </w:style>
  <w:style w:type="paragraph" w:styleId="Tekstpodstawowy3">
    <w:name w:val="Body Text 3"/>
    <w:basedOn w:val="Normalny"/>
    <w:link w:val="Tekstpodstawowy3Znak"/>
    <w:rsid w:val="000A1ECF"/>
    <w:pPr>
      <w:spacing w:after="120"/>
    </w:pPr>
    <w:rPr>
      <w:sz w:val="16"/>
      <w:szCs w:val="16"/>
      <w:lang w:val="x-none" w:eastAsia="x-none"/>
    </w:rPr>
  </w:style>
  <w:style w:type="character" w:customStyle="1" w:styleId="Tekstpodstawowy3Znak">
    <w:name w:val="Tekst podstawowy 3 Znak"/>
    <w:basedOn w:val="Domylnaczcionkaakapitu"/>
    <w:link w:val="Tekstpodstawowy3"/>
    <w:rsid w:val="000A1ECF"/>
    <w:rPr>
      <w:rFonts w:ascii="Times New Roman" w:eastAsia="Times New Roman" w:hAnsi="Times New Roman" w:cs="Times New Roman"/>
      <w:sz w:val="16"/>
      <w:szCs w:val="16"/>
      <w:lang w:val="x-none" w:eastAsia="x-none"/>
    </w:rPr>
  </w:style>
  <w:style w:type="paragraph" w:styleId="Akapitzlist">
    <w:name w:val="List Paragraph"/>
    <w:aliases w:val="lp1,normalny tekst,Akapit z list¹,CW_Lista"/>
    <w:basedOn w:val="Normalny"/>
    <w:link w:val="AkapitzlistZnak"/>
    <w:uiPriority w:val="34"/>
    <w:qFormat/>
    <w:rsid w:val="000A1ECF"/>
    <w:pPr>
      <w:ind w:left="708"/>
    </w:pPr>
  </w:style>
  <w:style w:type="paragraph" w:styleId="Bezodstpw">
    <w:name w:val="No Spacing"/>
    <w:uiPriority w:val="1"/>
    <w:qFormat/>
    <w:rsid w:val="000A1ECF"/>
    <w:pPr>
      <w:spacing w:after="0" w:line="240" w:lineRule="auto"/>
    </w:pPr>
    <w:rPr>
      <w:rFonts w:ascii="Calibri" w:eastAsia="Calibri" w:hAnsi="Calibri" w:cs="Times New Roman"/>
    </w:rPr>
  </w:style>
  <w:style w:type="paragraph" w:styleId="Tekstpodstawowywcity2">
    <w:name w:val="Body Text Indent 2"/>
    <w:basedOn w:val="Normalny"/>
    <w:link w:val="Tekstpodstawowywcity2Znak"/>
    <w:rsid w:val="000A1ECF"/>
    <w:pPr>
      <w:spacing w:after="120" w:line="480" w:lineRule="auto"/>
      <w:ind w:left="283"/>
    </w:pPr>
    <w:rPr>
      <w:lang w:val="x-none" w:eastAsia="x-none"/>
    </w:rPr>
  </w:style>
  <w:style w:type="character" w:customStyle="1" w:styleId="Tekstpodstawowywcity2Znak">
    <w:name w:val="Tekst podstawowy wcięty 2 Znak"/>
    <w:basedOn w:val="Domylnaczcionkaakapitu"/>
    <w:link w:val="Tekstpodstawowywcity2"/>
    <w:rsid w:val="000A1ECF"/>
    <w:rPr>
      <w:rFonts w:ascii="Times New Roman" w:eastAsia="Times New Roman" w:hAnsi="Times New Roman" w:cs="Times New Roman"/>
      <w:sz w:val="24"/>
      <w:szCs w:val="24"/>
      <w:lang w:val="x-none" w:eastAsia="x-none"/>
    </w:rPr>
  </w:style>
  <w:style w:type="paragraph" w:styleId="Podtytu">
    <w:name w:val="Subtitle"/>
    <w:basedOn w:val="Normalny"/>
    <w:next w:val="Normalny"/>
    <w:link w:val="PodtytuZnak"/>
    <w:qFormat/>
    <w:rsid w:val="000A1ECF"/>
    <w:pPr>
      <w:spacing w:after="60"/>
      <w:jc w:val="center"/>
      <w:outlineLvl w:val="1"/>
    </w:pPr>
    <w:rPr>
      <w:rFonts w:ascii="Calibri Light" w:hAnsi="Calibri Light"/>
      <w:lang w:val="x-none" w:eastAsia="x-none"/>
    </w:rPr>
  </w:style>
  <w:style w:type="character" w:customStyle="1" w:styleId="PodtytuZnak">
    <w:name w:val="Podtytuł Znak"/>
    <w:basedOn w:val="Domylnaczcionkaakapitu"/>
    <w:link w:val="Podtytu"/>
    <w:rsid w:val="000A1ECF"/>
    <w:rPr>
      <w:rFonts w:ascii="Calibri Light" w:eastAsia="Times New Roman" w:hAnsi="Calibri Light" w:cs="Times New Roman"/>
      <w:sz w:val="24"/>
      <w:szCs w:val="24"/>
      <w:lang w:val="x-none" w:eastAsia="x-none"/>
    </w:rPr>
  </w:style>
  <w:style w:type="paragraph" w:customStyle="1" w:styleId="Zawartotabeli">
    <w:name w:val="Zawartość tabeli"/>
    <w:basedOn w:val="Normalny"/>
    <w:rsid w:val="000A1ECF"/>
    <w:pPr>
      <w:suppressLineNumbers/>
      <w:suppressAutoHyphens/>
    </w:pPr>
    <w:rPr>
      <w:rFonts w:ascii="Bookman Old Style" w:hAnsi="Bookman Old Style"/>
      <w:szCs w:val="20"/>
      <w:lang w:eastAsia="ar-SA"/>
    </w:rPr>
  </w:style>
  <w:style w:type="paragraph" w:styleId="Lista-kontynuacja2">
    <w:name w:val="List Continue 2"/>
    <w:basedOn w:val="Normalny"/>
    <w:uiPriority w:val="99"/>
    <w:rsid w:val="000A1ECF"/>
    <w:pPr>
      <w:spacing w:after="120"/>
      <w:ind w:left="566"/>
    </w:pPr>
    <w:rPr>
      <w:rFonts w:ascii="Arial" w:hAnsi="Arial"/>
      <w:sz w:val="22"/>
    </w:rPr>
  </w:style>
  <w:style w:type="character" w:styleId="UyteHipercze">
    <w:name w:val="FollowedHyperlink"/>
    <w:uiPriority w:val="99"/>
    <w:unhideWhenUsed/>
    <w:rsid w:val="000A1ECF"/>
    <w:rPr>
      <w:color w:val="800080"/>
      <w:u w:val="single"/>
    </w:rPr>
  </w:style>
  <w:style w:type="paragraph" w:customStyle="1" w:styleId="font5">
    <w:name w:val="font5"/>
    <w:basedOn w:val="Normalny"/>
    <w:rsid w:val="000A1ECF"/>
    <w:pPr>
      <w:spacing w:before="100" w:beforeAutospacing="1" w:after="100" w:afterAutospacing="1"/>
    </w:pPr>
    <w:rPr>
      <w:rFonts w:ascii="Arial" w:hAnsi="Arial" w:cs="Arial"/>
      <w:b/>
      <w:bCs/>
      <w:sz w:val="16"/>
      <w:szCs w:val="16"/>
    </w:rPr>
  </w:style>
  <w:style w:type="paragraph" w:customStyle="1" w:styleId="font6">
    <w:name w:val="font6"/>
    <w:basedOn w:val="Normalny"/>
    <w:rsid w:val="000A1ECF"/>
    <w:pPr>
      <w:spacing w:before="100" w:beforeAutospacing="1" w:after="100" w:afterAutospacing="1"/>
    </w:pPr>
    <w:rPr>
      <w:rFonts w:ascii="Arial" w:hAnsi="Arial" w:cs="Arial"/>
      <w:sz w:val="16"/>
      <w:szCs w:val="16"/>
    </w:rPr>
  </w:style>
  <w:style w:type="paragraph" w:customStyle="1" w:styleId="font7">
    <w:name w:val="font7"/>
    <w:basedOn w:val="Normalny"/>
    <w:rsid w:val="000A1ECF"/>
    <w:pPr>
      <w:spacing w:before="100" w:beforeAutospacing="1" w:after="100" w:afterAutospacing="1"/>
    </w:pPr>
    <w:rPr>
      <w:rFonts w:ascii="Arial" w:hAnsi="Arial" w:cs="Arial"/>
      <w:sz w:val="16"/>
      <w:szCs w:val="16"/>
    </w:rPr>
  </w:style>
  <w:style w:type="paragraph" w:customStyle="1" w:styleId="xl65">
    <w:name w:val="xl65"/>
    <w:basedOn w:val="Normalny"/>
    <w:rsid w:val="000A1ECF"/>
    <w:pPr>
      <w:spacing w:before="100" w:beforeAutospacing="1" w:after="100" w:afterAutospacing="1"/>
    </w:pPr>
    <w:rPr>
      <w:rFonts w:ascii="Arial" w:hAnsi="Arial" w:cs="Arial"/>
      <w:sz w:val="22"/>
      <w:szCs w:val="22"/>
    </w:rPr>
  </w:style>
  <w:style w:type="paragraph" w:customStyle="1" w:styleId="xl66">
    <w:name w:val="xl66"/>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67">
    <w:name w:val="xl67"/>
    <w:basedOn w:val="Normalny"/>
    <w:rsid w:val="000A1ECF"/>
    <w:pPr>
      <w:spacing w:before="100" w:beforeAutospacing="1" w:after="100" w:afterAutospacing="1"/>
      <w:jc w:val="center"/>
      <w:textAlignment w:val="center"/>
    </w:pPr>
    <w:rPr>
      <w:rFonts w:ascii="Arial" w:hAnsi="Arial" w:cs="Arial"/>
      <w:sz w:val="12"/>
      <w:szCs w:val="12"/>
    </w:rPr>
  </w:style>
  <w:style w:type="paragraph" w:customStyle="1" w:styleId="xl68">
    <w:name w:val="xl68"/>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9">
    <w:name w:val="xl69"/>
    <w:basedOn w:val="Normalny"/>
    <w:rsid w:val="000A1ECF"/>
    <w:pPr>
      <w:spacing w:before="100" w:beforeAutospacing="1" w:after="100" w:afterAutospacing="1"/>
      <w:jc w:val="center"/>
    </w:pPr>
    <w:rPr>
      <w:rFonts w:ascii="Arial" w:hAnsi="Arial" w:cs="Arial"/>
      <w:sz w:val="22"/>
      <w:szCs w:val="22"/>
    </w:rPr>
  </w:style>
  <w:style w:type="paragraph" w:customStyle="1" w:styleId="xl70">
    <w:name w:val="xl70"/>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1">
    <w:name w:val="xl71"/>
    <w:basedOn w:val="Normalny"/>
    <w:rsid w:val="000A1ECF"/>
    <w:pPr>
      <w:spacing w:before="100" w:beforeAutospacing="1" w:after="100" w:afterAutospacing="1"/>
      <w:textAlignment w:val="center"/>
    </w:pPr>
    <w:rPr>
      <w:rFonts w:ascii="Arial" w:hAnsi="Arial" w:cs="Arial"/>
      <w:sz w:val="16"/>
      <w:szCs w:val="16"/>
    </w:rPr>
  </w:style>
  <w:style w:type="paragraph" w:customStyle="1" w:styleId="xl72">
    <w:name w:val="xl72"/>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3">
    <w:name w:val="xl73"/>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4">
    <w:name w:val="xl74"/>
    <w:basedOn w:val="Normalny"/>
    <w:rsid w:val="000A1ECF"/>
    <w:pPr>
      <w:spacing w:before="100" w:beforeAutospacing="1" w:after="100" w:afterAutospacing="1"/>
    </w:pPr>
    <w:rPr>
      <w:rFonts w:ascii="Arial" w:hAnsi="Arial" w:cs="Arial"/>
      <w:color w:val="FF0000"/>
      <w:sz w:val="22"/>
      <w:szCs w:val="22"/>
    </w:rPr>
  </w:style>
  <w:style w:type="paragraph" w:customStyle="1" w:styleId="xl75">
    <w:name w:val="xl75"/>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2"/>
      <w:szCs w:val="12"/>
    </w:rPr>
  </w:style>
  <w:style w:type="paragraph" w:customStyle="1" w:styleId="xl76">
    <w:name w:val="xl76"/>
    <w:basedOn w:val="Normalny"/>
    <w:rsid w:val="000A1ECF"/>
    <w:pPr>
      <w:spacing w:before="100" w:beforeAutospacing="1" w:after="100" w:afterAutospacing="1"/>
      <w:textAlignment w:val="center"/>
    </w:pPr>
    <w:rPr>
      <w:rFonts w:ascii="Arial" w:hAnsi="Arial" w:cs="Arial"/>
      <w:color w:val="FF0000"/>
      <w:sz w:val="16"/>
      <w:szCs w:val="16"/>
    </w:rPr>
  </w:style>
  <w:style w:type="paragraph" w:customStyle="1" w:styleId="xl77">
    <w:name w:val="xl77"/>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8">
    <w:name w:val="xl78"/>
    <w:basedOn w:val="Normalny"/>
    <w:rsid w:val="000A1E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9">
    <w:name w:val="xl79"/>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0">
    <w:name w:val="xl80"/>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1">
    <w:name w:val="xl81"/>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82">
    <w:name w:val="xl82"/>
    <w:basedOn w:val="Normalny"/>
    <w:rsid w:val="000A1ECF"/>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83">
    <w:name w:val="xl83"/>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84">
    <w:name w:val="xl84"/>
    <w:basedOn w:val="Normalny"/>
    <w:rsid w:val="000A1ECF"/>
    <w:pPr>
      <w:spacing w:before="100" w:beforeAutospacing="1" w:after="100" w:afterAutospacing="1"/>
      <w:jc w:val="center"/>
      <w:textAlignment w:val="center"/>
    </w:pPr>
    <w:rPr>
      <w:rFonts w:ascii="Arial" w:hAnsi="Arial" w:cs="Arial"/>
      <w:color w:val="FF0000"/>
      <w:sz w:val="12"/>
      <w:szCs w:val="12"/>
    </w:rPr>
  </w:style>
  <w:style w:type="paragraph" w:customStyle="1" w:styleId="xl85">
    <w:name w:val="xl85"/>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18"/>
      <w:szCs w:val="18"/>
    </w:rPr>
  </w:style>
  <w:style w:type="paragraph" w:customStyle="1" w:styleId="xl86">
    <w:name w:val="xl86"/>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87">
    <w:name w:val="xl87"/>
    <w:basedOn w:val="Normalny"/>
    <w:rsid w:val="000A1E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88">
    <w:name w:val="xl88"/>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i/>
      <w:iCs/>
      <w:sz w:val="18"/>
      <w:szCs w:val="18"/>
    </w:rPr>
  </w:style>
  <w:style w:type="paragraph" w:customStyle="1" w:styleId="xl89">
    <w:name w:val="xl89"/>
    <w:basedOn w:val="Normalny"/>
    <w:rsid w:val="000A1E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0">
    <w:name w:val="xl90"/>
    <w:basedOn w:val="Normalny"/>
    <w:rsid w:val="000A1ECF"/>
    <w:pPr>
      <w:pBdr>
        <w:top w:val="single" w:sz="4" w:space="0" w:color="auto"/>
        <w:bottom w:val="single" w:sz="4" w:space="0" w:color="auto"/>
      </w:pBdr>
      <w:spacing w:before="100" w:beforeAutospacing="1" w:after="100" w:afterAutospacing="1"/>
      <w:jc w:val="center"/>
      <w:textAlignment w:val="center"/>
    </w:pPr>
  </w:style>
  <w:style w:type="paragraph" w:customStyle="1" w:styleId="xl91">
    <w:name w:val="xl91"/>
    <w:basedOn w:val="Normalny"/>
    <w:rsid w:val="000A1E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92">
    <w:name w:val="xl92"/>
    <w:basedOn w:val="Normalny"/>
    <w:rsid w:val="000A1ECF"/>
    <w:pPr>
      <w:pBdr>
        <w:top w:val="single" w:sz="4" w:space="0" w:color="auto"/>
        <w:bottom w:val="single" w:sz="4" w:space="0" w:color="auto"/>
      </w:pBdr>
      <w:spacing w:before="100" w:beforeAutospacing="1" w:after="100" w:afterAutospacing="1"/>
      <w:jc w:val="center"/>
      <w:textAlignment w:val="center"/>
    </w:pPr>
    <w:rPr>
      <w:rFonts w:ascii="Arial" w:hAnsi="Arial" w:cs="Arial"/>
      <w:i/>
      <w:iCs/>
      <w:sz w:val="18"/>
      <w:szCs w:val="18"/>
    </w:rPr>
  </w:style>
  <w:style w:type="paragraph" w:styleId="Lista2">
    <w:name w:val="List 2"/>
    <w:basedOn w:val="Normalny"/>
    <w:uiPriority w:val="99"/>
    <w:unhideWhenUsed/>
    <w:rsid w:val="000A1ECF"/>
    <w:pPr>
      <w:suppressAutoHyphens/>
      <w:ind w:left="566" w:hanging="283"/>
      <w:contextualSpacing/>
    </w:pPr>
    <w:rPr>
      <w:rFonts w:ascii="Bookman Old Style" w:hAnsi="Bookman Old Style"/>
      <w:szCs w:val="20"/>
      <w:lang w:eastAsia="ar-SA"/>
    </w:rPr>
  </w:style>
  <w:style w:type="character" w:customStyle="1" w:styleId="WW8Num1z0">
    <w:name w:val="WW8Num1z0"/>
    <w:rsid w:val="000A1ECF"/>
    <w:rPr>
      <w:rFonts w:ascii="Wingdings" w:hAnsi="Wingdings" w:cs="Wingdings"/>
    </w:rPr>
  </w:style>
  <w:style w:type="character" w:customStyle="1" w:styleId="WW8Num2z0">
    <w:name w:val="WW8Num2z0"/>
    <w:rsid w:val="000A1ECF"/>
    <w:rPr>
      <w:color w:val="auto"/>
    </w:rPr>
  </w:style>
  <w:style w:type="character" w:customStyle="1" w:styleId="WW8Num2z1">
    <w:name w:val="WW8Num2z1"/>
    <w:rsid w:val="000A1ECF"/>
    <w:rPr>
      <w:rFonts w:ascii="Wingdings" w:hAnsi="Wingdings" w:cs="Wingdings"/>
    </w:rPr>
  </w:style>
  <w:style w:type="character" w:customStyle="1" w:styleId="WW8Num2z2">
    <w:name w:val="WW8Num2z2"/>
    <w:rsid w:val="000A1ECF"/>
    <w:rPr>
      <w:rFonts w:ascii="Symbol" w:hAnsi="Symbol" w:cs="Symbol"/>
    </w:rPr>
  </w:style>
  <w:style w:type="character" w:customStyle="1" w:styleId="WW8Num3z0">
    <w:name w:val="WW8Num3z0"/>
    <w:rsid w:val="000A1ECF"/>
    <w:rPr>
      <w:rFonts w:ascii="Wingdings" w:hAnsi="Wingdings" w:cs="Wingdings"/>
    </w:rPr>
  </w:style>
  <w:style w:type="character" w:customStyle="1" w:styleId="WW8Num3z1">
    <w:name w:val="WW8Num3z1"/>
    <w:rsid w:val="000A1ECF"/>
    <w:rPr>
      <w:rFonts w:ascii="Courier New" w:hAnsi="Courier New" w:cs="Courier New"/>
    </w:rPr>
  </w:style>
  <w:style w:type="character" w:customStyle="1" w:styleId="WW8Num3z3">
    <w:name w:val="WW8Num3z3"/>
    <w:rsid w:val="000A1ECF"/>
    <w:rPr>
      <w:rFonts w:ascii="Symbol" w:hAnsi="Symbol" w:cs="Symbol"/>
    </w:rPr>
  </w:style>
  <w:style w:type="character" w:customStyle="1" w:styleId="WW8Num6z0">
    <w:name w:val="WW8Num6z0"/>
    <w:rsid w:val="000A1ECF"/>
    <w:rPr>
      <w:rFonts w:ascii="Wingdings" w:hAnsi="Wingdings" w:cs="Wingdings"/>
    </w:rPr>
  </w:style>
  <w:style w:type="character" w:customStyle="1" w:styleId="WW8Num6z1">
    <w:name w:val="WW8Num6z1"/>
    <w:rsid w:val="000A1ECF"/>
    <w:rPr>
      <w:rFonts w:ascii="Courier New" w:hAnsi="Courier New" w:cs="Courier New"/>
    </w:rPr>
  </w:style>
  <w:style w:type="character" w:customStyle="1" w:styleId="WW8Num6z3">
    <w:name w:val="WW8Num6z3"/>
    <w:rsid w:val="000A1ECF"/>
    <w:rPr>
      <w:rFonts w:ascii="Symbol" w:hAnsi="Symbol" w:cs="Symbol"/>
    </w:rPr>
  </w:style>
  <w:style w:type="character" w:customStyle="1" w:styleId="WW8Num7z0">
    <w:name w:val="WW8Num7z0"/>
    <w:rsid w:val="000A1ECF"/>
    <w:rPr>
      <w:rFonts w:ascii="Wingdings" w:hAnsi="Wingdings" w:cs="Wingdings"/>
    </w:rPr>
  </w:style>
  <w:style w:type="character" w:customStyle="1" w:styleId="WW8Num7z1">
    <w:name w:val="WW8Num7z1"/>
    <w:rsid w:val="000A1ECF"/>
    <w:rPr>
      <w:rFonts w:ascii="Courier New" w:hAnsi="Courier New" w:cs="Courier New"/>
    </w:rPr>
  </w:style>
  <w:style w:type="character" w:customStyle="1" w:styleId="WW8Num7z3">
    <w:name w:val="WW8Num7z3"/>
    <w:rsid w:val="000A1ECF"/>
    <w:rPr>
      <w:rFonts w:ascii="Symbol" w:hAnsi="Symbol" w:cs="Symbol"/>
    </w:rPr>
  </w:style>
  <w:style w:type="character" w:customStyle="1" w:styleId="WW8Num8z0">
    <w:name w:val="WW8Num8z0"/>
    <w:rsid w:val="000A1ECF"/>
    <w:rPr>
      <w:rFonts w:ascii="Symbol" w:hAnsi="Symbol" w:cs="Symbol"/>
    </w:rPr>
  </w:style>
  <w:style w:type="character" w:customStyle="1" w:styleId="WW8Num8z1">
    <w:name w:val="WW8Num8z1"/>
    <w:rsid w:val="000A1ECF"/>
    <w:rPr>
      <w:rFonts w:ascii="Courier New" w:hAnsi="Courier New" w:cs="Courier New"/>
    </w:rPr>
  </w:style>
  <w:style w:type="character" w:customStyle="1" w:styleId="WW8Num8z2">
    <w:name w:val="WW8Num8z2"/>
    <w:rsid w:val="000A1ECF"/>
    <w:rPr>
      <w:rFonts w:ascii="Wingdings" w:hAnsi="Wingdings" w:cs="Wingdings"/>
    </w:rPr>
  </w:style>
  <w:style w:type="character" w:customStyle="1" w:styleId="WW8Num10z0">
    <w:name w:val="WW8Num10z0"/>
    <w:rsid w:val="000A1ECF"/>
    <w:rPr>
      <w:rFonts w:ascii="Wingdings" w:hAnsi="Wingdings" w:cs="Wingdings"/>
    </w:rPr>
  </w:style>
  <w:style w:type="character" w:customStyle="1" w:styleId="WW8Num10z1">
    <w:name w:val="WW8Num10z1"/>
    <w:rsid w:val="000A1ECF"/>
    <w:rPr>
      <w:rFonts w:ascii="Courier New" w:hAnsi="Courier New" w:cs="Courier New"/>
    </w:rPr>
  </w:style>
  <w:style w:type="character" w:customStyle="1" w:styleId="WW8Num10z3">
    <w:name w:val="WW8Num10z3"/>
    <w:rsid w:val="000A1ECF"/>
    <w:rPr>
      <w:rFonts w:ascii="Symbol" w:hAnsi="Symbol" w:cs="Symbol"/>
    </w:rPr>
  </w:style>
  <w:style w:type="character" w:customStyle="1" w:styleId="WW8Num11z0">
    <w:name w:val="WW8Num11z0"/>
    <w:rsid w:val="000A1ECF"/>
    <w:rPr>
      <w:rFonts w:ascii="Symbol" w:hAnsi="Symbol" w:cs="Symbol"/>
    </w:rPr>
  </w:style>
  <w:style w:type="character" w:customStyle="1" w:styleId="WW8Num11z1">
    <w:name w:val="WW8Num11z1"/>
    <w:rsid w:val="000A1ECF"/>
    <w:rPr>
      <w:rFonts w:ascii="Courier New" w:hAnsi="Courier New" w:cs="Courier New"/>
    </w:rPr>
  </w:style>
  <w:style w:type="character" w:customStyle="1" w:styleId="WW8Num11z2">
    <w:name w:val="WW8Num11z2"/>
    <w:rsid w:val="000A1ECF"/>
    <w:rPr>
      <w:rFonts w:ascii="Wingdings" w:hAnsi="Wingdings" w:cs="Wingdings"/>
    </w:rPr>
  </w:style>
  <w:style w:type="character" w:customStyle="1" w:styleId="WW8Num13z0">
    <w:name w:val="WW8Num13z0"/>
    <w:rsid w:val="000A1ECF"/>
    <w:rPr>
      <w:rFonts w:ascii="Wingdings" w:hAnsi="Wingdings" w:cs="Wingdings"/>
    </w:rPr>
  </w:style>
  <w:style w:type="character" w:customStyle="1" w:styleId="WW8Num13z1">
    <w:name w:val="WW8Num13z1"/>
    <w:rsid w:val="000A1ECF"/>
    <w:rPr>
      <w:rFonts w:ascii="Courier New" w:hAnsi="Courier New" w:cs="Courier New"/>
    </w:rPr>
  </w:style>
  <w:style w:type="character" w:customStyle="1" w:styleId="WW8Num13z3">
    <w:name w:val="WW8Num13z3"/>
    <w:rsid w:val="000A1ECF"/>
    <w:rPr>
      <w:rFonts w:ascii="Symbol" w:hAnsi="Symbol" w:cs="Symbol"/>
    </w:rPr>
  </w:style>
  <w:style w:type="character" w:customStyle="1" w:styleId="WW8Num17z0">
    <w:name w:val="WW8Num17z0"/>
    <w:rsid w:val="000A1ECF"/>
    <w:rPr>
      <w:rFonts w:ascii="Wingdings" w:hAnsi="Wingdings" w:cs="Wingdings"/>
    </w:rPr>
  </w:style>
  <w:style w:type="character" w:customStyle="1" w:styleId="WW8Num17z1">
    <w:name w:val="WW8Num17z1"/>
    <w:rsid w:val="000A1ECF"/>
    <w:rPr>
      <w:rFonts w:ascii="Courier New" w:hAnsi="Courier New" w:cs="Courier New"/>
    </w:rPr>
  </w:style>
  <w:style w:type="character" w:customStyle="1" w:styleId="WW8Num17z3">
    <w:name w:val="WW8Num17z3"/>
    <w:rsid w:val="000A1ECF"/>
    <w:rPr>
      <w:rFonts w:ascii="Symbol" w:hAnsi="Symbol" w:cs="Symbol"/>
    </w:rPr>
  </w:style>
  <w:style w:type="character" w:customStyle="1" w:styleId="WW8Num19z0">
    <w:name w:val="WW8Num19z0"/>
    <w:rsid w:val="000A1ECF"/>
    <w:rPr>
      <w:rFonts w:ascii="Wingdings" w:hAnsi="Wingdings" w:cs="Wingdings"/>
    </w:rPr>
  </w:style>
  <w:style w:type="character" w:customStyle="1" w:styleId="WW8Num19z1">
    <w:name w:val="WW8Num19z1"/>
    <w:rsid w:val="000A1ECF"/>
    <w:rPr>
      <w:rFonts w:ascii="Courier New" w:hAnsi="Courier New" w:cs="Courier New"/>
    </w:rPr>
  </w:style>
  <w:style w:type="character" w:customStyle="1" w:styleId="WW8Num19z3">
    <w:name w:val="WW8Num19z3"/>
    <w:rsid w:val="000A1ECF"/>
    <w:rPr>
      <w:rFonts w:ascii="Symbol" w:hAnsi="Symbol" w:cs="Symbol"/>
    </w:rPr>
  </w:style>
  <w:style w:type="character" w:customStyle="1" w:styleId="WW8Num20z0">
    <w:name w:val="WW8Num20z0"/>
    <w:rsid w:val="000A1ECF"/>
    <w:rPr>
      <w:rFonts w:ascii="Symbol" w:hAnsi="Symbol" w:cs="Symbol"/>
    </w:rPr>
  </w:style>
  <w:style w:type="character" w:customStyle="1" w:styleId="WW8Num20z1">
    <w:name w:val="WW8Num20z1"/>
    <w:rsid w:val="000A1ECF"/>
    <w:rPr>
      <w:rFonts w:ascii="Courier New" w:hAnsi="Courier New" w:cs="Courier New"/>
    </w:rPr>
  </w:style>
  <w:style w:type="character" w:customStyle="1" w:styleId="WW8Num20z2">
    <w:name w:val="WW8Num20z2"/>
    <w:rsid w:val="000A1ECF"/>
    <w:rPr>
      <w:rFonts w:ascii="Wingdings" w:hAnsi="Wingdings" w:cs="Wingdings"/>
    </w:rPr>
  </w:style>
  <w:style w:type="character" w:customStyle="1" w:styleId="WW8Num21z0">
    <w:name w:val="WW8Num21z0"/>
    <w:rsid w:val="000A1ECF"/>
    <w:rPr>
      <w:rFonts w:ascii="Symbol" w:hAnsi="Symbol" w:cs="Symbol"/>
    </w:rPr>
  </w:style>
  <w:style w:type="character" w:customStyle="1" w:styleId="WW8Num21z1">
    <w:name w:val="WW8Num21z1"/>
    <w:rsid w:val="000A1ECF"/>
    <w:rPr>
      <w:rFonts w:ascii="Courier New" w:hAnsi="Courier New" w:cs="Courier New"/>
    </w:rPr>
  </w:style>
  <w:style w:type="character" w:customStyle="1" w:styleId="WW8Num21z2">
    <w:name w:val="WW8Num21z2"/>
    <w:rsid w:val="000A1ECF"/>
    <w:rPr>
      <w:rFonts w:ascii="Wingdings" w:hAnsi="Wingdings" w:cs="Wingdings"/>
    </w:rPr>
  </w:style>
  <w:style w:type="character" w:customStyle="1" w:styleId="WW8Num22z0">
    <w:name w:val="WW8Num22z0"/>
    <w:rsid w:val="000A1ECF"/>
    <w:rPr>
      <w:rFonts w:ascii="Wingdings" w:hAnsi="Wingdings" w:cs="Wingdings"/>
    </w:rPr>
  </w:style>
  <w:style w:type="character" w:customStyle="1" w:styleId="WW8Num22z1">
    <w:name w:val="WW8Num22z1"/>
    <w:rsid w:val="000A1ECF"/>
    <w:rPr>
      <w:rFonts w:ascii="Courier New" w:hAnsi="Courier New" w:cs="Courier New"/>
    </w:rPr>
  </w:style>
  <w:style w:type="character" w:customStyle="1" w:styleId="WW8Num22z3">
    <w:name w:val="WW8Num22z3"/>
    <w:rsid w:val="000A1ECF"/>
    <w:rPr>
      <w:rFonts w:ascii="Symbol" w:hAnsi="Symbol" w:cs="Symbol"/>
    </w:rPr>
  </w:style>
  <w:style w:type="character" w:customStyle="1" w:styleId="WW8Num23z0">
    <w:name w:val="WW8Num23z0"/>
    <w:rsid w:val="000A1ECF"/>
    <w:rPr>
      <w:rFonts w:ascii="Wingdings" w:hAnsi="Wingdings" w:cs="Wingdings"/>
    </w:rPr>
  </w:style>
  <w:style w:type="character" w:customStyle="1" w:styleId="WW8Num23z1">
    <w:name w:val="WW8Num23z1"/>
    <w:rsid w:val="000A1ECF"/>
    <w:rPr>
      <w:rFonts w:ascii="Courier New" w:hAnsi="Courier New" w:cs="Courier New"/>
    </w:rPr>
  </w:style>
  <w:style w:type="character" w:customStyle="1" w:styleId="WW8Num23z3">
    <w:name w:val="WW8Num23z3"/>
    <w:rsid w:val="000A1ECF"/>
    <w:rPr>
      <w:rFonts w:ascii="Symbol" w:hAnsi="Symbol" w:cs="Symbol"/>
    </w:rPr>
  </w:style>
  <w:style w:type="character" w:customStyle="1" w:styleId="WW8Num24z0">
    <w:name w:val="WW8Num24z0"/>
    <w:rsid w:val="000A1ECF"/>
    <w:rPr>
      <w:rFonts w:ascii="Symbol" w:hAnsi="Symbol" w:cs="Symbol"/>
    </w:rPr>
  </w:style>
  <w:style w:type="character" w:customStyle="1" w:styleId="WW8Num24z1">
    <w:name w:val="WW8Num24z1"/>
    <w:rsid w:val="000A1ECF"/>
    <w:rPr>
      <w:rFonts w:ascii="Courier New" w:hAnsi="Courier New" w:cs="Courier New"/>
    </w:rPr>
  </w:style>
  <w:style w:type="character" w:customStyle="1" w:styleId="WW8Num24z2">
    <w:name w:val="WW8Num24z2"/>
    <w:rsid w:val="000A1ECF"/>
    <w:rPr>
      <w:rFonts w:ascii="Wingdings" w:hAnsi="Wingdings" w:cs="Wingdings"/>
    </w:rPr>
  </w:style>
  <w:style w:type="character" w:customStyle="1" w:styleId="WW8Num26z0">
    <w:name w:val="WW8Num26z0"/>
    <w:rsid w:val="000A1ECF"/>
    <w:rPr>
      <w:rFonts w:ascii="Wingdings" w:hAnsi="Wingdings" w:cs="Wingdings"/>
    </w:rPr>
  </w:style>
  <w:style w:type="character" w:customStyle="1" w:styleId="WW8Num26z1">
    <w:name w:val="WW8Num26z1"/>
    <w:rsid w:val="000A1ECF"/>
    <w:rPr>
      <w:rFonts w:ascii="Courier New" w:hAnsi="Courier New" w:cs="Courier New"/>
    </w:rPr>
  </w:style>
  <w:style w:type="character" w:customStyle="1" w:styleId="WW8Num26z3">
    <w:name w:val="WW8Num26z3"/>
    <w:rsid w:val="000A1ECF"/>
    <w:rPr>
      <w:rFonts w:ascii="Symbol" w:hAnsi="Symbol" w:cs="Symbol"/>
    </w:rPr>
  </w:style>
  <w:style w:type="character" w:customStyle="1" w:styleId="WW8Num28z0">
    <w:name w:val="WW8Num28z0"/>
    <w:rsid w:val="000A1ECF"/>
    <w:rPr>
      <w:rFonts w:ascii="Symbol" w:hAnsi="Symbol" w:cs="Symbol"/>
    </w:rPr>
  </w:style>
  <w:style w:type="character" w:customStyle="1" w:styleId="WW8Num28z1">
    <w:name w:val="WW8Num28z1"/>
    <w:rsid w:val="000A1ECF"/>
    <w:rPr>
      <w:rFonts w:ascii="Courier New" w:hAnsi="Courier New" w:cs="Courier New"/>
    </w:rPr>
  </w:style>
  <w:style w:type="character" w:customStyle="1" w:styleId="WW8Num28z2">
    <w:name w:val="WW8Num28z2"/>
    <w:rsid w:val="000A1ECF"/>
    <w:rPr>
      <w:rFonts w:ascii="Wingdings" w:hAnsi="Wingdings" w:cs="Wingdings"/>
    </w:rPr>
  </w:style>
  <w:style w:type="character" w:customStyle="1" w:styleId="WW8Num29z0">
    <w:name w:val="WW8Num29z0"/>
    <w:rsid w:val="000A1ECF"/>
    <w:rPr>
      <w:rFonts w:ascii="Wingdings" w:hAnsi="Wingdings" w:cs="Wingdings"/>
    </w:rPr>
  </w:style>
  <w:style w:type="character" w:customStyle="1" w:styleId="WW8Num29z1">
    <w:name w:val="WW8Num29z1"/>
    <w:rsid w:val="000A1ECF"/>
    <w:rPr>
      <w:rFonts w:ascii="Courier New" w:hAnsi="Courier New" w:cs="Courier New"/>
    </w:rPr>
  </w:style>
  <w:style w:type="character" w:customStyle="1" w:styleId="WW8Num29z3">
    <w:name w:val="WW8Num29z3"/>
    <w:rsid w:val="000A1ECF"/>
    <w:rPr>
      <w:rFonts w:ascii="Symbol" w:hAnsi="Symbol" w:cs="Symbol"/>
    </w:rPr>
  </w:style>
  <w:style w:type="character" w:customStyle="1" w:styleId="WW8Num30z0">
    <w:name w:val="WW8Num30z0"/>
    <w:rsid w:val="000A1ECF"/>
    <w:rPr>
      <w:color w:val="auto"/>
    </w:rPr>
  </w:style>
  <w:style w:type="character" w:customStyle="1" w:styleId="WW8Num30z1">
    <w:name w:val="WW8Num30z1"/>
    <w:rsid w:val="000A1ECF"/>
    <w:rPr>
      <w:rFonts w:ascii="Wingdings" w:hAnsi="Wingdings" w:cs="Wingdings"/>
    </w:rPr>
  </w:style>
  <w:style w:type="character" w:customStyle="1" w:styleId="WW8Num30z2">
    <w:name w:val="WW8Num30z2"/>
    <w:rsid w:val="000A1ECF"/>
    <w:rPr>
      <w:rFonts w:ascii="Symbol" w:hAnsi="Symbol" w:cs="Symbol"/>
    </w:rPr>
  </w:style>
  <w:style w:type="character" w:customStyle="1" w:styleId="WW8Num31z0">
    <w:name w:val="WW8Num31z0"/>
    <w:rsid w:val="000A1ECF"/>
    <w:rPr>
      <w:rFonts w:ascii="Symbol" w:hAnsi="Symbol" w:cs="Symbol"/>
    </w:rPr>
  </w:style>
  <w:style w:type="character" w:customStyle="1" w:styleId="WW8Num31z1">
    <w:name w:val="WW8Num31z1"/>
    <w:rsid w:val="000A1ECF"/>
    <w:rPr>
      <w:rFonts w:ascii="Courier New" w:hAnsi="Courier New" w:cs="Courier New"/>
    </w:rPr>
  </w:style>
  <w:style w:type="character" w:customStyle="1" w:styleId="WW8Num31z2">
    <w:name w:val="WW8Num31z2"/>
    <w:rsid w:val="000A1ECF"/>
    <w:rPr>
      <w:rFonts w:ascii="Wingdings" w:hAnsi="Wingdings" w:cs="Wingdings"/>
    </w:rPr>
  </w:style>
  <w:style w:type="character" w:customStyle="1" w:styleId="WW8Num34z0">
    <w:name w:val="WW8Num34z0"/>
    <w:rsid w:val="000A1ECF"/>
    <w:rPr>
      <w:color w:val="auto"/>
    </w:rPr>
  </w:style>
  <w:style w:type="character" w:customStyle="1" w:styleId="WW8Num34z1">
    <w:name w:val="WW8Num34z1"/>
    <w:rsid w:val="000A1ECF"/>
    <w:rPr>
      <w:rFonts w:ascii="Wingdings" w:hAnsi="Wingdings" w:cs="Wingdings"/>
    </w:rPr>
  </w:style>
  <w:style w:type="character" w:customStyle="1" w:styleId="WW8Num34z2">
    <w:name w:val="WW8Num34z2"/>
    <w:rsid w:val="000A1ECF"/>
    <w:rPr>
      <w:rFonts w:ascii="Symbol" w:hAnsi="Symbol" w:cs="Symbol"/>
    </w:rPr>
  </w:style>
  <w:style w:type="character" w:customStyle="1" w:styleId="WW8Num35z0">
    <w:name w:val="WW8Num35z0"/>
    <w:rsid w:val="000A1ECF"/>
    <w:rPr>
      <w:rFonts w:ascii="Symbol" w:hAnsi="Symbol" w:cs="Symbol"/>
    </w:rPr>
  </w:style>
  <w:style w:type="character" w:customStyle="1" w:styleId="WW8Num35z1">
    <w:name w:val="WW8Num35z1"/>
    <w:rsid w:val="000A1ECF"/>
    <w:rPr>
      <w:rFonts w:ascii="Courier New" w:hAnsi="Courier New" w:cs="Courier New"/>
    </w:rPr>
  </w:style>
  <w:style w:type="character" w:customStyle="1" w:styleId="WW8Num35z2">
    <w:name w:val="WW8Num35z2"/>
    <w:rsid w:val="000A1ECF"/>
    <w:rPr>
      <w:rFonts w:ascii="Wingdings" w:hAnsi="Wingdings" w:cs="Wingdings"/>
    </w:rPr>
  </w:style>
  <w:style w:type="character" w:customStyle="1" w:styleId="WW8Num36z2">
    <w:name w:val="WW8Num36z2"/>
    <w:rsid w:val="000A1ECF"/>
    <w:rPr>
      <w:rFonts w:ascii="Symbol" w:hAnsi="Symbol" w:cs="Symbol"/>
    </w:rPr>
  </w:style>
  <w:style w:type="character" w:customStyle="1" w:styleId="WW8Num38z0">
    <w:name w:val="WW8Num38z0"/>
    <w:rsid w:val="000A1ECF"/>
    <w:rPr>
      <w:rFonts w:ascii="Wingdings" w:hAnsi="Wingdings" w:cs="Wingdings"/>
    </w:rPr>
  </w:style>
  <w:style w:type="character" w:customStyle="1" w:styleId="WW8Num38z1">
    <w:name w:val="WW8Num38z1"/>
    <w:rsid w:val="000A1ECF"/>
    <w:rPr>
      <w:rFonts w:ascii="Courier New" w:hAnsi="Courier New" w:cs="Courier New"/>
    </w:rPr>
  </w:style>
  <w:style w:type="character" w:customStyle="1" w:styleId="WW8Num38z3">
    <w:name w:val="WW8Num38z3"/>
    <w:rsid w:val="000A1ECF"/>
    <w:rPr>
      <w:rFonts w:ascii="Symbol" w:hAnsi="Symbol" w:cs="Symbol"/>
    </w:rPr>
  </w:style>
  <w:style w:type="character" w:customStyle="1" w:styleId="WW8Num39z0">
    <w:name w:val="WW8Num39z0"/>
    <w:rsid w:val="000A1ECF"/>
    <w:rPr>
      <w:b/>
    </w:rPr>
  </w:style>
  <w:style w:type="character" w:customStyle="1" w:styleId="WW8Num40z0">
    <w:name w:val="WW8Num40z0"/>
    <w:rsid w:val="000A1ECF"/>
    <w:rPr>
      <w:rFonts w:ascii="Wingdings" w:hAnsi="Wingdings" w:cs="Wingdings"/>
    </w:rPr>
  </w:style>
  <w:style w:type="character" w:customStyle="1" w:styleId="WW8Num40z3">
    <w:name w:val="WW8Num40z3"/>
    <w:rsid w:val="000A1ECF"/>
    <w:rPr>
      <w:rFonts w:ascii="Symbol" w:hAnsi="Symbol" w:cs="Symbol"/>
    </w:rPr>
  </w:style>
  <w:style w:type="character" w:customStyle="1" w:styleId="WW8Num40z4">
    <w:name w:val="WW8Num40z4"/>
    <w:rsid w:val="000A1ECF"/>
    <w:rPr>
      <w:rFonts w:ascii="Courier New" w:hAnsi="Courier New" w:cs="Courier New"/>
    </w:rPr>
  </w:style>
  <w:style w:type="character" w:customStyle="1" w:styleId="WW8Num41z2">
    <w:name w:val="WW8Num41z2"/>
    <w:rsid w:val="000A1ECF"/>
    <w:rPr>
      <w:rFonts w:ascii="Symbol" w:hAnsi="Symbol" w:cs="Symbol"/>
    </w:rPr>
  </w:style>
  <w:style w:type="character" w:customStyle="1" w:styleId="WW8Num44z0">
    <w:name w:val="WW8Num44z0"/>
    <w:rsid w:val="000A1ECF"/>
    <w:rPr>
      <w:rFonts w:ascii="Wingdings" w:hAnsi="Wingdings" w:cs="Wingdings"/>
    </w:rPr>
  </w:style>
  <w:style w:type="character" w:customStyle="1" w:styleId="WW8Num44z2">
    <w:name w:val="WW8Num44z2"/>
    <w:rsid w:val="000A1ECF"/>
    <w:rPr>
      <w:rFonts w:ascii="Symbol" w:hAnsi="Symbol" w:cs="Symbol"/>
    </w:rPr>
  </w:style>
  <w:style w:type="character" w:customStyle="1" w:styleId="Domylnaczcionkaakapitu1">
    <w:name w:val="Domyślna czcionka akapitu1"/>
    <w:rsid w:val="000A1ECF"/>
  </w:style>
  <w:style w:type="paragraph" w:customStyle="1" w:styleId="Nagwek10">
    <w:name w:val="Nagłówek1"/>
    <w:basedOn w:val="Normalny"/>
    <w:next w:val="Tekstpodstawowy"/>
    <w:rsid w:val="000A1ECF"/>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A1ECF"/>
    <w:pPr>
      <w:suppressAutoHyphens/>
    </w:pPr>
    <w:rPr>
      <w:rFonts w:cs="Mangal"/>
      <w:lang w:eastAsia="ar-SA"/>
    </w:rPr>
  </w:style>
  <w:style w:type="paragraph" w:customStyle="1" w:styleId="Podpis1">
    <w:name w:val="Podpis1"/>
    <w:basedOn w:val="Normalny"/>
    <w:rsid w:val="000A1ECF"/>
    <w:pPr>
      <w:suppressLineNumbers/>
      <w:suppressAutoHyphens/>
      <w:spacing w:before="120" w:after="120"/>
    </w:pPr>
    <w:rPr>
      <w:rFonts w:cs="Mangal"/>
      <w:i/>
      <w:iCs/>
      <w:lang w:eastAsia="ar-SA"/>
    </w:rPr>
  </w:style>
  <w:style w:type="paragraph" w:customStyle="1" w:styleId="Indeks">
    <w:name w:val="Indeks"/>
    <w:basedOn w:val="Normalny"/>
    <w:rsid w:val="000A1ECF"/>
    <w:pPr>
      <w:suppressLineNumbers/>
      <w:suppressAutoHyphens/>
    </w:pPr>
    <w:rPr>
      <w:rFonts w:cs="Mangal"/>
      <w:lang w:eastAsia="ar-SA"/>
    </w:rPr>
  </w:style>
  <w:style w:type="character" w:customStyle="1" w:styleId="TekstdymkaZnak1">
    <w:name w:val="Tekst dymka Znak1"/>
    <w:link w:val="Tekstdymka"/>
    <w:rsid w:val="000A1ECF"/>
    <w:rPr>
      <w:rFonts w:ascii="Tahoma" w:eastAsia="Times New Roman" w:hAnsi="Tahoma" w:cs="Times New Roman"/>
      <w:sz w:val="16"/>
      <w:szCs w:val="16"/>
      <w:lang w:val="x-none" w:eastAsia="x-none"/>
    </w:rPr>
  </w:style>
  <w:style w:type="paragraph" w:customStyle="1" w:styleId="Zawartoramki">
    <w:name w:val="Zawartość ramki"/>
    <w:basedOn w:val="Tekstpodstawowy"/>
    <w:rsid w:val="000A1ECF"/>
    <w:pPr>
      <w:suppressAutoHyphens/>
    </w:pPr>
    <w:rPr>
      <w:lang w:eastAsia="ar-SA"/>
    </w:rPr>
  </w:style>
  <w:style w:type="numbering" w:customStyle="1" w:styleId="Bezlisty1">
    <w:name w:val="Bez listy1"/>
    <w:next w:val="Bezlisty"/>
    <w:uiPriority w:val="99"/>
    <w:semiHidden/>
    <w:unhideWhenUsed/>
    <w:rsid w:val="000A1ECF"/>
  </w:style>
  <w:style w:type="character" w:customStyle="1" w:styleId="WW8Num4z0">
    <w:name w:val="WW8Num4z0"/>
    <w:rsid w:val="000A1ECF"/>
    <w:rPr>
      <w:rFonts w:ascii="Wingdings" w:hAnsi="Wingdings"/>
      <w:sz w:val="18"/>
    </w:rPr>
  </w:style>
  <w:style w:type="character" w:customStyle="1" w:styleId="Domylnaczcionkaakapitu2">
    <w:name w:val="Domyślna czcionka akapitu2"/>
    <w:rsid w:val="000A1ECF"/>
  </w:style>
  <w:style w:type="character" w:customStyle="1" w:styleId="Absatz-Standardschriftart">
    <w:name w:val="Absatz-Standardschriftart"/>
    <w:rsid w:val="000A1ECF"/>
  </w:style>
  <w:style w:type="character" w:customStyle="1" w:styleId="WW8Num5z0">
    <w:name w:val="WW8Num5z0"/>
    <w:rsid w:val="000A1ECF"/>
    <w:rPr>
      <w:rFonts w:ascii="Times New Roman" w:hAnsi="Times New Roman" w:cs="Times New Roman"/>
    </w:rPr>
  </w:style>
  <w:style w:type="character" w:customStyle="1" w:styleId="WW8Num9z1">
    <w:name w:val="WW8Num9z1"/>
    <w:rsid w:val="000A1ECF"/>
    <w:rPr>
      <w:rFonts w:ascii="Courier New" w:hAnsi="Courier New" w:cs="Courier New"/>
    </w:rPr>
  </w:style>
  <w:style w:type="character" w:customStyle="1" w:styleId="WW8Num18z0">
    <w:name w:val="WW8Num18z0"/>
    <w:rsid w:val="000A1ECF"/>
    <w:rPr>
      <w:rFonts w:ascii="Times New Roman" w:eastAsia="Times New Roman" w:hAnsi="Times New Roman" w:cs="Times New Roman"/>
    </w:rPr>
  </w:style>
  <w:style w:type="character" w:customStyle="1" w:styleId="WW8Num18z1">
    <w:name w:val="WW8Num18z1"/>
    <w:rsid w:val="000A1ECF"/>
    <w:rPr>
      <w:rFonts w:ascii="Courier New" w:hAnsi="Courier New"/>
    </w:rPr>
  </w:style>
  <w:style w:type="character" w:customStyle="1" w:styleId="WW8Num18z2">
    <w:name w:val="WW8Num18z2"/>
    <w:rsid w:val="000A1ECF"/>
    <w:rPr>
      <w:rFonts w:ascii="Wingdings" w:hAnsi="Wingdings"/>
    </w:rPr>
  </w:style>
  <w:style w:type="character" w:customStyle="1" w:styleId="WW8Num18z3">
    <w:name w:val="WW8Num18z3"/>
    <w:rsid w:val="000A1ECF"/>
    <w:rPr>
      <w:rFonts w:ascii="Symbol" w:hAnsi="Symbol"/>
    </w:rPr>
  </w:style>
  <w:style w:type="character" w:customStyle="1" w:styleId="WW8Num19z2">
    <w:name w:val="WW8Num19z2"/>
    <w:rsid w:val="000A1ECF"/>
    <w:rPr>
      <w:rFonts w:ascii="Wingdings" w:hAnsi="Wingdings"/>
    </w:rPr>
  </w:style>
  <w:style w:type="character" w:customStyle="1" w:styleId="WW8Num25z0">
    <w:name w:val="WW8Num25z0"/>
    <w:rsid w:val="000A1ECF"/>
    <w:rPr>
      <w:rFonts w:ascii="Times New Roman" w:eastAsia="Times New Roman" w:hAnsi="Times New Roman" w:cs="Times New Roman"/>
    </w:rPr>
  </w:style>
  <w:style w:type="character" w:customStyle="1" w:styleId="WW8Num25z1">
    <w:name w:val="WW8Num25z1"/>
    <w:rsid w:val="000A1ECF"/>
    <w:rPr>
      <w:rFonts w:ascii="Courier New" w:hAnsi="Courier New"/>
    </w:rPr>
  </w:style>
  <w:style w:type="character" w:customStyle="1" w:styleId="WW8Num25z2">
    <w:name w:val="WW8Num25z2"/>
    <w:rsid w:val="000A1ECF"/>
    <w:rPr>
      <w:rFonts w:ascii="Wingdings" w:hAnsi="Wingdings"/>
    </w:rPr>
  </w:style>
  <w:style w:type="character" w:customStyle="1" w:styleId="WW8Num25z3">
    <w:name w:val="WW8Num25z3"/>
    <w:rsid w:val="000A1ECF"/>
    <w:rPr>
      <w:rFonts w:ascii="Symbol" w:hAnsi="Symbol"/>
    </w:rPr>
  </w:style>
  <w:style w:type="character" w:customStyle="1" w:styleId="TekstpodstawowyzwciciemZnak">
    <w:name w:val="Tekst podstawowy z wcięciem Znak"/>
    <w:rsid w:val="000A1ECF"/>
  </w:style>
  <w:style w:type="paragraph" w:customStyle="1" w:styleId="Nagwek20">
    <w:name w:val="Nagłówek2"/>
    <w:basedOn w:val="Normalny"/>
    <w:next w:val="Tekstpodstawowy"/>
    <w:rsid w:val="000A1ECF"/>
    <w:pPr>
      <w:keepNext/>
      <w:suppressAutoHyphens/>
      <w:spacing w:before="240" w:after="120"/>
    </w:pPr>
    <w:rPr>
      <w:rFonts w:ascii="Arial" w:eastAsia="Lucida Sans Unicode" w:hAnsi="Arial" w:cs="Tahoma"/>
      <w:sz w:val="28"/>
      <w:szCs w:val="28"/>
      <w:lang w:eastAsia="ar-SA"/>
    </w:rPr>
  </w:style>
  <w:style w:type="paragraph" w:customStyle="1" w:styleId="Podpis2">
    <w:name w:val="Podpis2"/>
    <w:basedOn w:val="Normalny"/>
    <w:rsid w:val="000A1ECF"/>
    <w:pPr>
      <w:suppressLineNumbers/>
      <w:suppressAutoHyphens/>
      <w:spacing w:before="120" w:after="120"/>
    </w:pPr>
    <w:rPr>
      <w:rFonts w:ascii="Bookman Old Style" w:hAnsi="Bookman Old Style" w:cs="Tahoma"/>
      <w:i/>
      <w:iCs/>
      <w:lang w:eastAsia="ar-SA"/>
    </w:rPr>
  </w:style>
  <w:style w:type="paragraph" w:styleId="Adresnakopercie">
    <w:name w:val="envelope address"/>
    <w:basedOn w:val="Normalny"/>
    <w:rsid w:val="000A1ECF"/>
    <w:pPr>
      <w:suppressAutoHyphens/>
      <w:ind w:left="2880"/>
    </w:pPr>
    <w:rPr>
      <w:rFonts w:ascii="Comic Sans MS" w:hAnsi="Comic Sans MS" w:cs="Arial"/>
      <w:lang w:eastAsia="ar-SA"/>
    </w:rPr>
  </w:style>
  <w:style w:type="paragraph" w:customStyle="1" w:styleId="Pismorczne1">
    <w:name w:val="Pismo ręczne 1"/>
    <w:basedOn w:val="Normalny"/>
    <w:rsid w:val="000A1ECF"/>
    <w:pPr>
      <w:suppressAutoHyphens/>
    </w:pPr>
    <w:rPr>
      <w:rFonts w:ascii="Coronet" w:hAnsi="Coronet"/>
      <w:i/>
      <w:spacing w:val="24"/>
      <w:sz w:val="32"/>
      <w:szCs w:val="20"/>
      <w:lang w:eastAsia="ar-SA"/>
    </w:rPr>
  </w:style>
  <w:style w:type="paragraph" w:customStyle="1" w:styleId="Pismorczne2">
    <w:name w:val="Pismo ręczne 2"/>
    <w:basedOn w:val="Normalny"/>
    <w:rsid w:val="000A1ECF"/>
    <w:pPr>
      <w:suppressAutoHyphens/>
    </w:pPr>
    <w:rPr>
      <w:rFonts w:ascii="Garamond" w:hAnsi="Garamond"/>
      <w:i/>
      <w:iCs/>
      <w:spacing w:val="14"/>
      <w:sz w:val="28"/>
      <w:szCs w:val="20"/>
      <w:lang w:eastAsia="ar-SA"/>
    </w:rPr>
  </w:style>
  <w:style w:type="paragraph" w:customStyle="1" w:styleId="Pismorczne3">
    <w:name w:val="Pismo ręczne 3"/>
    <w:basedOn w:val="Normalny"/>
    <w:rsid w:val="000A1ECF"/>
    <w:pPr>
      <w:suppressAutoHyphens/>
    </w:pPr>
    <w:rPr>
      <w:rFonts w:ascii="Marigold" w:hAnsi="Marigold"/>
      <w:i/>
      <w:spacing w:val="20"/>
      <w:sz w:val="32"/>
      <w:szCs w:val="20"/>
      <w:lang w:eastAsia="ar-SA"/>
    </w:rPr>
  </w:style>
  <w:style w:type="paragraph" w:customStyle="1" w:styleId="Pismorczne4">
    <w:name w:val="Pismo ręczne 4"/>
    <w:basedOn w:val="Normalny"/>
    <w:rsid w:val="000A1ECF"/>
    <w:pPr>
      <w:suppressAutoHyphens/>
    </w:pPr>
    <w:rPr>
      <w:rFonts w:ascii="Mistral" w:hAnsi="Mistral"/>
      <w:spacing w:val="20"/>
      <w:sz w:val="28"/>
      <w:szCs w:val="20"/>
      <w:lang w:eastAsia="ar-SA"/>
    </w:rPr>
  </w:style>
  <w:style w:type="paragraph" w:customStyle="1" w:styleId="Pismorczne5">
    <w:name w:val="Pismo ręczne 5"/>
    <w:basedOn w:val="Normalny"/>
    <w:rsid w:val="000A1ECF"/>
    <w:pPr>
      <w:suppressAutoHyphens/>
    </w:pPr>
    <w:rPr>
      <w:rFonts w:ascii="Monotype Corsiva" w:hAnsi="Monotype Corsiva"/>
      <w:i/>
      <w:sz w:val="28"/>
      <w:szCs w:val="20"/>
      <w:lang w:eastAsia="ar-SA"/>
    </w:rPr>
  </w:style>
  <w:style w:type="paragraph" w:customStyle="1" w:styleId="Standardowy1">
    <w:name w:val="Standardowy 1"/>
    <w:basedOn w:val="Normalny"/>
    <w:rsid w:val="000A1ECF"/>
    <w:pPr>
      <w:suppressAutoHyphens/>
      <w:ind w:left="480"/>
    </w:pPr>
    <w:rPr>
      <w:rFonts w:ascii="Bookman Old Style" w:hAnsi="Bookman Old Style"/>
      <w:szCs w:val="20"/>
      <w:lang w:eastAsia="ar-SA"/>
    </w:rPr>
  </w:style>
  <w:style w:type="paragraph" w:customStyle="1" w:styleId="Standardowy2">
    <w:name w:val="Standardowy 2"/>
    <w:basedOn w:val="Standardowy1"/>
    <w:rsid w:val="000A1ECF"/>
    <w:pPr>
      <w:ind w:left="720"/>
    </w:pPr>
  </w:style>
  <w:style w:type="paragraph" w:customStyle="1" w:styleId="Standardowy3">
    <w:name w:val="Standardowy 3"/>
    <w:basedOn w:val="Normalny"/>
    <w:rsid w:val="000A1ECF"/>
    <w:pPr>
      <w:suppressAutoHyphens/>
      <w:ind w:left="1200"/>
    </w:pPr>
    <w:rPr>
      <w:rFonts w:ascii="Bookman Old Style" w:hAnsi="Bookman Old Style"/>
      <w:szCs w:val="20"/>
      <w:lang w:eastAsia="ar-SA"/>
    </w:rPr>
  </w:style>
  <w:style w:type="paragraph" w:customStyle="1" w:styleId="Tekstpodstawowywcity22">
    <w:name w:val="Tekst podstawowy wcięty 22"/>
    <w:basedOn w:val="Normalny"/>
    <w:rsid w:val="000A1ECF"/>
    <w:pPr>
      <w:suppressAutoHyphens/>
      <w:spacing w:line="360" w:lineRule="auto"/>
      <w:ind w:left="709"/>
      <w:jc w:val="both"/>
    </w:pPr>
    <w:rPr>
      <w:rFonts w:ascii="Arial" w:hAnsi="Arial"/>
      <w:sz w:val="20"/>
      <w:szCs w:val="20"/>
      <w:lang w:eastAsia="ar-SA"/>
    </w:rPr>
  </w:style>
  <w:style w:type="paragraph" w:customStyle="1" w:styleId="Tekstpodstawowy22">
    <w:name w:val="Tekst podstawowy 22"/>
    <w:basedOn w:val="Normalny"/>
    <w:rsid w:val="000A1ECF"/>
    <w:pPr>
      <w:suppressAutoHyphens/>
      <w:spacing w:line="360" w:lineRule="auto"/>
      <w:jc w:val="both"/>
    </w:pPr>
    <w:rPr>
      <w:rFonts w:ascii="Arial" w:hAnsi="Arial"/>
      <w:szCs w:val="20"/>
      <w:lang w:eastAsia="ar-SA"/>
    </w:rPr>
  </w:style>
  <w:style w:type="paragraph" w:customStyle="1" w:styleId="Tekstkomentarza2">
    <w:name w:val="Tekst komentarza2"/>
    <w:basedOn w:val="Normalny"/>
    <w:rsid w:val="000A1ECF"/>
    <w:pPr>
      <w:suppressAutoHyphens/>
    </w:pPr>
    <w:rPr>
      <w:sz w:val="20"/>
      <w:szCs w:val="20"/>
      <w:lang w:eastAsia="ar-SA"/>
    </w:rPr>
  </w:style>
  <w:style w:type="paragraph" w:styleId="Spistreci1">
    <w:name w:val="toc 1"/>
    <w:basedOn w:val="Normalny"/>
    <w:next w:val="Normalny"/>
    <w:uiPriority w:val="39"/>
    <w:rsid w:val="000A1ECF"/>
    <w:pPr>
      <w:suppressAutoHyphens/>
      <w:spacing w:before="120"/>
    </w:pPr>
    <w:rPr>
      <w:rFonts w:ascii="Arial Narrow" w:hAnsi="Arial Narrow"/>
      <w:b/>
      <w:bCs/>
      <w:i/>
      <w:iCs/>
      <w:smallCaps/>
      <w:sz w:val="20"/>
      <w:szCs w:val="28"/>
      <w:lang w:eastAsia="ar-SA"/>
    </w:rPr>
  </w:style>
  <w:style w:type="paragraph" w:styleId="Spistreci2">
    <w:name w:val="toc 2"/>
    <w:basedOn w:val="Normalny"/>
    <w:next w:val="Normalny"/>
    <w:uiPriority w:val="39"/>
    <w:rsid w:val="000A1ECF"/>
    <w:pPr>
      <w:tabs>
        <w:tab w:val="left" w:pos="960"/>
        <w:tab w:val="right" w:leader="underscore" w:pos="9628"/>
      </w:tabs>
      <w:suppressAutoHyphens/>
      <w:spacing w:before="120"/>
      <w:ind w:left="960" w:hanging="720"/>
    </w:pPr>
    <w:rPr>
      <w:b/>
      <w:bCs/>
      <w:szCs w:val="26"/>
      <w:lang w:eastAsia="ar-SA"/>
    </w:rPr>
  </w:style>
  <w:style w:type="paragraph" w:styleId="Spistreci3">
    <w:name w:val="toc 3"/>
    <w:basedOn w:val="Normalny"/>
    <w:next w:val="Normalny"/>
    <w:uiPriority w:val="39"/>
    <w:rsid w:val="000A1ECF"/>
    <w:pPr>
      <w:suppressAutoHyphens/>
      <w:ind w:left="480"/>
    </w:pPr>
    <w:rPr>
      <w:lang w:eastAsia="ar-SA"/>
    </w:rPr>
  </w:style>
  <w:style w:type="paragraph" w:styleId="Spistreci4">
    <w:name w:val="toc 4"/>
    <w:basedOn w:val="Normalny"/>
    <w:next w:val="Normalny"/>
    <w:rsid w:val="000A1ECF"/>
    <w:pPr>
      <w:suppressAutoHyphens/>
      <w:ind w:left="720"/>
    </w:pPr>
    <w:rPr>
      <w:lang w:eastAsia="ar-SA"/>
    </w:rPr>
  </w:style>
  <w:style w:type="paragraph" w:styleId="Spistreci5">
    <w:name w:val="toc 5"/>
    <w:basedOn w:val="Normalny"/>
    <w:next w:val="Normalny"/>
    <w:rsid w:val="000A1ECF"/>
    <w:pPr>
      <w:suppressAutoHyphens/>
      <w:ind w:left="960"/>
    </w:pPr>
    <w:rPr>
      <w:lang w:eastAsia="ar-SA"/>
    </w:rPr>
  </w:style>
  <w:style w:type="paragraph" w:styleId="Spistreci6">
    <w:name w:val="toc 6"/>
    <w:basedOn w:val="Normalny"/>
    <w:next w:val="Normalny"/>
    <w:rsid w:val="000A1ECF"/>
    <w:pPr>
      <w:suppressAutoHyphens/>
      <w:ind w:left="1200"/>
    </w:pPr>
    <w:rPr>
      <w:lang w:eastAsia="ar-SA"/>
    </w:rPr>
  </w:style>
  <w:style w:type="paragraph" w:styleId="Spistreci7">
    <w:name w:val="toc 7"/>
    <w:basedOn w:val="Normalny"/>
    <w:next w:val="Normalny"/>
    <w:rsid w:val="000A1ECF"/>
    <w:pPr>
      <w:suppressAutoHyphens/>
      <w:ind w:left="1440"/>
    </w:pPr>
    <w:rPr>
      <w:lang w:eastAsia="ar-SA"/>
    </w:rPr>
  </w:style>
  <w:style w:type="paragraph" w:styleId="Spistreci8">
    <w:name w:val="toc 8"/>
    <w:basedOn w:val="Normalny"/>
    <w:next w:val="Normalny"/>
    <w:rsid w:val="000A1ECF"/>
    <w:pPr>
      <w:suppressAutoHyphens/>
      <w:ind w:left="1680"/>
    </w:pPr>
    <w:rPr>
      <w:lang w:eastAsia="ar-SA"/>
    </w:rPr>
  </w:style>
  <w:style w:type="paragraph" w:styleId="Spistreci9">
    <w:name w:val="toc 9"/>
    <w:basedOn w:val="Normalny"/>
    <w:next w:val="Normalny"/>
    <w:rsid w:val="000A1ECF"/>
    <w:pPr>
      <w:suppressAutoHyphens/>
      <w:ind w:left="1920"/>
    </w:pPr>
    <w:rPr>
      <w:lang w:eastAsia="ar-SA"/>
    </w:rPr>
  </w:style>
  <w:style w:type="paragraph" w:customStyle="1" w:styleId="Plandokumentu1">
    <w:name w:val="Plan dokumentu1"/>
    <w:basedOn w:val="Normalny"/>
    <w:rsid w:val="000A1ECF"/>
    <w:pPr>
      <w:shd w:val="clear" w:color="auto" w:fill="000080"/>
      <w:suppressAutoHyphens/>
    </w:pPr>
    <w:rPr>
      <w:rFonts w:ascii="Tahoma" w:hAnsi="Tahoma" w:cs="Tahoma"/>
      <w:szCs w:val="20"/>
      <w:lang w:eastAsia="ar-SA"/>
    </w:rPr>
  </w:style>
  <w:style w:type="paragraph" w:customStyle="1" w:styleId="Tekstpodstawowywcity32">
    <w:name w:val="Tekst podstawowy wcięty 32"/>
    <w:basedOn w:val="Normalny"/>
    <w:rsid w:val="000A1ECF"/>
    <w:pPr>
      <w:suppressAutoHyphens/>
      <w:spacing w:line="360" w:lineRule="auto"/>
      <w:ind w:left="709"/>
      <w:jc w:val="both"/>
    </w:pPr>
    <w:rPr>
      <w:rFonts w:ascii="Bookman Old Style" w:hAnsi="Bookman Old Style"/>
      <w:szCs w:val="20"/>
      <w:lang w:eastAsia="ar-SA"/>
    </w:rPr>
  </w:style>
  <w:style w:type="paragraph" w:customStyle="1" w:styleId="Tytu10">
    <w:name w:val="Tytuł 10"/>
    <w:basedOn w:val="Normalny"/>
    <w:rsid w:val="000A1ECF"/>
    <w:pPr>
      <w:suppressAutoHyphens/>
      <w:jc w:val="center"/>
    </w:pPr>
    <w:rPr>
      <w:rFonts w:ascii="Arial" w:eastAsia="Switzerland" w:hAnsi="Arial"/>
      <w:b/>
      <w:sz w:val="20"/>
      <w:szCs w:val="20"/>
      <w:lang w:eastAsia="ar-SA"/>
    </w:rPr>
  </w:style>
  <w:style w:type="paragraph" w:customStyle="1" w:styleId="Tekstpodstawowy31">
    <w:name w:val="Tekst podstawowy 31"/>
    <w:basedOn w:val="Normalny"/>
    <w:rsid w:val="000A1ECF"/>
    <w:pPr>
      <w:widowControl w:val="0"/>
      <w:suppressAutoHyphens/>
    </w:pPr>
    <w:rPr>
      <w:rFonts w:ascii="Arial Narrow" w:hAnsi="Arial Narrow"/>
      <w:szCs w:val="20"/>
      <w:lang w:eastAsia="ar-SA"/>
    </w:rPr>
  </w:style>
  <w:style w:type="paragraph" w:customStyle="1" w:styleId="Legenda1">
    <w:name w:val="Legenda1"/>
    <w:basedOn w:val="Normalny"/>
    <w:next w:val="Normalny"/>
    <w:rsid w:val="000A1ECF"/>
    <w:pPr>
      <w:suppressAutoHyphens/>
    </w:pPr>
    <w:rPr>
      <w:rFonts w:ascii="Bookman Old Style" w:hAnsi="Bookman Old Style"/>
      <w:szCs w:val="20"/>
      <w:u w:val="single"/>
      <w:lang w:eastAsia="ar-SA"/>
    </w:rPr>
  </w:style>
  <w:style w:type="paragraph" w:customStyle="1" w:styleId="Tekstpodstawowywcity21">
    <w:name w:val="Tekst podstawowy wcięty 21"/>
    <w:basedOn w:val="Normalny"/>
    <w:rsid w:val="000A1ECF"/>
    <w:pPr>
      <w:suppressAutoHyphens/>
      <w:spacing w:line="360" w:lineRule="auto"/>
      <w:ind w:left="709"/>
      <w:jc w:val="both"/>
    </w:pPr>
    <w:rPr>
      <w:rFonts w:ascii="Arial" w:hAnsi="Arial"/>
      <w:sz w:val="20"/>
      <w:szCs w:val="20"/>
      <w:lang w:eastAsia="ar-SA"/>
    </w:rPr>
  </w:style>
  <w:style w:type="paragraph" w:customStyle="1" w:styleId="Tekstpodstawowywcity31">
    <w:name w:val="Tekst podstawowy wcięty 31"/>
    <w:basedOn w:val="Normalny"/>
    <w:rsid w:val="000A1ECF"/>
    <w:pPr>
      <w:suppressAutoHyphens/>
      <w:spacing w:line="360" w:lineRule="auto"/>
      <w:ind w:left="709"/>
      <w:jc w:val="both"/>
    </w:pPr>
    <w:rPr>
      <w:rFonts w:ascii="Bookman Old Style" w:hAnsi="Bookman Old Style"/>
      <w:szCs w:val="20"/>
      <w:lang w:eastAsia="ar-SA"/>
    </w:rPr>
  </w:style>
  <w:style w:type="paragraph" w:customStyle="1" w:styleId="Tekstpodstawowy21">
    <w:name w:val="Tekst podstawowy 21"/>
    <w:basedOn w:val="Normalny"/>
    <w:rsid w:val="000A1ECF"/>
    <w:pPr>
      <w:suppressAutoHyphens/>
      <w:spacing w:line="360" w:lineRule="auto"/>
      <w:jc w:val="both"/>
    </w:pPr>
    <w:rPr>
      <w:rFonts w:ascii="Arial" w:hAnsi="Arial"/>
      <w:szCs w:val="20"/>
      <w:lang w:eastAsia="ar-SA"/>
    </w:rPr>
  </w:style>
  <w:style w:type="paragraph" w:customStyle="1" w:styleId="Tekstkomentarza1">
    <w:name w:val="Tekst komentarza1"/>
    <w:basedOn w:val="Normalny"/>
    <w:rsid w:val="000A1ECF"/>
    <w:pPr>
      <w:suppressAutoHyphens/>
    </w:pPr>
    <w:rPr>
      <w:sz w:val="20"/>
      <w:szCs w:val="20"/>
      <w:lang w:eastAsia="ar-SA"/>
    </w:rPr>
  </w:style>
  <w:style w:type="paragraph" w:customStyle="1" w:styleId="Lista21">
    <w:name w:val="Lista 21"/>
    <w:basedOn w:val="Normalny"/>
    <w:rsid w:val="000A1ECF"/>
    <w:pPr>
      <w:suppressAutoHyphens/>
      <w:spacing w:line="360" w:lineRule="auto"/>
      <w:ind w:left="566" w:hanging="283"/>
      <w:jc w:val="both"/>
    </w:pPr>
    <w:rPr>
      <w:rFonts w:ascii="Univers" w:hAnsi="Univers"/>
      <w:szCs w:val="20"/>
      <w:lang w:eastAsia="ar-SA"/>
    </w:rPr>
  </w:style>
  <w:style w:type="paragraph" w:customStyle="1" w:styleId="Tekstpodstawowyzwciciem1">
    <w:name w:val="Tekst podstawowy z wcięciem1"/>
    <w:basedOn w:val="Tekstpodstawowy"/>
    <w:rsid w:val="000A1ECF"/>
    <w:pPr>
      <w:suppressAutoHyphens/>
      <w:spacing w:line="360" w:lineRule="auto"/>
      <w:ind w:firstLine="210"/>
      <w:jc w:val="both"/>
    </w:pPr>
    <w:rPr>
      <w:rFonts w:ascii="Univers" w:hAnsi="Univers"/>
      <w:szCs w:val="20"/>
      <w:lang w:eastAsia="ar-SA"/>
    </w:rPr>
  </w:style>
  <w:style w:type="paragraph" w:customStyle="1" w:styleId="Spistreci10">
    <w:name w:val="Spis treści 10"/>
    <w:basedOn w:val="Indeks"/>
    <w:rsid w:val="000A1ECF"/>
    <w:pPr>
      <w:tabs>
        <w:tab w:val="right" w:leader="dot" w:pos="9637"/>
      </w:tabs>
      <w:ind w:left="2547"/>
    </w:pPr>
    <w:rPr>
      <w:rFonts w:ascii="Bookman Old Style" w:hAnsi="Bookman Old Style" w:cs="Tahoma"/>
      <w:szCs w:val="20"/>
    </w:rPr>
  </w:style>
  <w:style w:type="paragraph" w:customStyle="1" w:styleId="Nagwektabeli">
    <w:name w:val="Nagłówek tabeli"/>
    <w:basedOn w:val="Zawartotabeli"/>
    <w:rsid w:val="000A1ECF"/>
    <w:pPr>
      <w:jc w:val="center"/>
    </w:pPr>
    <w:rPr>
      <w:b/>
      <w:bCs/>
    </w:rPr>
  </w:style>
  <w:style w:type="table" w:customStyle="1" w:styleId="Tabela-Siatka1">
    <w:name w:val="Tabela - Siatka1"/>
    <w:basedOn w:val="Standardowy"/>
    <w:next w:val="Tabela-Siatka"/>
    <w:uiPriority w:val="39"/>
    <w:rsid w:val="000A1ECF"/>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odpis3">
    <w:name w:val="Podpis3"/>
    <w:rsid w:val="000A1ECF"/>
  </w:style>
  <w:style w:type="character" w:customStyle="1" w:styleId="trzynastka1">
    <w:name w:val="trzynastka1"/>
    <w:rsid w:val="000A1ECF"/>
    <w:rPr>
      <w:sz w:val="20"/>
      <w:szCs w:val="20"/>
    </w:rPr>
  </w:style>
  <w:style w:type="character" w:styleId="Odwoaniedokomentarza">
    <w:name w:val="annotation reference"/>
    <w:unhideWhenUsed/>
    <w:rsid w:val="000A1ECF"/>
    <w:rPr>
      <w:sz w:val="16"/>
      <w:szCs w:val="16"/>
    </w:rPr>
  </w:style>
  <w:style w:type="paragraph" w:styleId="Tekstkomentarza">
    <w:name w:val="annotation text"/>
    <w:basedOn w:val="Normalny"/>
    <w:link w:val="TekstkomentarzaZnak"/>
    <w:unhideWhenUsed/>
    <w:rsid w:val="000A1ECF"/>
    <w:pPr>
      <w:suppressAutoHyphens/>
    </w:pPr>
    <w:rPr>
      <w:sz w:val="20"/>
      <w:szCs w:val="20"/>
      <w:lang w:val="x-none" w:eastAsia="ar-SA"/>
    </w:rPr>
  </w:style>
  <w:style w:type="character" w:customStyle="1" w:styleId="TekstkomentarzaZnak">
    <w:name w:val="Tekst komentarza Znak"/>
    <w:basedOn w:val="Domylnaczcionkaakapitu"/>
    <w:link w:val="Tekstkomentarza"/>
    <w:rsid w:val="000A1ECF"/>
    <w:rPr>
      <w:rFonts w:ascii="Times New Roman" w:eastAsia="Times New Roman" w:hAnsi="Times New Roman" w:cs="Times New Roman"/>
      <w:sz w:val="20"/>
      <w:szCs w:val="20"/>
      <w:lang w:val="x-none" w:eastAsia="ar-SA"/>
    </w:rPr>
  </w:style>
  <w:style w:type="paragraph" w:styleId="Tematkomentarza">
    <w:name w:val="annotation subject"/>
    <w:basedOn w:val="Tekstkomentarza"/>
    <w:next w:val="Tekstkomentarza"/>
    <w:link w:val="TematkomentarzaZnak"/>
    <w:uiPriority w:val="99"/>
    <w:unhideWhenUsed/>
    <w:rsid w:val="000A1ECF"/>
    <w:rPr>
      <w:b/>
      <w:bCs/>
    </w:rPr>
  </w:style>
  <w:style w:type="character" w:customStyle="1" w:styleId="TematkomentarzaZnak">
    <w:name w:val="Temat komentarza Znak"/>
    <w:basedOn w:val="TekstkomentarzaZnak"/>
    <w:link w:val="Tematkomentarza"/>
    <w:uiPriority w:val="99"/>
    <w:rsid w:val="000A1ECF"/>
    <w:rPr>
      <w:rFonts w:ascii="Times New Roman" w:eastAsia="Times New Roman" w:hAnsi="Times New Roman" w:cs="Times New Roman"/>
      <w:b/>
      <w:bCs/>
      <w:sz w:val="20"/>
      <w:szCs w:val="20"/>
      <w:lang w:val="x-none" w:eastAsia="ar-SA"/>
    </w:rPr>
  </w:style>
  <w:style w:type="paragraph" w:customStyle="1" w:styleId="font8">
    <w:name w:val="font8"/>
    <w:basedOn w:val="Normalny"/>
    <w:rsid w:val="000A1ECF"/>
    <w:pPr>
      <w:spacing w:before="100" w:beforeAutospacing="1" w:after="100" w:afterAutospacing="1"/>
    </w:pPr>
    <w:rPr>
      <w:rFonts w:ascii="Symbol" w:hAnsi="Symbol"/>
      <w:sz w:val="16"/>
      <w:szCs w:val="16"/>
    </w:rPr>
  </w:style>
  <w:style w:type="paragraph" w:styleId="Nagwekspisutreci">
    <w:name w:val="TOC Heading"/>
    <w:basedOn w:val="Nagwek1"/>
    <w:next w:val="Normalny"/>
    <w:uiPriority w:val="39"/>
    <w:unhideWhenUsed/>
    <w:qFormat/>
    <w:rsid w:val="000A1ECF"/>
    <w:pPr>
      <w:keepLines/>
      <w:spacing w:before="240" w:line="259" w:lineRule="auto"/>
      <w:jc w:val="left"/>
      <w:outlineLvl w:val="9"/>
    </w:pPr>
    <w:rPr>
      <w:rFonts w:ascii="Calibri Light" w:hAnsi="Calibri Light"/>
      <w:b w:val="0"/>
      <w:bCs w:val="0"/>
      <w:color w:val="2E74B5"/>
      <w:spacing w:val="0"/>
      <w:sz w:val="32"/>
      <w:szCs w:val="32"/>
    </w:rPr>
  </w:style>
  <w:style w:type="table" w:customStyle="1" w:styleId="TableGrid">
    <w:name w:val="TableGrid"/>
    <w:rsid w:val="000A1ECF"/>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styleId="Bibliografia">
    <w:name w:val="Bibliography"/>
    <w:basedOn w:val="Normalny"/>
    <w:next w:val="Normalny"/>
    <w:uiPriority w:val="37"/>
    <w:semiHidden/>
    <w:unhideWhenUsed/>
    <w:rsid w:val="000A1ECF"/>
  </w:style>
  <w:style w:type="character" w:customStyle="1" w:styleId="Bodytext4">
    <w:name w:val="Body text (4)_"/>
    <w:link w:val="Bodytext40"/>
    <w:rsid w:val="000A1ECF"/>
    <w:rPr>
      <w:rFonts w:ascii="Arial" w:eastAsia="Arial" w:hAnsi="Arial" w:cs="Arial"/>
      <w:b/>
      <w:bCs/>
      <w:sz w:val="19"/>
      <w:szCs w:val="19"/>
      <w:shd w:val="clear" w:color="auto" w:fill="FFFFFF"/>
    </w:rPr>
  </w:style>
  <w:style w:type="character" w:customStyle="1" w:styleId="Heading4">
    <w:name w:val="Heading #4_"/>
    <w:link w:val="Heading40"/>
    <w:rsid w:val="000A1ECF"/>
    <w:rPr>
      <w:rFonts w:ascii="Arial" w:eastAsia="Arial" w:hAnsi="Arial" w:cs="Arial"/>
      <w:b/>
      <w:bCs/>
      <w:sz w:val="21"/>
      <w:szCs w:val="21"/>
      <w:shd w:val="clear" w:color="auto" w:fill="FFFFFF"/>
    </w:rPr>
  </w:style>
  <w:style w:type="character" w:customStyle="1" w:styleId="Headerorfooter">
    <w:name w:val="Header or footer"/>
    <w:rsid w:val="000A1ECF"/>
    <w:rPr>
      <w:rFonts w:ascii="Arial" w:eastAsia="Arial" w:hAnsi="Arial" w:cs="Arial"/>
      <w:b w:val="0"/>
      <w:bCs w:val="0"/>
      <w:i w:val="0"/>
      <w:iCs w:val="0"/>
      <w:smallCaps w:val="0"/>
      <w:strike w:val="0"/>
      <w:color w:val="000000"/>
      <w:spacing w:val="0"/>
      <w:w w:val="100"/>
      <w:position w:val="0"/>
      <w:sz w:val="20"/>
      <w:szCs w:val="20"/>
      <w:u w:val="none"/>
      <w:lang w:val="pl-PL" w:eastAsia="pl-PL" w:bidi="pl-PL"/>
    </w:rPr>
  </w:style>
  <w:style w:type="character" w:customStyle="1" w:styleId="Bodytext2Bold">
    <w:name w:val="Body text (2) + Bold"/>
    <w:rsid w:val="000A1ECF"/>
    <w:rPr>
      <w:rFonts w:ascii="Arial" w:eastAsia="Arial" w:hAnsi="Arial" w:cs="Arial"/>
      <w:b/>
      <w:bCs/>
      <w:i w:val="0"/>
      <w:iCs w:val="0"/>
      <w:smallCaps w:val="0"/>
      <w:strike w:val="0"/>
      <w:color w:val="000000"/>
      <w:spacing w:val="0"/>
      <w:w w:val="100"/>
      <w:position w:val="0"/>
      <w:sz w:val="21"/>
      <w:szCs w:val="21"/>
      <w:u w:val="none"/>
      <w:lang w:val="pl-PL" w:eastAsia="pl-PL" w:bidi="pl-PL"/>
    </w:rPr>
  </w:style>
  <w:style w:type="character" w:customStyle="1" w:styleId="Bodytext2115ptBold">
    <w:name w:val="Body text (2) + 11.5 pt;Bold"/>
    <w:rsid w:val="000A1ECF"/>
    <w:rPr>
      <w:rFonts w:ascii="Arial" w:eastAsia="Arial" w:hAnsi="Arial" w:cs="Arial"/>
      <w:b/>
      <w:bCs/>
      <w:i w:val="0"/>
      <w:iCs w:val="0"/>
      <w:smallCaps w:val="0"/>
      <w:strike w:val="0"/>
      <w:color w:val="000000"/>
      <w:spacing w:val="0"/>
      <w:w w:val="100"/>
      <w:position w:val="0"/>
      <w:sz w:val="23"/>
      <w:szCs w:val="23"/>
      <w:u w:val="none"/>
      <w:lang w:val="pl-PL" w:eastAsia="pl-PL" w:bidi="pl-PL"/>
    </w:rPr>
  </w:style>
  <w:style w:type="character" w:customStyle="1" w:styleId="Bodytext6">
    <w:name w:val="Body text (6)_"/>
    <w:link w:val="Bodytext60"/>
    <w:rsid w:val="000A1ECF"/>
    <w:rPr>
      <w:rFonts w:ascii="Arial" w:eastAsia="Arial" w:hAnsi="Arial" w:cs="Arial"/>
      <w:b/>
      <w:bCs/>
      <w:sz w:val="21"/>
      <w:szCs w:val="21"/>
      <w:shd w:val="clear" w:color="auto" w:fill="FFFFFF"/>
    </w:rPr>
  </w:style>
  <w:style w:type="character" w:customStyle="1" w:styleId="Bodytext2">
    <w:name w:val="Body text (2)"/>
    <w:rsid w:val="000A1ECF"/>
    <w:rPr>
      <w:rFonts w:ascii="Arial" w:eastAsia="Arial" w:hAnsi="Arial" w:cs="Arial"/>
      <w:b w:val="0"/>
      <w:bCs w:val="0"/>
      <w:i w:val="0"/>
      <w:iCs w:val="0"/>
      <w:smallCaps w:val="0"/>
      <w:strike w:val="0"/>
      <w:color w:val="000000"/>
      <w:spacing w:val="0"/>
      <w:w w:val="100"/>
      <w:position w:val="0"/>
      <w:sz w:val="21"/>
      <w:szCs w:val="21"/>
      <w:u w:val="single"/>
      <w:lang w:val="pl-PL" w:eastAsia="pl-PL" w:bidi="pl-PL"/>
    </w:rPr>
  </w:style>
  <w:style w:type="character" w:customStyle="1" w:styleId="Bodytext7">
    <w:name w:val="Body text (7)_"/>
    <w:link w:val="Bodytext70"/>
    <w:rsid w:val="000A1ECF"/>
    <w:rPr>
      <w:rFonts w:ascii="Arial" w:eastAsia="Arial" w:hAnsi="Arial" w:cs="Arial"/>
      <w:sz w:val="19"/>
      <w:szCs w:val="19"/>
      <w:shd w:val="clear" w:color="auto" w:fill="FFFFFF"/>
    </w:rPr>
  </w:style>
  <w:style w:type="character" w:customStyle="1" w:styleId="Bodytext8">
    <w:name w:val="Body text (8)_"/>
    <w:link w:val="Bodytext80"/>
    <w:rsid w:val="000A1ECF"/>
    <w:rPr>
      <w:rFonts w:ascii="Arial" w:eastAsia="Arial" w:hAnsi="Arial" w:cs="Arial"/>
      <w:sz w:val="18"/>
      <w:szCs w:val="18"/>
      <w:shd w:val="clear" w:color="auto" w:fill="FFFFFF"/>
    </w:rPr>
  </w:style>
  <w:style w:type="character" w:customStyle="1" w:styleId="PicturecaptionExact">
    <w:name w:val="Picture caption Exact"/>
    <w:link w:val="Picturecaption"/>
    <w:rsid w:val="000A1ECF"/>
    <w:rPr>
      <w:rFonts w:ascii="Arial" w:eastAsia="Arial" w:hAnsi="Arial" w:cs="Arial"/>
      <w:sz w:val="15"/>
      <w:szCs w:val="15"/>
      <w:shd w:val="clear" w:color="auto" w:fill="FFFFFF"/>
    </w:rPr>
  </w:style>
  <w:style w:type="character" w:customStyle="1" w:styleId="Picturecaption2Exact">
    <w:name w:val="Picture caption (2) Exact"/>
    <w:link w:val="Picturecaption2"/>
    <w:rsid w:val="000A1ECF"/>
    <w:rPr>
      <w:rFonts w:ascii="Arial" w:eastAsia="Arial" w:hAnsi="Arial" w:cs="Arial"/>
      <w:sz w:val="11"/>
      <w:szCs w:val="11"/>
      <w:shd w:val="clear" w:color="auto" w:fill="FFFFFF"/>
    </w:rPr>
  </w:style>
  <w:style w:type="character" w:customStyle="1" w:styleId="Bodytext9Exact">
    <w:name w:val="Body text (9) Exact"/>
    <w:rsid w:val="000A1ECF"/>
    <w:rPr>
      <w:rFonts w:ascii="Arial" w:eastAsia="Arial" w:hAnsi="Arial" w:cs="Arial"/>
      <w:b w:val="0"/>
      <w:bCs w:val="0"/>
      <w:i w:val="0"/>
      <w:iCs w:val="0"/>
      <w:smallCaps w:val="0"/>
      <w:strike w:val="0"/>
      <w:sz w:val="18"/>
      <w:szCs w:val="18"/>
      <w:u w:val="none"/>
    </w:rPr>
  </w:style>
  <w:style w:type="character" w:customStyle="1" w:styleId="Heading2">
    <w:name w:val="Heading #2_"/>
    <w:link w:val="Heading20"/>
    <w:rsid w:val="000A1ECF"/>
    <w:rPr>
      <w:rFonts w:ascii="Arial" w:eastAsia="Arial" w:hAnsi="Arial" w:cs="Arial"/>
      <w:sz w:val="34"/>
      <w:szCs w:val="34"/>
      <w:shd w:val="clear" w:color="auto" w:fill="FFFFFF"/>
    </w:rPr>
  </w:style>
  <w:style w:type="character" w:customStyle="1" w:styleId="Bodytext9">
    <w:name w:val="Body text (9)_"/>
    <w:link w:val="Bodytext90"/>
    <w:rsid w:val="000A1ECF"/>
    <w:rPr>
      <w:rFonts w:ascii="Arial" w:eastAsia="Arial" w:hAnsi="Arial" w:cs="Arial"/>
      <w:sz w:val="18"/>
      <w:szCs w:val="18"/>
      <w:shd w:val="clear" w:color="auto" w:fill="FFFFFF"/>
    </w:rPr>
  </w:style>
  <w:style w:type="paragraph" w:customStyle="1" w:styleId="Bodytext40">
    <w:name w:val="Body text (4)"/>
    <w:basedOn w:val="Normalny"/>
    <w:link w:val="Bodytext4"/>
    <w:rsid w:val="000A1ECF"/>
    <w:pPr>
      <w:widowControl w:val="0"/>
      <w:shd w:val="clear" w:color="auto" w:fill="FFFFFF"/>
      <w:spacing w:before="8420" w:line="212" w:lineRule="exact"/>
      <w:jc w:val="center"/>
    </w:pPr>
    <w:rPr>
      <w:rFonts w:ascii="Arial" w:eastAsia="Arial" w:hAnsi="Arial" w:cs="Arial"/>
      <w:b/>
      <w:bCs/>
      <w:sz w:val="19"/>
      <w:szCs w:val="19"/>
      <w:lang w:eastAsia="en-US"/>
    </w:rPr>
  </w:style>
  <w:style w:type="paragraph" w:customStyle="1" w:styleId="Heading40">
    <w:name w:val="Heading #4"/>
    <w:basedOn w:val="Normalny"/>
    <w:link w:val="Heading4"/>
    <w:rsid w:val="000A1ECF"/>
    <w:pPr>
      <w:widowControl w:val="0"/>
      <w:shd w:val="clear" w:color="auto" w:fill="FFFFFF"/>
      <w:spacing w:after="280" w:line="234" w:lineRule="exact"/>
      <w:jc w:val="both"/>
      <w:outlineLvl w:val="3"/>
    </w:pPr>
    <w:rPr>
      <w:rFonts w:ascii="Arial" w:eastAsia="Arial" w:hAnsi="Arial" w:cs="Arial"/>
      <w:b/>
      <w:bCs/>
      <w:sz w:val="21"/>
      <w:szCs w:val="21"/>
      <w:lang w:eastAsia="en-US"/>
    </w:rPr>
  </w:style>
  <w:style w:type="paragraph" w:customStyle="1" w:styleId="Bodytext60">
    <w:name w:val="Body text (6)"/>
    <w:basedOn w:val="Normalny"/>
    <w:link w:val="Bodytext6"/>
    <w:rsid w:val="000A1ECF"/>
    <w:pPr>
      <w:widowControl w:val="0"/>
      <w:shd w:val="clear" w:color="auto" w:fill="FFFFFF"/>
      <w:spacing w:before="280" w:after="280" w:line="254" w:lineRule="exact"/>
      <w:jc w:val="both"/>
    </w:pPr>
    <w:rPr>
      <w:rFonts w:ascii="Arial" w:eastAsia="Arial" w:hAnsi="Arial" w:cs="Arial"/>
      <w:b/>
      <w:bCs/>
      <w:sz w:val="21"/>
      <w:szCs w:val="21"/>
      <w:lang w:eastAsia="en-US"/>
    </w:rPr>
  </w:style>
  <w:style w:type="paragraph" w:customStyle="1" w:styleId="Bodytext70">
    <w:name w:val="Body text (7)"/>
    <w:basedOn w:val="Normalny"/>
    <w:link w:val="Bodytext7"/>
    <w:rsid w:val="000A1ECF"/>
    <w:pPr>
      <w:widowControl w:val="0"/>
      <w:shd w:val="clear" w:color="auto" w:fill="FFFFFF"/>
      <w:spacing w:before="520" w:line="226" w:lineRule="exact"/>
      <w:ind w:hanging="1480"/>
    </w:pPr>
    <w:rPr>
      <w:rFonts w:ascii="Arial" w:eastAsia="Arial" w:hAnsi="Arial" w:cs="Arial"/>
      <w:sz w:val="19"/>
      <w:szCs w:val="19"/>
      <w:lang w:eastAsia="en-US"/>
    </w:rPr>
  </w:style>
  <w:style w:type="paragraph" w:customStyle="1" w:styleId="Bodytext80">
    <w:name w:val="Body text (8)"/>
    <w:basedOn w:val="Normalny"/>
    <w:link w:val="Bodytext8"/>
    <w:rsid w:val="000A1ECF"/>
    <w:pPr>
      <w:widowControl w:val="0"/>
      <w:shd w:val="clear" w:color="auto" w:fill="FFFFFF"/>
      <w:spacing w:after="1180" w:line="202" w:lineRule="exact"/>
      <w:ind w:hanging="160"/>
    </w:pPr>
    <w:rPr>
      <w:rFonts w:ascii="Arial" w:eastAsia="Arial" w:hAnsi="Arial" w:cs="Arial"/>
      <w:sz w:val="18"/>
      <w:szCs w:val="18"/>
      <w:lang w:eastAsia="en-US"/>
    </w:rPr>
  </w:style>
  <w:style w:type="paragraph" w:customStyle="1" w:styleId="Picturecaption">
    <w:name w:val="Picture caption"/>
    <w:basedOn w:val="Normalny"/>
    <w:link w:val="PicturecaptionExact"/>
    <w:rsid w:val="000A1ECF"/>
    <w:pPr>
      <w:widowControl w:val="0"/>
      <w:shd w:val="clear" w:color="auto" w:fill="FFFFFF"/>
      <w:spacing w:line="168" w:lineRule="exact"/>
    </w:pPr>
    <w:rPr>
      <w:rFonts w:ascii="Arial" w:eastAsia="Arial" w:hAnsi="Arial" w:cs="Arial"/>
      <w:sz w:val="15"/>
      <w:szCs w:val="15"/>
      <w:lang w:eastAsia="en-US"/>
    </w:rPr>
  </w:style>
  <w:style w:type="paragraph" w:customStyle="1" w:styleId="Picturecaption2">
    <w:name w:val="Picture caption (2)"/>
    <w:basedOn w:val="Normalny"/>
    <w:link w:val="Picturecaption2Exact"/>
    <w:rsid w:val="000A1ECF"/>
    <w:pPr>
      <w:widowControl w:val="0"/>
      <w:shd w:val="clear" w:color="auto" w:fill="FFFFFF"/>
      <w:spacing w:line="178" w:lineRule="exact"/>
      <w:jc w:val="center"/>
    </w:pPr>
    <w:rPr>
      <w:rFonts w:ascii="Arial" w:eastAsia="Arial" w:hAnsi="Arial" w:cs="Arial"/>
      <w:sz w:val="11"/>
      <w:szCs w:val="11"/>
      <w:lang w:eastAsia="en-US"/>
    </w:rPr>
  </w:style>
  <w:style w:type="paragraph" w:customStyle="1" w:styleId="Bodytext90">
    <w:name w:val="Body text (9)"/>
    <w:basedOn w:val="Normalny"/>
    <w:link w:val="Bodytext9"/>
    <w:rsid w:val="000A1ECF"/>
    <w:pPr>
      <w:widowControl w:val="0"/>
      <w:shd w:val="clear" w:color="auto" w:fill="FFFFFF"/>
      <w:spacing w:before="3600" w:after="520" w:line="226" w:lineRule="exact"/>
    </w:pPr>
    <w:rPr>
      <w:rFonts w:ascii="Arial" w:eastAsia="Arial" w:hAnsi="Arial" w:cs="Arial"/>
      <w:sz w:val="18"/>
      <w:szCs w:val="18"/>
      <w:lang w:eastAsia="en-US"/>
    </w:rPr>
  </w:style>
  <w:style w:type="paragraph" w:customStyle="1" w:styleId="Heading20">
    <w:name w:val="Heading #2"/>
    <w:basedOn w:val="Normalny"/>
    <w:link w:val="Heading2"/>
    <w:rsid w:val="000A1ECF"/>
    <w:pPr>
      <w:widowControl w:val="0"/>
      <w:shd w:val="clear" w:color="auto" w:fill="FFFFFF"/>
      <w:spacing w:after="3600" w:line="380" w:lineRule="exact"/>
      <w:jc w:val="right"/>
      <w:outlineLvl w:val="1"/>
    </w:pPr>
    <w:rPr>
      <w:rFonts w:ascii="Arial" w:eastAsia="Arial" w:hAnsi="Arial" w:cs="Arial"/>
      <w:sz w:val="34"/>
      <w:szCs w:val="34"/>
      <w:lang w:eastAsia="en-US"/>
    </w:rPr>
  </w:style>
  <w:style w:type="character" w:customStyle="1" w:styleId="AkapitzlistZnak">
    <w:name w:val="Akapit z listą Znak"/>
    <w:aliases w:val="lp1 Znak,normalny tekst Znak,Akapit z list¹ Znak,CW_Lista Znak"/>
    <w:link w:val="Akapitzlist"/>
    <w:uiPriority w:val="34"/>
    <w:qFormat/>
    <w:locked/>
    <w:rsid w:val="000A1ECF"/>
    <w:rPr>
      <w:rFonts w:ascii="Times New Roman" w:eastAsia="Times New Roman" w:hAnsi="Times New Roman" w:cs="Times New Roman"/>
      <w:sz w:val="24"/>
      <w:szCs w:val="24"/>
      <w:lang w:eastAsia="pl-PL"/>
    </w:rPr>
  </w:style>
  <w:style w:type="paragraph" w:customStyle="1" w:styleId="Default">
    <w:name w:val="Default"/>
    <w:rsid w:val="000A1ECF"/>
    <w:pPr>
      <w:autoSpaceDE w:val="0"/>
      <w:autoSpaceDN w:val="0"/>
      <w:adjustRightInd w:val="0"/>
      <w:spacing w:after="0" w:line="240" w:lineRule="auto"/>
    </w:pPr>
    <w:rPr>
      <w:rFonts w:ascii="Calibri" w:eastAsia="Times New Roman" w:hAnsi="Calibri" w:cs="Calibri"/>
      <w:color w:val="000000"/>
      <w:sz w:val="24"/>
      <w:szCs w:val="24"/>
      <w:lang w:eastAsia="pl-PL"/>
    </w:rPr>
  </w:style>
  <w:style w:type="table" w:customStyle="1" w:styleId="TableGrid1">
    <w:name w:val="TableGrid1"/>
    <w:rsid w:val="000A1ECF"/>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styleId="NormalnyWeb">
    <w:name w:val="Normal (Web)"/>
    <w:basedOn w:val="Normalny"/>
    <w:uiPriority w:val="99"/>
    <w:unhideWhenUsed/>
    <w:rsid w:val="000A1ECF"/>
    <w:pPr>
      <w:spacing w:before="100" w:beforeAutospacing="1" w:after="100" w:afterAutospacing="1"/>
    </w:pPr>
  </w:style>
  <w:style w:type="paragraph" w:customStyle="1" w:styleId="Akapitzlist2">
    <w:name w:val="Akapit z listą2"/>
    <w:basedOn w:val="Normalny"/>
    <w:uiPriority w:val="34"/>
    <w:qFormat/>
    <w:rsid w:val="000A1ECF"/>
    <w:pPr>
      <w:suppressAutoHyphens/>
      <w:spacing w:line="100" w:lineRule="atLeast"/>
      <w:ind w:left="720"/>
    </w:pPr>
    <w:rPr>
      <w:kern w:val="1"/>
      <w:lang w:eastAsia="hi-IN" w:bidi="hi-IN"/>
    </w:rPr>
  </w:style>
  <w:style w:type="paragraph" w:customStyle="1" w:styleId="western">
    <w:name w:val="western"/>
    <w:basedOn w:val="Normalny"/>
    <w:rsid w:val="000A1ECF"/>
    <w:pPr>
      <w:spacing w:before="100" w:beforeAutospacing="1" w:after="119"/>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envelope address" w:uiPriority="0"/>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A1EC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A1ECF"/>
    <w:pPr>
      <w:keepNext/>
      <w:jc w:val="right"/>
      <w:outlineLvl w:val="0"/>
    </w:pPr>
    <w:rPr>
      <w:rFonts w:ascii="Arial" w:hAnsi="Arial"/>
      <w:b/>
      <w:bCs/>
      <w:color w:val="000000"/>
      <w:spacing w:val="-6"/>
      <w:sz w:val="27"/>
      <w:lang w:val="x-none" w:eastAsia="x-none"/>
    </w:rPr>
  </w:style>
  <w:style w:type="paragraph" w:styleId="Nagwek2">
    <w:name w:val="heading 2"/>
    <w:basedOn w:val="Normalny"/>
    <w:next w:val="Normalny"/>
    <w:link w:val="Nagwek2Znak"/>
    <w:qFormat/>
    <w:rsid w:val="000A1ECF"/>
    <w:pPr>
      <w:keepNext/>
      <w:jc w:val="right"/>
      <w:outlineLvl w:val="1"/>
    </w:pPr>
    <w:rPr>
      <w:rFonts w:ascii="Arial" w:hAnsi="Arial"/>
      <w:b/>
      <w:bCs/>
      <w:color w:val="000000"/>
      <w:sz w:val="18"/>
      <w:lang w:val="x-none" w:eastAsia="x-none"/>
    </w:rPr>
  </w:style>
  <w:style w:type="paragraph" w:styleId="Nagwek3">
    <w:name w:val="heading 3"/>
    <w:basedOn w:val="Normalny"/>
    <w:next w:val="Normalny"/>
    <w:link w:val="Nagwek3Znak"/>
    <w:qFormat/>
    <w:rsid w:val="000A1ECF"/>
    <w:pPr>
      <w:keepNext/>
      <w:ind w:left="4500"/>
      <w:jc w:val="both"/>
      <w:outlineLvl w:val="2"/>
    </w:pPr>
    <w:rPr>
      <w:rFonts w:ascii="Arial" w:hAnsi="Arial"/>
      <w:sz w:val="28"/>
      <w:szCs w:val="28"/>
      <w:lang w:val="x-none" w:eastAsia="x-none"/>
    </w:rPr>
  </w:style>
  <w:style w:type="paragraph" w:styleId="Nagwek4">
    <w:name w:val="heading 4"/>
    <w:basedOn w:val="Normalny"/>
    <w:next w:val="Normalny"/>
    <w:link w:val="Nagwek4Znak"/>
    <w:qFormat/>
    <w:rsid w:val="000A1ECF"/>
    <w:pPr>
      <w:keepNext/>
      <w:ind w:left="5580"/>
      <w:jc w:val="both"/>
      <w:outlineLvl w:val="3"/>
    </w:pPr>
    <w:rPr>
      <w:rFonts w:ascii="Arial" w:hAnsi="Arial"/>
      <w:sz w:val="28"/>
      <w:szCs w:val="28"/>
      <w:lang w:val="x-none" w:eastAsia="x-none"/>
    </w:rPr>
  </w:style>
  <w:style w:type="paragraph" w:styleId="Nagwek5">
    <w:name w:val="heading 5"/>
    <w:basedOn w:val="Normalny"/>
    <w:next w:val="Normalny"/>
    <w:link w:val="Nagwek5Znak"/>
    <w:qFormat/>
    <w:rsid w:val="000A1ECF"/>
    <w:pPr>
      <w:keepNext/>
      <w:ind w:left="4956" w:firstLine="624"/>
      <w:jc w:val="both"/>
      <w:outlineLvl w:val="4"/>
    </w:pPr>
    <w:rPr>
      <w:rFonts w:ascii="Arial" w:hAnsi="Arial"/>
      <w:b/>
      <w:sz w:val="28"/>
      <w:szCs w:val="28"/>
      <w:lang w:val="x-none" w:eastAsia="x-none"/>
    </w:rPr>
  </w:style>
  <w:style w:type="paragraph" w:styleId="Nagwek6">
    <w:name w:val="heading 6"/>
    <w:basedOn w:val="Normalny"/>
    <w:next w:val="Normalny"/>
    <w:link w:val="Nagwek6Znak"/>
    <w:qFormat/>
    <w:rsid w:val="000A1ECF"/>
    <w:pPr>
      <w:keepNext/>
      <w:tabs>
        <w:tab w:val="num" w:pos="1512"/>
      </w:tabs>
      <w:suppressAutoHyphens/>
      <w:spacing w:line="480" w:lineRule="atLeast"/>
      <w:ind w:left="1512" w:hanging="1152"/>
      <w:jc w:val="both"/>
      <w:outlineLvl w:val="5"/>
    </w:pPr>
    <w:rPr>
      <w:rFonts w:ascii="Arial" w:hAnsi="Arial"/>
      <w:i/>
      <w:szCs w:val="20"/>
      <w:u w:val="single"/>
      <w:lang w:val="x-none" w:eastAsia="ar-SA"/>
    </w:rPr>
  </w:style>
  <w:style w:type="paragraph" w:styleId="Nagwek7">
    <w:name w:val="heading 7"/>
    <w:basedOn w:val="Normalny"/>
    <w:next w:val="Normalny"/>
    <w:link w:val="Nagwek7Znak"/>
    <w:unhideWhenUsed/>
    <w:qFormat/>
    <w:rsid w:val="000A1ECF"/>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0A1ECF"/>
    <w:pPr>
      <w:keepNext/>
      <w:tabs>
        <w:tab w:val="num" w:pos="1800"/>
      </w:tabs>
      <w:suppressAutoHyphens/>
      <w:spacing w:line="360" w:lineRule="auto"/>
      <w:ind w:left="1800" w:hanging="1440"/>
      <w:outlineLvl w:val="7"/>
    </w:pPr>
    <w:rPr>
      <w:rFonts w:ascii="Arial" w:hAnsi="Arial"/>
      <w:b/>
      <w:szCs w:val="20"/>
      <w:u w:val="single"/>
      <w:lang w:val="x-none" w:eastAsia="ar-SA"/>
    </w:rPr>
  </w:style>
  <w:style w:type="paragraph" w:styleId="Nagwek9">
    <w:name w:val="heading 9"/>
    <w:basedOn w:val="Normalny"/>
    <w:next w:val="Normalny"/>
    <w:link w:val="Nagwek9Znak"/>
    <w:qFormat/>
    <w:rsid w:val="000A1ECF"/>
    <w:pPr>
      <w:keepNext/>
      <w:tabs>
        <w:tab w:val="num" w:pos="1944"/>
      </w:tabs>
      <w:suppressAutoHyphens/>
      <w:spacing w:line="360" w:lineRule="auto"/>
      <w:ind w:left="1944" w:hanging="1584"/>
      <w:outlineLvl w:val="8"/>
    </w:pPr>
    <w:rPr>
      <w:rFonts w:ascii="Arial" w:hAnsi="Arial"/>
      <w:szCs w:val="20"/>
      <w:lang w:val="x-non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A1ECF"/>
    <w:rPr>
      <w:rFonts w:ascii="Arial" w:eastAsia="Times New Roman" w:hAnsi="Arial" w:cs="Times New Roman"/>
      <w:b/>
      <w:bCs/>
      <w:color w:val="000000"/>
      <w:spacing w:val="-6"/>
      <w:sz w:val="27"/>
      <w:szCs w:val="24"/>
      <w:lang w:val="x-none" w:eastAsia="x-none"/>
    </w:rPr>
  </w:style>
  <w:style w:type="character" w:customStyle="1" w:styleId="Nagwek2Znak">
    <w:name w:val="Nagłówek 2 Znak"/>
    <w:basedOn w:val="Domylnaczcionkaakapitu"/>
    <w:link w:val="Nagwek2"/>
    <w:rsid w:val="000A1ECF"/>
    <w:rPr>
      <w:rFonts w:ascii="Arial" w:eastAsia="Times New Roman" w:hAnsi="Arial" w:cs="Times New Roman"/>
      <w:b/>
      <w:bCs/>
      <w:color w:val="000000"/>
      <w:sz w:val="18"/>
      <w:szCs w:val="24"/>
      <w:lang w:val="x-none" w:eastAsia="x-none"/>
    </w:rPr>
  </w:style>
  <w:style w:type="character" w:customStyle="1" w:styleId="Nagwek3Znak">
    <w:name w:val="Nagłówek 3 Znak"/>
    <w:basedOn w:val="Domylnaczcionkaakapitu"/>
    <w:link w:val="Nagwek3"/>
    <w:rsid w:val="000A1ECF"/>
    <w:rPr>
      <w:rFonts w:ascii="Arial" w:eastAsia="Times New Roman" w:hAnsi="Arial" w:cs="Times New Roman"/>
      <w:sz w:val="28"/>
      <w:szCs w:val="28"/>
      <w:lang w:val="x-none" w:eastAsia="x-none"/>
    </w:rPr>
  </w:style>
  <w:style w:type="character" w:customStyle="1" w:styleId="Nagwek4Znak">
    <w:name w:val="Nagłówek 4 Znak"/>
    <w:basedOn w:val="Domylnaczcionkaakapitu"/>
    <w:link w:val="Nagwek4"/>
    <w:rsid w:val="000A1ECF"/>
    <w:rPr>
      <w:rFonts w:ascii="Arial" w:eastAsia="Times New Roman" w:hAnsi="Arial" w:cs="Times New Roman"/>
      <w:sz w:val="28"/>
      <w:szCs w:val="28"/>
      <w:lang w:val="x-none" w:eastAsia="x-none"/>
    </w:rPr>
  </w:style>
  <w:style w:type="character" w:customStyle="1" w:styleId="Nagwek5Znak">
    <w:name w:val="Nagłówek 5 Znak"/>
    <w:basedOn w:val="Domylnaczcionkaakapitu"/>
    <w:link w:val="Nagwek5"/>
    <w:rsid w:val="000A1ECF"/>
    <w:rPr>
      <w:rFonts w:ascii="Arial" w:eastAsia="Times New Roman" w:hAnsi="Arial" w:cs="Times New Roman"/>
      <w:b/>
      <w:sz w:val="28"/>
      <w:szCs w:val="28"/>
      <w:lang w:val="x-none" w:eastAsia="x-none"/>
    </w:rPr>
  </w:style>
  <w:style w:type="character" w:customStyle="1" w:styleId="Nagwek6Znak">
    <w:name w:val="Nagłówek 6 Znak"/>
    <w:basedOn w:val="Domylnaczcionkaakapitu"/>
    <w:link w:val="Nagwek6"/>
    <w:rsid w:val="000A1ECF"/>
    <w:rPr>
      <w:rFonts w:ascii="Arial" w:eastAsia="Times New Roman" w:hAnsi="Arial" w:cs="Times New Roman"/>
      <w:i/>
      <w:sz w:val="24"/>
      <w:szCs w:val="20"/>
      <w:u w:val="single"/>
      <w:lang w:val="x-none" w:eastAsia="ar-SA"/>
    </w:rPr>
  </w:style>
  <w:style w:type="character" w:customStyle="1" w:styleId="Nagwek7Znak">
    <w:name w:val="Nagłówek 7 Znak"/>
    <w:basedOn w:val="Domylnaczcionkaakapitu"/>
    <w:link w:val="Nagwek7"/>
    <w:rsid w:val="000A1ECF"/>
    <w:rPr>
      <w:rFonts w:ascii="Calibri" w:eastAsia="Times New Roman" w:hAnsi="Calibri" w:cs="Times New Roman"/>
      <w:sz w:val="24"/>
      <w:szCs w:val="24"/>
      <w:lang w:val="x-none" w:eastAsia="x-none"/>
    </w:rPr>
  </w:style>
  <w:style w:type="character" w:customStyle="1" w:styleId="Nagwek8Znak">
    <w:name w:val="Nagłówek 8 Znak"/>
    <w:basedOn w:val="Domylnaczcionkaakapitu"/>
    <w:link w:val="Nagwek8"/>
    <w:rsid w:val="000A1ECF"/>
    <w:rPr>
      <w:rFonts w:ascii="Arial" w:eastAsia="Times New Roman" w:hAnsi="Arial" w:cs="Times New Roman"/>
      <w:b/>
      <w:sz w:val="24"/>
      <w:szCs w:val="20"/>
      <w:u w:val="single"/>
      <w:lang w:val="x-none" w:eastAsia="ar-SA"/>
    </w:rPr>
  </w:style>
  <w:style w:type="character" w:customStyle="1" w:styleId="Nagwek9Znak">
    <w:name w:val="Nagłówek 9 Znak"/>
    <w:basedOn w:val="Domylnaczcionkaakapitu"/>
    <w:link w:val="Nagwek9"/>
    <w:rsid w:val="000A1ECF"/>
    <w:rPr>
      <w:rFonts w:ascii="Arial" w:eastAsia="Times New Roman" w:hAnsi="Arial" w:cs="Times New Roman"/>
      <w:sz w:val="24"/>
      <w:szCs w:val="20"/>
      <w:lang w:val="x-none" w:eastAsia="ar-SA"/>
    </w:rPr>
  </w:style>
  <w:style w:type="paragraph" w:styleId="Nagwek">
    <w:name w:val="header"/>
    <w:basedOn w:val="Normalny"/>
    <w:link w:val="NagwekZnak"/>
    <w:rsid w:val="000A1ECF"/>
    <w:pPr>
      <w:tabs>
        <w:tab w:val="center" w:pos="4536"/>
        <w:tab w:val="right" w:pos="9072"/>
      </w:tabs>
    </w:pPr>
    <w:rPr>
      <w:lang w:val="x-none" w:eastAsia="x-none"/>
    </w:rPr>
  </w:style>
  <w:style w:type="character" w:customStyle="1" w:styleId="NagwekZnak">
    <w:name w:val="Nagłówek Znak"/>
    <w:basedOn w:val="Domylnaczcionkaakapitu"/>
    <w:link w:val="Nagwek"/>
    <w:rsid w:val="000A1ECF"/>
    <w:rPr>
      <w:rFonts w:ascii="Times New Roman" w:eastAsia="Times New Roman" w:hAnsi="Times New Roman" w:cs="Times New Roman"/>
      <w:sz w:val="24"/>
      <w:szCs w:val="24"/>
      <w:lang w:val="x-none" w:eastAsia="x-none"/>
    </w:rPr>
  </w:style>
  <w:style w:type="paragraph" w:styleId="Tekstpodstawowy2">
    <w:name w:val="Body Text 2"/>
    <w:basedOn w:val="Normalny"/>
    <w:link w:val="Tekstpodstawowy2Znak"/>
    <w:rsid w:val="000A1ECF"/>
    <w:rPr>
      <w:rFonts w:ascii="Arial" w:hAnsi="Arial"/>
      <w:sz w:val="22"/>
      <w:lang w:val="x-none" w:eastAsia="x-none"/>
    </w:rPr>
  </w:style>
  <w:style w:type="character" w:customStyle="1" w:styleId="Tekstpodstawowy2Znak">
    <w:name w:val="Tekst podstawowy 2 Znak"/>
    <w:basedOn w:val="Domylnaczcionkaakapitu"/>
    <w:link w:val="Tekstpodstawowy2"/>
    <w:rsid w:val="000A1ECF"/>
    <w:rPr>
      <w:rFonts w:ascii="Arial" w:eastAsia="Times New Roman" w:hAnsi="Arial" w:cs="Times New Roman"/>
      <w:szCs w:val="24"/>
      <w:lang w:val="x-none" w:eastAsia="x-none"/>
    </w:rPr>
  </w:style>
  <w:style w:type="paragraph" w:styleId="Stopka">
    <w:name w:val="footer"/>
    <w:basedOn w:val="Normalny"/>
    <w:link w:val="StopkaZnak"/>
    <w:uiPriority w:val="99"/>
    <w:rsid w:val="000A1ECF"/>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0A1ECF"/>
    <w:rPr>
      <w:rFonts w:ascii="Times New Roman" w:eastAsia="Times New Roman" w:hAnsi="Times New Roman" w:cs="Times New Roman"/>
      <w:sz w:val="24"/>
      <w:szCs w:val="24"/>
      <w:lang w:val="x-none" w:eastAsia="x-none"/>
    </w:rPr>
  </w:style>
  <w:style w:type="character" w:styleId="Hipercze">
    <w:name w:val="Hyperlink"/>
    <w:uiPriority w:val="99"/>
    <w:rsid w:val="000A1ECF"/>
    <w:rPr>
      <w:color w:val="0000FF"/>
      <w:u w:val="single"/>
    </w:rPr>
  </w:style>
  <w:style w:type="character" w:styleId="Pogrubienie">
    <w:name w:val="Strong"/>
    <w:uiPriority w:val="22"/>
    <w:qFormat/>
    <w:rsid w:val="000A1ECF"/>
    <w:rPr>
      <w:b/>
      <w:bCs/>
    </w:rPr>
  </w:style>
  <w:style w:type="paragraph" w:styleId="Tekstdymka">
    <w:name w:val="Balloon Text"/>
    <w:basedOn w:val="Normalny"/>
    <w:link w:val="TekstdymkaZnak1"/>
    <w:rsid w:val="000A1ECF"/>
    <w:rPr>
      <w:rFonts w:ascii="Tahoma" w:hAnsi="Tahoma"/>
      <w:sz w:val="16"/>
      <w:szCs w:val="16"/>
      <w:lang w:val="x-none" w:eastAsia="x-none"/>
    </w:rPr>
  </w:style>
  <w:style w:type="character" w:customStyle="1" w:styleId="TekstdymkaZnak">
    <w:name w:val="Tekst dymka Znak"/>
    <w:basedOn w:val="Domylnaczcionkaakapitu"/>
    <w:rsid w:val="000A1ECF"/>
    <w:rPr>
      <w:rFonts w:ascii="Segoe UI" w:eastAsia="Times New Roman" w:hAnsi="Segoe UI" w:cs="Segoe UI"/>
      <w:sz w:val="18"/>
      <w:szCs w:val="18"/>
      <w:lang w:eastAsia="pl-PL"/>
    </w:rPr>
  </w:style>
  <w:style w:type="character" w:styleId="Numerstrony">
    <w:name w:val="page number"/>
    <w:basedOn w:val="Domylnaczcionkaakapitu"/>
    <w:rsid w:val="000A1ECF"/>
  </w:style>
  <w:style w:type="paragraph" w:styleId="Tytu">
    <w:name w:val="Title"/>
    <w:basedOn w:val="Normalny"/>
    <w:link w:val="TytuZnak"/>
    <w:qFormat/>
    <w:rsid w:val="000A1ECF"/>
    <w:pPr>
      <w:jc w:val="center"/>
    </w:pPr>
    <w:rPr>
      <w:b/>
    </w:rPr>
  </w:style>
  <w:style w:type="character" w:customStyle="1" w:styleId="TytuZnak">
    <w:name w:val="Tytuł Znak"/>
    <w:basedOn w:val="Domylnaczcionkaakapitu"/>
    <w:link w:val="Tytu"/>
    <w:rsid w:val="000A1ECF"/>
    <w:rPr>
      <w:rFonts w:ascii="Times New Roman" w:eastAsia="Times New Roman" w:hAnsi="Times New Roman" w:cs="Times New Roman"/>
      <w:b/>
      <w:sz w:val="24"/>
      <w:szCs w:val="24"/>
      <w:lang w:eastAsia="pl-PL"/>
    </w:rPr>
  </w:style>
  <w:style w:type="paragraph" w:styleId="Tekstpodstawowy">
    <w:name w:val="Body Text"/>
    <w:basedOn w:val="Normalny"/>
    <w:link w:val="TekstpodstawowyZnak"/>
    <w:rsid w:val="000A1ECF"/>
    <w:pPr>
      <w:spacing w:after="120"/>
    </w:pPr>
    <w:rPr>
      <w:lang w:val="x-none" w:eastAsia="x-none"/>
    </w:rPr>
  </w:style>
  <w:style w:type="character" w:customStyle="1" w:styleId="TekstpodstawowyZnak">
    <w:name w:val="Tekst podstawowy Znak"/>
    <w:basedOn w:val="Domylnaczcionkaakapitu"/>
    <w:link w:val="Tekstpodstawowy"/>
    <w:rsid w:val="000A1ECF"/>
    <w:rPr>
      <w:rFonts w:ascii="Times New Roman" w:eastAsia="Times New Roman" w:hAnsi="Times New Roman" w:cs="Times New Roman"/>
      <w:sz w:val="24"/>
      <w:szCs w:val="24"/>
      <w:lang w:val="x-none" w:eastAsia="x-none"/>
    </w:rPr>
  </w:style>
  <w:style w:type="paragraph" w:styleId="HTML-wstpniesformatowany">
    <w:name w:val="HTML Preformatted"/>
    <w:basedOn w:val="Normalny"/>
    <w:link w:val="HTML-wstpniesformatowanyZnak"/>
    <w:rsid w:val="000A1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wstpniesformatowanyZnak">
    <w:name w:val="HTML - wstępnie sformatowany Znak"/>
    <w:basedOn w:val="Domylnaczcionkaakapitu"/>
    <w:link w:val="HTML-wstpniesformatowany"/>
    <w:rsid w:val="000A1ECF"/>
    <w:rPr>
      <w:rFonts w:ascii="Courier New" w:eastAsia="Times New Roman" w:hAnsi="Courier New" w:cs="Courier New"/>
      <w:sz w:val="24"/>
      <w:szCs w:val="24"/>
      <w:lang w:eastAsia="pl-PL"/>
    </w:rPr>
  </w:style>
  <w:style w:type="table" w:styleId="Tabela-Siatka">
    <w:name w:val="Table Grid"/>
    <w:basedOn w:val="Standardowy"/>
    <w:uiPriority w:val="59"/>
    <w:rsid w:val="000A1EC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rsid w:val="000A1ECF"/>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0A1ECF"/>
    <w:rPr>
      <w:rFonts w:ascii="Tahoma" w:eastAsia="Times New Roman" w:hAnsi="Tahoma" w:cs="Tahoma"/>
      <w:sz w:val="24"/>
      <w:szCs w:val="24"/>
      <w:shd w:val="clear" w:color="auto" w:fill="000080"/>
      <w:lang w:eastAsia="pl-PL"/>
    </w:rPr>
  </w:style>
  <w:style w:type="paragraph" w:styleId="Tekstprzypisukocowego">
    <w:name w:val="endnote text"/>
    <w:basedOn w:val="Normalny"/>
    <w:link w:val="TekstprzypisukocowegoZnak"/>
    <w:uiPriority w:val="99"/>
    <w:semiHidden/>
    <w:rsid w:val="000A1ECF"/>
    <w:rPr>
      <w:lang w:val="x-none" w:eastAsia="x-none"/>
    </w:rPr>
  </w:style>
  <w:style w:type="character" w:customStyle="1" w:styleId="TekstprzypisukocowegoZnak">
    <w:name w:val="Tekst przypisu końcowego Znak"/>
    <w:basedOn w:val="Domylnaczcionkaakapitu"/>
    <w:link w:val="Tekstprzypisukocowego"/>
    <w:uiPriority w:val="99"/>
    <w:semiHidden/>
    <w:rsid w:val="000A1ECF"/>
    <w:rPr>
      <w:rFonts w:ascii="Times New Roman" w:eastAsia="Times New Roman" w:hAnsi="Times New Roman" w:cs="Times New Roman"/>
      <w:sz w:val="24"/>
      <w:szCs w:val="24"/>
      <w:lang w:val="x-none" w:eastAsia="x-none"/>
    </w:rPr>
  </w:style>
  <w:style w:type="character" w:styleId="Odwoanieprzypisukocowego">
    <w:name w:val="endnote reference"/>
    <w:uiPriority w:val="99"/>
    <w:semiHidden/>
    <w:rsid w:val="000A1ECF"/>
    <w:rPr>
      <w:vertAlign w:val="superscript"/>
    </w:rPr>
  </w:style>
  <w:style w:type="paragraph" w:styleId="Tekstprzypisudolnego">
    <w:name w:val="footnote text"/>
    <w:basedOn w:val="Normalny"/>
    <w:link w:val="TekstprzypisudolnegoZnak"/>
    <w:semiHidden/>
    <w:rsid w:val="000A1ECF"/>
    <w:rPr>
      <w:sz w:val="20"/>
      <w:szCs w:val="20"/>
    </w:rPr>
  </w:style>
  <w:style w:type="character" w:customStyle="1" w:styleId="TekstprzypisudolnegoZnak">
    <w:name w:val="Tekst przypisu dolnego Znak"/>
    <w:basedOn w:val="Domylnaczcionkaakapitu"/>
    <w:link w:val="Tekstprzypisudolnego"/>
    <w:semiHidden/>
    <w:rsid w:val="000A1ECF"/>
    <w:rPr>
      <w:rFonts w:ascii="Times New Roman" w:eastAsia="Times New Roman" w:hAnsi="Times New Roman" w:cs="Times New Roman"/>
      <w:sz w:val="20"/>
      <w:szCs w:val="20"/>
      <w:lang w:eastAsia="pl-PL"/>
    </w:rPr>
  </w:style>
  <w:style w:type="character" w:styleId="Odwoanieprzypisudolnego">
    <w:name w:val="footnote reference"/>
    <w:semiHidden/>
    <w:rsid w:val="000A1ECF"/>
    <w:rPr>
      <w:vertAlign w:val="superscript"/>
    </w:rPr>
  </w:style>
  <w:style w:type="paragraph" w:styleId="Tekstpodstawowywcity">
    <w:name w:val="Body Text Indent"/>
    <w:basedOn w:val="Normalny"/>
    <w:link w:val="TekstpodstawowywcityZnak"/>
    <w:rsid w:val="000A1ECF"/>
    <w:pPr>
      <w:spacing w:after="120"/>
      <w:ind w:left="283"/>
    </w:pPr>
    <w:rPr>
      <w:lang w:val="x-none" w:eastAsia="x-none"/>
    </w:rPr>
  </w:style>
  <w:style w:type="character" w:customStyle="1" w:styleId="TekstpodstawowywcityZnak">
    <w:name w:val="Tekst podstawowy wcięty Znak"/>
    <w:basedOn w:val="Domylnaczcionkaakapitu"/>
    <w:link w:val="Tekstpodstawowywcity"/>
    <w:rsid w:val="000A1ECF"/>
    <w:rPr>
      <w:rFonts w:ascii="Times New Roman" w:eastAsia="Times New Roman" w:hAnsi="Times New Roman" w:cs="Times New Roman"/>
      <w:sz w:val="24"/>
      <w:szCs w:val="24"/>
      <w:lang w:val="x-none" w:eastAsia="x-none"/>
    </w:rPr>
  </w:style>
  <w:style w:type="paragraph" w:styleId="Zwykytekst">
    <w:name w:val="Plain Text"/>
    <w:basedOn w:val="Normalny"/>
    <w:link w:val="ZwykytekstZnak"/>
    <w:uiPriority w:val="99"/>
    <w:rsid w:val="000A1ECF"/>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0A1ECF"/>
    <w:rPr>
      <w:rFonts w:ascii="Courier New" w:eastAsia="Times New Roman" w:hAnsi="Courier New" w:cs="Times New Roman"/>
      <w:sz w:val="20"/>
      <w:szCs w:val="20"/>
      <w:lang w:val="x-none" w:eastAsia="x-none"/>
    </w:rPr>
  </w:style>
  <w:style w:type="paragraph" w:customStyle="1" w:styleId="Styl1">
    <w:name w:val="Styl1"/>
    <w:basedOn w:val="Akapitzlist"/>
    <w:link w:val="Styl1Znak"/>
    <w:qFormat/>
    <w:rsid w:val="000A1ECF"/>
    <w:pPr>
      <w:numPr>
        <w:numId w:val="21"/>
      </w:numPr>
      <w:spacing w:after="200" w:line="276" w:lineRule="auto"/>
      <w:contextualSpacing/>
      <w:jc w:val="both"/>
    </w:pPr>
    <w:rPr>
      <w:rFonts w:ascii="Calibri" w:eastAsia="Calibri" w:hAnsi="Calibri"/>
      <w:b/>
      <w:lang w:val="x-none" w:eastAsia="en-US"/>
    </w:rPr>
  </w:style>
  <w:style w:type="character" w:customStyle="1" w:styleId="Styl1Znak">
    <w:name w:val="Styl1 Znak"/>
    <w:link w:val="Styl1"/>
    <w:rsid w:val="000A1ECF"/>
    <w:rPr>
      <w:rFonts w:ascii="Calibri" w:eastAsia="Calibri" w:hAnsi="Calibri" w:cs="Times New Roman"/>
      <w:b/>
      <w:sz w:val="24"/>
      <w:szCs w:val="24"/>
      <w:lang w:val="x-none"/>
    </w:rPr>
  </w:style>
  <w:style w:type="paragraph" w:styleId="Tekstpodstawowy3">
    <w:name w:val="Body Text 3"/>
    <w:basedOn w:val="Normalny"/>
    <w:link w:val="Tekstpodstawowy3Znak"/>
    <w:rsid w:val="000A1ECF"/>
    <w:pPr>
      <w:spacing w:after="120"/>
    </w:pPr>
    <w:rPr>
      <w:sz w:val="16"/>
      <w:szCs w:val="16"/>
      <w:lang w:val="x-none" w:eastAsia="x-none"/>
    </w:rPr>
  </w:style>
  <w:style w:type="character" w:customStyle="1" w:styleId="Tekstpodstawowy3Znak">
    <w:name w:val="Tekst podstawowy 3 Znak"/>
    <w:basedOn w:val="Domylnaczcionkaakapitu"/>
    <w:link w:val="Tekstpodstawowy3"/>
    <w:rsid w:val="000A1ECF"/>
    <w:rPr>
      <w:rFonts w:ascii="Times New Roman" w:eastAsia="Times New Roman" w:hAnsi="Times New Roman" w:cs="Times New Roman"/>
      <w:sz w:val="16"/>
      <w:szCs w:val="16"/>
      <w:lang w:val="x-none" w:eastAsia="x-none"/>
    </w:rPr>
  </w:style>
  <w:style w:type="paragraph" w:styleId="Akapitzlist">
    <w:name w:val="List Paragraph"/>
    <w:aliases w:val="lp1,normalny tekst,Akapit z list¹,CW_Lista"/>
    <w:basedOn w:val="Normalny"/>
    <w:link w:val="AkapitzlistZnak"/>
    <w:uiPriority w:val="34"/>
    <w:qFormat/>
    <w:rsid w:val="000A1ECF"/>
    <w:pPr>
      <w:ind w:left="708"/>
    </w:pPr>
  </w:style>
  <w:style w:type="paragraph" w:styleId="Bezodstpw">
    <w:name w:val="No Spacing"/>
    <w:uiPriority w:val="1"/>
    <w:qFormat/>
    <w:rsid w:val="000A1ECF"/>
    <w:pPr>
      <w:spacing w:after="0" w:line="240" w:lineRule="auto"/>
    </w:pPr>
    <w:rPr>
      <w:rFonts w:ascii="Calibri" w:eastAsia="Calibri" w:hAnsi="Calibri" w:cs="Times New Roman"/>
    </w:rPr>
  </w:style>
  <w:style w:type="paragraph" w:styleId="Tekstpodstawowywcity2">
    <w:name w:val="Body Text Indent 2"/>
    <w:basedOn w:val="Normalny"/>
    <w:link w:val="Tekstpodstawowywcity2Znak"/>
    <w:rsid w:val="000A1ECF"/>
    <w:pPr>
      <w:spacing w:after="120" w:line="480" w:lineRule="auto"/>
      <w:ind w:left="283"/>
    </w:pPr>
    <w:rPr>
      <w:lang w:val="x-none" w:eastAsia="x-none"/>
    </w:rPr>
  </w:style>
  <w:style w:type="character" w:customStyle="1" w:styleId="Tekstpodstawowywcity2Znak">
    <w:name w:val="Tekst podstawowy wcięty 2 Znak"/>
    <w:basedOn w:val="Domylnaczcionkaakapitu"/>
    <w:link w:val="Tekstpodstawowywcity2"/>
    <w:rsid w:val="000A1ECF"/>
    <w:rPr>
      <w:rFonts w:ascii="Times New Roman" w:eastAsia="Times New Roman" w:hAnsi="Times New Roman" w:cs="Times New Roman"/>
      <w:sz w:val="24"/>
      <w:szCs w:val="24"/>
      <w:lang w:val="x-none" w:eastAsia="x-none"/>
    </w:rPr>
  </w:style>
  <w:style w:type="paragraph" w:styleId="Podtytu">
    <w:name w:val="Subtitle"/>
    <w:basedOn w:val="Normalny"/>
    <w:next w:val="Normalny"/>
    <w:link w:val="PodtytuZnak"/>
    <w:qFormat/>
    <w:rsid w:val="000A1ECF"/>
    <w:pPr>
      <w:spacing w:after="60"/>
      <w:jc w:val="center"/>
      <w:outlineLvl w:val="1"/>
    </w:pPr>
    <w:rPr>
      <w:rFonts w:ascii="Calibri Light" w:hAnsi="Calibri Light"/>
      <w:lang w:val="x-none" w:eastAsia="x-none"/>
    </w:rPr>
  </w:style>
  <w:style w:type="character" w:customStyle="1" w:styleId="PodtytuZnak">
    <w:name w:val="Podtytuł Znak"/>
    <w:basedOn w:val="Domylnaczcionkaakapitu"/>
    <w:link w:val="Podtytu"/>
    <w:rsid w:val="000A1ECF"/>
    <w:rPr>
      <w:rFonts w:ascii="Calibri Light" w:eastAsia="Times New Roman" w:hAnsi="Calibri Light" w:cs="Times New Roman"/>
      <w:sz w:val="24"/>
      <w:szCs w:val="24"/>
      <w:lang w:val="x-none" w:eastAsia="x-none"/>
    </w:rPr>
  </w:style>
  <w:style w:type="paragraph" w:customStyle="1" w:styleId="Zawartotabeli">
    <w:name w:val="Zawartość tabeli"/>
    <w:basedOn w:val="Normalny"/>
    <w:rsid w:val="000A1ECF"/>
    <w:pPr>
      <w:suppressLineNumbers/>
      <w:suppressAutoHyphens/>
    </w:pPr>
    <w:rPr>
      <w:rFonts w:ascii="Bookman Old Style" w:hAnsi="Bookman Old Style"/>
      <w:szCs w:val="20"/>
      <w:lang w:eastAsia="ar-SA"/>
    </w:rPr>
  </w:style>
  <w:style w:type="paragraph" w:styleId="Lista-kontynuacja2">
    <w:name w:val="List Continue 2"/>
    <w:basedOn w:val="Normalny"/>
    <w:uiPriority w:val="99"/>
    <w:rsid w:val="000A1ECF"/>
    <w:pPr>
      <w:spacing w:after="120"/>
      <w:ind w:left="566"/>
    </w:pPr>
    <w:rPr>
      <w:rFonts w:ascii="Arial" w:hAnsi="Arial"/>
      <w:sz w:val="22"/>
    </w:rPr>
  </w:style>
  <w:style w:type="character" w:styleId="UyteHipercze">
    <w:name w:val="FollowedHyperlink"/>
    <w:uiPriority w:val="99"/>
    <w:unhideWhenUsed/>
    <w:rsid w:val="000A1ECF"/>
    <w:rPr>
      <w:color w:val="800080"/>
      <w:u w:val="single"/>
    </w:rPr>
  </w:style>
  <w:style w:type="paragraph" w:customStyle="1" w:styleId="font5">
    <w:name w:val="font5"/>
    <w:basedOn w:val="Normalny"/>
    <w:rsid w:val="000A1ECF"/>
    <w:pPr>
      <w:spacing w:before="100" w:beforeAutospacing="1" w:after="100" w:afterAutospacing="1"/>
    </w:pPr>
    <w:rPr>
      <w:rFonts w:ascii="Arial" w:hAnsi="Arial" w:cs="Arial"/>
      <w:b/>
      <w:bCs/>
      <w:sz w:val="16"/>
      <w:szCs w:val="16"/>
    </w:rPr>
  </w:style>
  <w:style w:type="paragraph" w:customStyle="1" w:styleId="font6">
    <w:name w:val="font6"/>
    <w:basedOn w:val="Normalny"/>
    <w:rsid w:val="000A1ECF"/>
    <w:pPr>
      <w:spacing w:before="100" w:beforeAutospacing="1" w:after="100" w:afterAutospacing="1"/>
    </w:pPr>
    <w:rPr>
      <w:rFonts w:ascii="Arial" w:hAnsi="Arial" w:cs="Arial"/>
      <w:sz w:val="16"/>
      <w:szCs w:val="16"/>
    </w:rPr>
  </w:style>
  <w:style w:type="paragraph" w:customStyle="1" w:styleId="font7">
    <w:name w:val="font7"/>
    <w:basedOn w:val="Normalny"/>
    <w:rsid w:val="000A1ECF"/>
    <w:pPr>
      <w:spacing w:before="100" w:beforeAutospacing="1" w:after="100" w:afterAutospacing="1"/>
    </w:pPr>
    <w:rPr>
      <w:rFonts w:ascii="Arial" w:hAnsi="Arial" w:cs="Arial"/>
      <w:sz w:val="16"/>
      <w:szCs w:val="16"/>
    </w:rPr>
  </w:style>
  <w:style w:type="paragraph" w:customStyle="1" w:styleId="xl65">
    <w:name w:val="xl65"/>
    <w:basedOn w:val="Normalny"/>
    <w:rsid w:val="000A1ECF"/>
    <w:pPr>
      <w:spacing w:before="100" w:beforeAutospacing="1" w:after="100" w:afterAutospacing="1"/>
    </w:pPr>
    <w:rPr>
      <w:rFonts w:ascii="Arial" w:hAnsi="Arial" w:cs="Arial"/>
      <w:sz w:val="22"/>
      <w:szCs w:val="22"/>
    </w:rPr>
  </w:style>
  <w:style w:type="paragraph" w:customStyle="1" w:styleId="xl66">
    <w:name w:val="xl66"/>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67">
    <w:name w:val="xl67"/>
    <w:basedOn w:val="Normalny"/>
    <w:rsid w:val="000A1ECF"/>
    <w:pPr>
      <w:spacing w:before="100" w:beforeAutospacing="1" w:after="100" w:afterAutospacing="1"/>
      <w:jc w:val="center"/>
      <w:textAlignment w:val="center"/>
    </w:pPr>
    <w:rPr>
      <w:rFonts w:ascii="Arial" w:hAnsi="Arial" w:cs="Arial"/>
      <w:sz w:val="12"/>
      <w:szCs w:val="12"/>
    </w:rPr>
  </w:style>
  <w:style w:type="paragraph" w:customStyle="1" w:styleId="xl68">
    <w:name w:val="xl68"/>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9">
    <w:name w:val="xl69"/>
    <w:basedOn w:val="Normalny"/>
    <w:rsid w:val="000A1ECF"/>
    <w:pPr>
      <w:spacing w:before="100" w:beforeAutospacing="1" w:after="100" w:afterAutospacing="1"/>
      <w:jc w:val="center"/>
    </w:pPr>
    <w:rPr>
      <w:rFonts w:ascii="Arial" w:hAnsi="Arial" w:cs="Arial"/>
      <w:sz w:val="22"/>
      <w:szCs w:val="22"/>
    </w:rPr>
  </w:style>
  <w:style w:type="paragraph" w:customStyle="1" w:styleId="xl70">
    <w:name w:val="xl70"/>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1">
    <w:name w:val="xl71"/>
    <w:basedOn w:val="Normalny"/>
    <w:rsid w:val="000A1ECF"/>
    <w:pPr>
      <w:spacing w:before="100" w:beforeAutospacing="1" w:after="100" w:afterAutospacing="1"/>
      <w:textAlignment w:val="center"/>
    </w:pPr>
    <w:rPr>
      <w:rFonts w:ascii="Arial" w:hAnsi="Arial" w:cs="Arial"/>
      <w:sz w:val="16"/>
      <w:szCs w:val="16"/>
    </w:rPr>
  </w:style>
  <w:style w:type="paragraph" w:customStyle="1" w:styleId="xl72">
    <w:name w:val="xl72"/>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3">
    <w:name w:val="xl73"/>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4">
    <w:name w:val="xl74"/>
    <w:basedOn w:val="Normalny"/>
    <w:rsid w:val="000A1ECF"/>
    <w:pPr>
      <w:spacing w:before="100" w:beforeAutospacing="1" w:after="100" w:afterAutospacing="1"/>
    </w:pPr>
    <w:rPr>
      <w:rFonts w:ascii="Arial" w:hAnsi="Arial" w:cs="Arial"/>
      <w:color w:val="FF0000"/>
      <w:sz w:val="22"/>
      <w:szCs w:val="22"/>
    </w:rPr>
  </w:style>
  <w:style w:type="paragraph" w:customStyle="1" w:styleId="xl75">
    <w:name w:val="xl75"/>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2"/>
      <w:szCs w:val="12"/>
    </w:rPr>
  </w:style>
  <w:style w:type="paragraph" w:customStyle="1" w:styleId="xl76">
    <w:name w:val="xl76"/>
    <w:basedOn w:val="Normalny"/>
    <w:rsid w:val="000A1ECF"/>
    <w:pPr>
      <w:spacing w:before="100" w:beforeAutospacing="1" w:after="100" w:afterAutospacing="1"/>
      <w:textAlignment w:val="center"/>
    </w:pPr>
    <w:rPr>
      <w:rFonts w:ascii="Arial" w:hAnsi="Arial" w:cs="Arial"/>
      <w:color w:val="FF0000"/>
      <w:sz w:val="16"/>
      <w:szCs w:val="16"/>
    </w:rPr>
  </w:style>
  <w:style w:type="paragraph" w:customStyle="1" w:styleId="xl77">
    <w:name w:val="xl77"/>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8">
    <w:name w:val="xl78"/>
    <w:basedOn w:val="Normalny"/>
    <w:rsid w:val="000A1E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9">
    <w:name w:val="xl79"/>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0">
    <w:name w:val="xl80"/>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1">
    <w:name w:val="xl81"/>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82">
    <w:name w:val="xl82"/>
    <w:basedOn w:val="Normalny"/>
    <w:rsid w:val="000A1ECF"/>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83">
    <w:name w:val="xl83"/>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84">
    <w:name w:val="xl84"/>
    <w:basedOn w:val="Normalny"/>
    <w:rsid w:val="000A1ECF"/>
    <w:pPr>
      <w:spacing w:before="100" w:beforeAutospacing="1" w:after="100" w:afterAutospacing="1"/>
      <w:jc w:val="center"/>
      <w:textAlignment w:val="center"/>
    </w:pPr>
    <w:rPr>
      <w:rFonts w:ascii="Arial" w:hAnsi="Arial" w:cs="Arial"/>
      <w:color w:val="FF0000"/>
      <w:sz w:val="12"/>
      <w:szCs w:val="12"/>
    </w:rPr>
  </w:style>
  <w:style w:type="paragraph" w:customStyle="1" w:styleId="xl85">
    <w:name w:val="xl85"/>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18"/>
      <w:szCs w:val="18"/>
    </w:rPr>
  </w:style>
  <w:style w:type="paragraph" w:customStyle="1" w:styleId="xl86">
    <w:name w:val="xl86"/>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87">
    <w:name w:val="xl87"/>
    <w:basedOn w:val="Normalny"/>
    <w:rsid w:val="000A1E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88">
    <w:name w:val="xl88"/>
    <w:basedOn w:val="Normalny"/>
    <w:rsid w:val="000A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i/>
      <w:iCs/>
      <w:sz w:val="18"/>
      <w:szCs w:val="18"/>
    </w:rPr>
  </w:style>
  <w:style w:type="paragraph" w:customStyle="1" w:styleId="xl89">
    <w:name w:val="xl89"/>
    <w:basedOn w:val="Normalny"/>
    <w:rsid w:val="000A1E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0">
    <w:name w:val="xl90"/>
    <w:basedOn w:val="Normalny"/>
    <w:rsid w:val="000A1ECF"/>
    <w:pPr>
      <w:pBdr>
        <w:top w:val="single" w:sz="4" w:space="0" w:color="auto"/>
        <w:bottom w:val="single" w:sz="4" w:space="0" w:color="auto"/>
      </w:pBdr>
      <w:spacing w:before="100" w:beforeAutospacing="1" w:after="100" w:afterAutospacing="1"/>
      <w:jc w:val="center"/>
      <w:textAlignment w:val="center"/>
    </w:pPr>
  </w:style>
  <w:style w:type="paragraph" w:customStyle="1" w:styleId="xl91">
    <w:name w:val="xl91"/>
    <w:basedOn w:val="Normalny"/>
    <w:rsid w:val="000A1E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92">
    <w:name w:val="xl92"/>
    <w:basedOn w:val="Normalny"/>
    <w:rsid w:val="000A1ECF"/>
    <w:pPr>
      <w:pBdr>
        <w:top w:val="single" w:sz="4" w:space="0" w:color="auto"/>
        <w:bottom w:val="single" w:sz="4" w:space="0" w:color="auto"/>
      </w:pBdr>
      <w:spacing w:before="100" w:beforeAutospacing="1" w:after="100" w:afterAutospacing="1"/>
      <w:jc w:val="center"/>
      <w:textAlignment w:val="center"/>
    </w:pPr>
    <w:rPr>
      <w:rFonts w:ascii="Arial" w:hAnsi="Arial" w:cs="Arial"/>
      <w:i/>
      <w:iCs/>
      <w:sz w:val="18"/>
      <w:szCs w:val="18"/>
    </w:rPr>
  </w:style>
  <w:style w:type="paragraph" w:styleId="Lista2">
    <w:name w:val="List 2"/>
    <w:basedOn w:val="Normalny"/>
    <w:uiPriority w:val="99"/>
    <w:unhideWhenUsed/>
    <w:rsid w:val="000A1ECF"/>
    <w:pPr>
      <w:suppressAutoHyphens/>
      <w:ind w:left="566" w:hanging="283"/>
      <w:contextualSpacing/>
    </w:pPr>
    <w:rPr>
      <w:rFonts w:ascii="Bookman Old Style" w:hAnsi="Bookman Old Style"/>
      <w:szCs w:val="20"/>
      <w:lang w:eastAsia="ar-SA"/>
    </w:rPr>
  </w:style>
  <w:style w:type="character" w:customStyle="1" w:styleId="WW8Num1z0">
    <w:name w:val="WW8Num1z0"/>
    <w:rsid w:val="000A1ECF"/>
    <w:rPr>
      <w:rFonts w:ascii="Wingdings" w:hAnsi="Wingdings" w:cs="Wingdings"/>
    </w:rPr>
  </w:style>
  <w:style w:type="character" w:customStyle="1" w:styleId="WW8Num2z0">
    <w:name w:val="WW8Num2z0"/>
    <w:rsid w:val="000A1ECF"/>
    <w:rPr>
      <w:color w:val="auto"/>
    </w:rPr>
  </w:style>
  <w:style w:type="character" w:customStyle="1" w:styleId="WW8Num2z1">
    <w:name w:val="WW8Num2z1"/>
    <w:rsid w:val="000A1ECF"/>
    <w:rPr>
      <w:rFonts w:ascii="Wingdings" w:hAnsi="Wingdings" w:cs="Wingdings"/>
    </w:rPr>
  </w:style>
  <w:style w:type="character" w:customStyle="1" w:styleId="WW8Num2z2">
    <w:name w:val="WW8Num2z2"/>
    <w:rsid w:val="000A1ECF"/>
    <w:rPr>
      <w:rFonts w:ascii="Symbol" w:hAnsi="Symbol" w:cs="Symbol"/>
    </w:rPr>
  </w:style>
  <w:style w:type="character" w:customStyle="1" w:styleId="WW8Num3z0">
    <w:name w:val="WW8Num3z0"/>
    <w:rsid w:val="000A1ECF"/>
    <w:rPr>
      <w:rFonts w:ascii="Wingdings" w:hAnsi="Wingdings" w:cs="Wingdings"/>
    </w:rPr>
  </w:style>
  <w:style w:type="character" w:customStyle="1" w:styleId="WW8Num3z1">
    <w:name w:val="WW8Num3z1"/>
    <w:rsid w:val="000A1ECF"/>
    <w:rPr>
      <w:rFonts w:ascii="Courier New" w:hAnsi="Courier New" w:cs="Courier New"/>
    </w:rPr>
  </w:style>
  <w:style w:type="character" w:customStyle="1" w:styleId="WW8Num3z3">
    <w:name w:val="WW8Num3z3"/>
    <w:rsid w:val="000A1ECF"/>
    <w:rPr>
      <w:rFonts w:ascii="Symbol" w:hAnsi="Symbol" w:cs="Symbol"/>
    </w:rPr>
  </w:style>
  <w:style w:type="character" w:customStyle="1" w:styleId="WW8Num6z0">
    <w:name w:val="WW8Num6z0"/>
    <w:rsid w:val="000A1ECF"/>
    <w:rPr>
      <w:rFonts w:ascii="Wingdings" w:hAnsi="Wingdings" w:cs="Wingdings"/>
    </w:rPr>
  </w:style>
  <w:style w:type="character" w:customStyle="1" w:styleId="WW8Num6z1">
    <w:name w:val="WW8Num6z1"/>
    <w:rsid w:val="000A1ECF"/>
    <w:rPr>
      <w:rFonts w:ascii="Courier New" w:hAnsi="Courier New" w:cs="Courier New"/>
    </w:rPr>
  </w:style>
  <w:style w:type="character" w:customStyle="1" w:styleId="WW8Num6z3">
    <w:name w:val="WW8Num6z3"/>
    <w:rsid w:val="000A1ECF"/>
    <w:rPr>
      <w:rFonts w:ascii="Symbol" w:hAnsi="Symbol" w:cs="Symbol"/>
    </w:rPr>
  </w:style>
  <w:style w:type="character" w:customStyle="1" w:styleId="WW8Num7z0">
    <w:name w:val="WW8Num7z0"/>
    <w:rsid w:val="000A1ECF"/>
    <w:rPr>
      <w:rFonts w:ascii="Wingdings" w:hAnsi="Wingdings" w:cs="Wingdings"/>
    </w:rPr>
  </w:style>
  <w:style w:type="character" w:customStyle="1" w:styleId="WW8Num7z1">
    <w:name w:val="WW8Num7z1"/>
    <w:rsid w:val="000A1ECF"/>
    <w:rPr>
      <w:rFonts w:ascii="Courier New" w:hAnsi="Courier New" w:cs="Courier New"/>
    </w:rPr>
  </w:style>
  <w:style w:type="character" w:customStyle="1" w:styleId="WW8Num7z3">
    <w:name w:val="WW8Num7z3"/>
    <w:rsid w:val="000A1ECF"/>
    <w:rPr>
      <w:rFonts w:ascii="Symbol" w:hAnsi="Symbol" w:cs="Symbol"/>
    </w:rPr>
  </w:style>
  <w:style w:type="character" w:customStyle="1" w:styleId="WW8Num8z0">
    <w:name w:val="WW8Num8z0"/>
    <w:rsid w:val="000A1ECF"/>
    <w:rPr>
      <w:rFonts w:ascii="Symbol" w:hAnsi="Symbol" w:cs="Symbol"/>
    </w:rPr>
  </w:style>
  <w:style w:type="character" w:customStyle="1" w:styleId="WW8Num8z1">
    <w:name w:val="WW8Num8z1"/>
    <w:rsid w:val="000A1ECF"/>
    <w:rPr>
      <w:rFonts w:ascii="Courier New" w:hAnsi="Courier New" w:cs="Courier New"/>
    </w:rPr>
  </w:style>
  <w:style w:type="character" w:customStyle="1" w:styleId="WW8Num8z2">
    <w:name w:val="WW8Num8z2"/>
    <w:rsid w:val="000A1ECF"/>
    <w:rPr>
      <w:rFonts w:ascii="Wingdings" w:hAnsi="Wingdings" w:cs="Wingdings"/>
    </w:rPr>
  </w:style>
  <w:style w:type="character" w:customStyle="1" w:styleId="WW8Num10z0">
    <w:name w:val="WW8Num10z0"/>
    <w:rsid w:val="000A1ECF"/>
    <w:rPr>
      <w:rFonts w:ascii="Wingdings" w:hAnsi="Wingdings" w:cs="Wingdings"/>
    </w:rPr>
  </w:style>
  <w:style w:type="character" w:customStyle="1" w:styleId="WW8Num10z1">
    <w:name w:val="WW8Num10z1"/>
    <w:rsid w:val="000A1ECF"/>
    <w:rPr>
      <w:rFonts w:ascii="Courier New" w:hAnsi="Courier New" w:cs="Courier New"/>
    </w:rPr>
  </w:style>
  <w:style w:type="character" w:customStyle="1" w:styleId="WW8Num10z3">
    <w:name w:val="WW8Num10z3"/>
    <w:rsid w:val="000A1ECF"/>
    <w:rPr>
      <w:rFonts w:ascii="Symbol" w:hAnsi="Symbol" w:cs="Symbol"/>
    </w:rPr>
  </w:style>
  <w:style w:type="character" w:customStyle="1" w:styleId="WW8Num11z0">
    <w:name w:val="WW8Num11z0"/>
    <w:rsid w:val="000A1ECF"/>
    <w:rPr>
      <w:rFonts w:ascii="Symbol" w:hAnsi="Symbol" w:cs="Symbol"/>
    </w:rPr>
  </w:style>
  <w:style w:type="character" w:customStyle="1" w:styleId="WW8Num11z1">
    <w:name w:val="WW8Num11z1"/>
    <w:rsid w:val="000A1ECF"/>
    <w:rPr>
      <w:rFonts w:ascii="Courier New" w:hAnsi="Courier New" w:cs="Courier New"/>
    </w:rPr>
  </w:style>
  <w:style w:type="character" w:customStyle="1" w:styleId="WW8Num11z2">
    <w:name w:val="WW8Num11z2"/>
    <w:rsid w:val="000A1ECF"/>
    <w:rPr>
      <w:rFonts w:ascii="Wingdings" w:hAnsi="Wingdings" w:cs="Wingdings"/>
    </w:rPr>
  </w:style>
  <w:style w:type="character" w:customStyle="1" w:styleId="WW8Num13z0">
    <w:name w:val="WW8Num13z0"/>
    <w:rsid w:val="000A1ECF"/>
    <w:rPr>
      <w:rFonts w:ascii="Wingdings" w:hAnsi="Wingdings" w:cs="Wingdings"/>
    </w:rPr>
  </w:style>
  <w:style w:type="character" w:customStyle="1" w:styleId="WW8Num13z1">
    <w:name w:val="WW8Num13z1"/>
    <w:rsid w:val="000A1ECF"/>
    <w:rPr>
      <w:rFonts w:ascii="Courier New" w:hAnsi="Courier New" w:cs="Courier New"/>
    </w:rPr>
  </w:style>
  <w:style w:type="character" w:customStyle="1" w:styleId="WW8Num13z3">
    <w:name w:val="WW8Num13z3"/>
    <w:rsid w:val="000A1ECF"/>
    <w:rPr>
      <w:rFonts w:ascii="Symbol" w:hAnsi="Symbol" w:cs="Symbol"/>
    </w:rPr>
  </w:style>
  <w:style w:type="character" w:customStyle="1" w:styleId="WW8Num17z0">
    <w:name w:val="WW8Num17z0"/>
    <w:rsid w:val="000A1ECF"/>
    <w:rPr>
      <w:rFonts w:ascii="Wingdings" w:hAnsi="Wingdings" w:cs="Wingdings"/>
    </w:rPr>
  </w:style>
  <w:style w:type="character" w:customStyle="1" w:styleId="WW8Num17z1">
    <w:name w:val="WW8Num17z1"/>
    <w:rsid w:val="000A1ECF"/>
    <w:rPr>
      <w:rFonts w:ascii="Courier New" w:hAnsi="Courier New" w:cs="Courier New"/>
    </w:rPr>
  </w:style>
  <w:style w:type="character" w:customStyle="1" w:styleId="WW8Num17z3">
    <w:name w:val="WW8Num17z3"/>
    <w:rsid w:val="000A1ECF"/>
    <w:rPr>
      <w:rFonts w:ascii="Symbol" w:hAnsi="Symbol" w:cs="Symbol"/>
    </w:rPr>
  </w:style>
  <w:style w:type="character" w:customStyle="1" w:styleId="WW8Num19z0">
    <w:name w:val="WW8Num19z0"/>
    <w:rsid w:val="000A1ECF"/>
    <w:rPr>
      <w:rFonts w:ascii="Wingdings" w:hAnsi="Wingdings" w:cs="Wingdings"/>
    </w:rPr>
  </w:style>
  <w:style w:type="character" w:customStyle="1" w:styleId="WW8Num19z1">
    <w:name w:val="WW8Num19z1"/>
    <w:rsid w:val="000A1ECF"/>
    <w:rPr>
      <w:rFonts w:ascii="Courier New" w:hAnsi="Courier New" w:cs="Courier New"/>
    </w:rPr>
  </w:style>
  <w:style w:type="character" w:customStyle="1" w:styleId="WW8Num19z3">
    <w:name w:val="WW8Num19z3"/>
    <w:rsid w:val="000A1ECF"/>
    <w:rPr>
      <w:rFonts w:ascii="Symbol" w:hAnsi="Symbol" w:cs="Symbol"/>
    </w:rPr>
  </w:style>
  <w:style w:type="character" w:customStyle="1" w:styleId="WW8Num20z0">
    <w:name w:val="WW8Num20z0"/>
    <w:rsid w:val="000A1ECF"/>
    <w:rPr>
      <w:rFonts w:ascii="Symbol" w:hAnsi="Symbol" w:cs="Symbol"/>
    </w:rPr>
  </w:style>
  <w:style w:type="character" w:customStyle="1" w:styleId="WW8Num20z1">
    <w:name w:val="WW8Num20z1"/>
    <w:rsid w:val="000A1ECF"/>
    <w:rPr>
      <w:rFonts w:ascii="Courier New" w:hAnsi="Courier New" w:cs="Courier New"/>
    </w:rPr>
  </w:style>
  <w:style w:type="character" w:customStyle="1" w:styleId="WW8Num20z2">
    <w:name w:val="WW8Num20z2"/>
    <w:rsid w:val="000A1ECF"/>
    <w:rPr>
      <w:rFonts w:ascii="Wingdings" w:hAnsi="Wingdings" w:cs="Wingdings"/>
    </w:rPr>
  </w:style>
  <w:style w:type="character" w:customStyle="1" w:styleId="WW8Num21z0">
    <w:name w:val="WW8Num21z0"/>
    <w:rsid w:val="000A1ECF"/>
    <w:rPr>
      <w:rFonts w:ascii="Symbol" w:hAnsi="Symbol" w:cs="Symbol"/>
    </w:rPr>
  </w:style>
  <w:style w:type="character" w:customStyle="1" w:styleId="WW8Num21z1">
    <w:name w:val="WW8Num21z1"/>
    <w:rsid w:val="000A1ECF"/>
    <w:rPr>
      <w:rFonts w:ascii="Courier New" w:hAnsi="Courier New" w:cs="Courier New"/>
    </w:rPr>
  </w:style>
  <w:style w:type="character" w:customStyle="1" w:styleId="WW8Num21z2">
    <w:name w:val="WW8Num21z2"/>
    <w:rsid w:val="000A1ECF"/>
    <w:rPr>
      <w:rFonts w:ascii="Wingdings" w:hAnsi="Wingdings" w:cs="Wingdings"/>
    </w:rPr>
  </w:style>
  <w:style w:type="character" w:customStyle="1" w:styleId="WW8Num22z0">
    <w:name w:val="WW8Num22z0"/>
    <w:rsid w:val="000A1ECF"/>
    <w:rPr>
      <w:rFonts w:ascii="Wingdings" w:hAnsi="Wingdings" w:cs="Wingdings"/>
    </w:rPr>
  </w:style>
  <w:style w:type="character" w:customStyle="1" w:styleId="WW8Num22z1">
    <w:name w:val="WW8Num22z1"/>
    <w:rsid w:val="000A1ECF"/>
    <w:rPr>
      <w:rFonts w:ascii="Courier New" w:hAnsi="Courier New" w:cs="Courier New"/>
    </w:rPr>
  </w:style>
  <w:style w:type="character" w:customStyle="1" w:styleId="WW8Num22z3">
    <w:name w:val="WW8Num22z3"/>
    <w:rsid w:val="000A1ECF"/>
    <w:rPr>
      <w:rFonts w:ascii="Symbol" w:hAnsi="Symbol" w:cs="Symbol"/>
    </w:rPr>
  </w:style>
  <w:style w:type="character" w:customStyle="1" w:styleId="WW8Num23z0">
    <w:name w:val="WW8Num23z0"/>
    <w:rsid w:val="000A1ECF"/>
    <w:rPr>
      <w:rFonts w:ascii="Wingdings" w:hAnsi="Wingdings" w:cs="Wingdings"/>
    </w:rPr>
  </w:style>
  <w:style w:type="character" w:customStyle="1" w:styleId="WW8Num23z1">
    <w:name w:val="WW8Num23z1"/>
    <w:rsid w:val="000A1ECF"/>
    <w:rPr>
      <w:rFonts w:ascii="Courier New" w:hAnsi="Courier New" w:cs="Courier New"/>
    </w:rPr>
  </w:style>
  <w:style w:type="character" w:customStyle="1" w:styleId="WW8Num23z3">
    <w:name w:val="WW8Num23z3"/>
    <w:rsid w:val="000A1ECF"/>
    <w:rPr>
      <w:rFonts w:ascii="Symbol" w:hAnsi="Symbol" w:cs="Symbol"/>
    </w:rPr>
  </w:style>
  <w:style w:type="character" w:customStyle="1" w:styleId="WW8Num24z0">
    <w:name w:val="WW8Num24z0"/>
    <w:rsid w:val="000A1ECF"/>
    <w:rPr>
      <w:rFonts w:ascii="Symbol" w:hAnsi="Symbol" w:cs="Symbol"/>
    </w:rPr>
  </w:style>
  <w:style w:type="character" w:customStyle="1" w:styleId="WW8Num24z1">
    <w:name w:val="WW8Num24z1"/>
    <w:rsid w:val="000A1ECF"/>
    <w:rPr>
      <w:rFonts w:ascii="Courier New" w:hAnsi="Courier New" w:cs="Courier New"/>
    </w:rPr>
  </w:style>
  <w:style w:type="character" w:customStyle="1" w:styleId="WW8Num24z2">
    <w:name w:val="WW8Num24z2"/>
    <w:rsid w:val="000A1ECF"/>
    <w:rPr>
      <w:rFonts w:ascii="Wingdings" w:hAnsi="Wingdings" w:cs="Wingdings"/>
    </w:rPr>
  </w:style>
  <w:style w:type="character" w:customStyle="1" w:styleId="WW8Num26z0">
    <w:name w:val="WW8Num26z0"/>
    <w:rsid w:val="000A1ECF"/>
    <w:rPr>
      <w:rFonts w:ascii="Wingdings" w:hAnsi="Wingdings" w:cs="Wingdings"/>
    </w:rPr>
  </w:style>
  <w:style w:type="character" w:customStyle="1" w:styleId="WW8Num26z1">
    <w:name w:val="WW8Num26z1"/>
    <w:rsid w:val="000A1ECF"/>
    <w:rPr>
      <w:rFonts w:ascii="Courier New" w:hAnsi="Courier New" w:cs="Courier New"/>
    </w:rPr>
  </w:style>
  <w:style w:type="character" w:customStyle="1" w:styleId="WW8Num26z3">
    <w:name w:val="WW8Num26z3"/>
    <w:rsid w:val="000A1ECF"/>
    <w:rPr>
      <w:rFonts w:ascii="Symbol" w:hAnsi="Symbol" w:cs="Symbol"/>
    </w:rPr>
  </w:style>
  <w:style w:type="character" w:customStyle="1" w:styleId="WW8Num28z0">
    <w:name w:val="WW8Num28z0"/>
    <w:rsid w:val="000A1ECF"/>
    <w:rPr>
      <w:rFonts w:ascii="Symbol" w:hAnsi="Symbol" w:cs="Symbol"/>
    </w:rPr>
  </w:style>
  <w:style w:type="character" w:customStyle="1" w:styleId="WW8Num28z1">
    <w:name w:val="WW8Num28z1"/>
    <w:rsid w:val="000A1ECF"/>
    <w:rPr>
      <w:rFonts w:ascii="Courier New" w:hAnsi="Courier New" w:cs="Courier New"/>
    </w:rPr>
  </w:style>
  <w:style w:type="character" w:customStyle="1" w:styleId="WW8Num28z2">
    <w:name w:val="WW8Num28z2"/>
    <w:rsid w:val="000A1ECF"/>
    <w:rPr>
      <w:rFonts w:ascii="Wingdings" w:hAnsi="Wingdings" w:cs="Wingdings"/>
    </w:rPr>
  </w:style>
  <w:style w:type="character" w:customStyle="1" w:styleId="WW8Num29z0">
    <w:name w:val="WW8Num29z0"/>
    <w:rsid w:val="000A1ECF"/>
    <w:rPr>
      <w:rFonts w:ascii="Wingdings" w:hAnsi="Wingdings" w:cs="Wingdings"/>
    </w:rPr>
  </w:style>
  <w:style w:type="character" w:customStyle="1" w:styleId="WW8Num29z1">
    <w:name w:val="WW8Num29z1"/>
    <w:rsid w:val="000A1ECF"/>
    <w:rPr>
      <w:rFonts w:ascii="Courier New" w:hAnsi="Courier New" w:cs="Courier New"/>
    </w:rPr>
  </w:style>
  <w:style w:type="character" w:customStyle="1" w:styleId="WW8Num29z3">
    <w:name w:val="WW8Num29z3"/>
    <w:rsid w:val="000A1ECF"/>
    <w:rPr>
      <w:rFonts w:ascii="Symbol" w:hAnsi="Symbol" w:cs="Symbol"/>
    </w:rPr>
  </w:style>
  <w:style w:type="character" w:customStyle="1" w:styleId="WW8Num30z0">
    <w:name w:val="WW8Num30z0"/>
    <w:rsid w:val="000A1ECF"/>
    <w:rPr>
      <w:color w:val="auto"/>
    </w:rPr>
  </w:style>
  <w:style w:type="character" w:customStyle="1" w:styleId="WW8Num30z1">
    <w:name w:val="WW8Num30z1"/>
    <w:rsid w:val="000A1ECF"/>
    <w:rPr>
      <w:rFonts w:ascii="Wingdings" w:hAnsi="Wingdings" w:cs="Wingdings"/>
    </w:rPr>
  </w:style>
  <w:style w:type="character" w:customStyle="1" w:styleId="WW8Num30z2">
    <w:name w:val="WW8Num30z2"/>
    <w:rsid w:val="000A1ECF"/>
    <w:rPr>
      <w:rFonts w:ascii="Symbol" w:hAnsi="Symbol" w:cs="Symbol"/>
    </w:rPr>
  </w:style>
  <w:style w:type="character" w:customStyle="1" w:styleId="WW8Num31z0">
    <w:name w:val="WW8Num31z0"/>
    <w:rsid w:val="000A1ECF"/>
    <w:rPr>
      <w:rFonts w:ascii="Symbol" w:hAnsi="Symbol" w:cs="Symbol"/>
    </w:rPr>
  </w:style>
  <w:style w:type="character" w:customStyle="1" w:styleId="WW8Num31z1">
    <w:name w:val="WW8Num31z1"/>
    <w:rsid w:val="000A1ECF"/>
    <w:rPr>
      <w:rFonts w:ascii="Courier New" w:hAnsi="Courier New" w:cs="Courier New"/>
    </w:rPr>
  </w:style>
  <w:style w:type="character" w:customStyle="1" w:styleId="WW8Num31z2">
    <w:name w:val="WW8Num31z2"/>
    <w:rsid w:val="000A1ECF"/>
    <w:rPr>
      <w:rFonts w:ascii="Wingdings" w:hAnsi="Wingdings" w:cs="Wingdings"/>
    </w:rPr>
  </w:style>
  <w:style w:type="character" w:customStyle="1" w:styleId="WW8Num34z0">
    <w:name w:val="WW8Num34z0"/>
    <w:rsid w:val="000A1ECF"/>
    <w:rPr>
      <w:color w:val="auto"/>
    </w:rPr>
  </w:style>
  <w:style w:type="character" w:customStyle="1" w:styleId="WW8Num34z1">
    <w:name w:val="WW8Num34z1"/>
    <w:rsid w:val="000A1ECF"/>
    <w:rPr>
      <w:rFonts w:ascii="Wingdings" w:hAnsi="Wingdings" w:cs="Wingdings"/>
    </w:rPr>
  </w:style>
  <w:style w:type="character" w:customStyle="1" w:styleId="WW8Num34z2">
    <w:name w:val="WW8Num34z2"/>
    <w:rsid w:val="000A1ECF"/>
    <w:rPr>
      <w:rFonts w:ascii="Symbol" w:hAnsi="Symbol" w:cs="Symbol"/>
    </w:rPr>
  </w:style>
  <w:style w:type="character" w:customStyle="1" w:styleId="WW8Num35z0">
    <w:name w:val="WW8Num35z0"/>
    <w:rsid w:val="000A1ECF"/>
    <w:rPr>
      <w:rFonts w:ascii="Symbol" w:hAnsi="Symbol" w:cs="Symbol"/>
    </w:rPr>
  </w:style>
  <w:style w:type="character" w:customStyle="1" w:styleId="WW8Num35z1">
    <w:name w:val="WW8Num35z1"/>
    <w:rsid w:val="000A1ECF"/>
    <w:rPr>
      <w:rFonts w:ascii="Courier New" w:hAnsi="Courier New" w:cs="Courier New"/>
    </w:rPr>
  </w:style>
  <w:style w:type="character" w:customStyle="1" w:styleId="WW8Num35z2">
    <w:name w:val="WW8Num35z2"/>
    <w:rsid w:val="000A1ECF"/>
    <w:rPr>
      <w:rFonts w:ascii="Wingdings" w:hAnsi="Wingdings" w:cs="Wingdings"/>
    </w:rPr>
  </w:style>
  <w:style w:type="character" w:customStyle="1" w:styleId="WW8Num36z2">
    <w:name w:val="WW8Num36z2"/>
    <w:rsid w:val="000A1ECF"/>
    <w:rPr>
      <w:rFonts w:ascii="Symbol" w:hAnsi="Symbol" w:cs="Symbol"/>
    </w:rPr>
  </w:style>
  <w:style w:type="character" w:customStyle="1" w:styleId="WW8Num38z0">
    <w:name w:val="WW8Num38z0"/>
    <w:rsid w:val="000A1ECF"/>
    <w:rPr>
      <w:rFonts w:ascii="Wingdings" w:hAnsi="Wingdings" w:cs="Wingdings"/>
    </w:rPr>
  </w:style>
  <w:style w:type="character" w:customStyle="1" w:styleId="WW8Num38z1">
    <w:name w:val="WW8Num38z1"/>
    <w:rsid w:val="000A1ECF"/>
    <w:rPr>
      <w:rFonts w:ascii="Courier New" w:hAnsi="Courier New" w:cs="Courier New"/>
    </w:rPr>
  </w:style>
  <w:style w:type="character" w:customStyle="1" w:styleId="WW8Num38z3">
    <w:name w:val="WW8Num38z3"/>
    <w:rsid w:val="000A1ECF"/>
    <w:rPr>
      <w:rFonts w:ascii="Symbol" w:hAnsi="Symbol" w:cs="Symbol"/>
    </w:rPr>
  </w:style>
  <w:style w:type="character" w:customStyle="1" w:styleId="WW8Num39z0">
    <w:name w:val="WW8Num39z0"/>
    <w:rsid w:val="000A1ECF"/>
    <w:rPr>
      <w:b/>
    </w:rPr>
  </w:style>
  <w:style w:type="character" w:customStyle="1" w:styleId="WW8Num40z0">
    <w:name w:val="WW8Num40z0"/>
    <w:rsid w:val="000A1ECF"/>
    <w:rPr>
      <w:rFonts w:ascii="Wingdings" w:hAnsi="Wingdings" w:cs="Wingdings"/>
    </w:rPr>
  </w:style>
  <w:style w:type="character" w:customStyle="1" w:styleId="WW8Num40z3">
    <w:name w:val="WW8Num40z3"/>
    <w:rsid w:val="000A1ECF"/>
    <w:rPr>
      <w:rFonts w:ascii="Symbol" w:hAnsi="Symbol" w:cs="Symbol"/>
    </w:rPr>
  </w:style>
  <w:style w:type="character" w:customStyle="1" w:styleId="WW8Num40z4">
    <w:name w:val="WW8Num40z4"/>
    <w:rsid w:val="000A1ECF"/>
    <w:rPr>
      <w:rFonts w:ascii="Courier New" w:hAnsi="Courier New" w:cs="Courier New"/>
    </w:rPr>
  </w:style>
  <w:style w:type="character" w:customStyle="1" w:styleId="WW8Num41z2">
    <w:name w:val="WW8Num41z2"/>
    <w:rsid w:val="000A1ECF"/>
    <w:rPr>
      <w:rFonts w:ascii="Symbol" w:hAnsi="Symbol" w:cs="Symbol"/>
    </w:rPr>
  </w:style>
  <w:style w:type="character" w:customStyle="1" w:styleId="WW8Num44z0">
    <w:name w:val="WW8Num44z0"/>
    <w:rsid w:val="000A1ECF"/>
    <w:rPr>
      <w:rFonts w:ascii="Wingdings" w:hAnsi="Wingdings" w:cs="Wingdings"/>
    </w:rPr>
  </w:style>
  <w:style w:type="character" w:customStyle="1" w:styleId="WW8Num44z2">
    <w:name w:val="WW8Num44z2"/>
    <w:rsid w:val="000A1ECF"/>
    <w:rPr>
      <w:rFonts w:ascii="Symbol" w:hAnsi="Symbol" w:cs="Symbol"/>
    </w:rPr>
  </w:style>
  <w:style w:type="character" w:customStyle="1" w:styleId="Domylnaczcionkaakapitu1">
    <w:name w:val="Domyślna czcionka akapitu1"/>
    <w:rsid w:val="000A1ECF"/>
  </w:style>
  <w:style w:type="paragraph" w:customStyle="1" w:styleId="Nagwek10">
    <w:name w:val="Nagłówek1"/>
    <w:basedOn w:val="Normalny"/>
    <w:next w:val="Tekstpodstawowy"/>
    <w:rsid w:val="000A1ECF"/>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A1ECF"/>
    <w:pPr>
      <w:suppressAutoHyphens/>
    </w:pPr>
    <w:rPr>
      <w:rFonts w:cs="Mangal"/>
      <w:lang w:eastAsia="ar-SA"/>
    </w:rPr>
  </w:style>
  <w:style w:type="paragraph" w:customStyle="1" w:styleId="Podpis1">
    <w:name w:val="Podpis1"/>
    <w:basedOn w:val="Normalny"/>
    <w:rsid w:val="000A1ECF"/>
    <w:pPr>
      <w:suppressLineNumbers/>
      <w:suppressAutoHyphens/>
      <w:spacing w:before="120" w:after="120"/>
    </w:pPr>
    <w:rPr>
      <w:rFonts w:cs="Mangal"/>
      <w:i/>
      <w:iCs/>
      <w:lang w:eastAsia="ar-SA"/>
    </w:rPr>
  </w:style>
  <w:style w:type="paragraph" w:customStyle="1" w:styleId="Indeks">
    <w:name w:val="Indeks"/>
    <w:basedOn w:val="Normalny"/>
    <w:rsid w:val="000A1ECF"/>
    <w:pPr>
      <w:suppressLineNumbers/>
      <w:suppressAutoHyphens/>
    </w:pPr>
    <w:rPr>
      <w:rFonts w:cs="Mangal"/>
      <w:lang w:eastAsia="ar-SA"/>
    </w:rPr>
  </w:style>
  <w:style w:type="character" w:customStyle="1" w:styleId="TekstdymkaZnak1">
    <w:name w:val="Tekst dymka Znak1"/>
    <w:link w:val="Tekstdymka"/>
    <w:rsid w:val="000A1ECF"/>
    <w:rPr>
      <w:rFonts w:ascii="Tahoma" w:eastAsia="Times New Roman" w:hAnsi="Tahoma" w:cs="Times New Roman"/>
      <w:sz w:val="16"/>
      <w:szCs w:val="16"/>
      <w:lang w:val="x-none" w:eastAsia="x-none"/>
    </w:rPr>
  </w:style>
  <w:style w:type="paragraph" w:customStyle="1" w:styleId="Zawartoramki">
    <w:name w:val="Zawartość ramki"/>
    <w:basedOn w:val="Tekstpodstawowy"/>
    <w:rsid w:val="000A1ECF"/>
    <w:pPr>
      <w:suppressAutoHyphens/>
    </w:pPr>
    <w:rPr>
      <w:lang w:eastAsia="ar-SA"/>
    </w:rPr>
  </w:style>
  <w:style w:type="numbering" w:customStyle="1" w:styleId="Bezlisty1">
    <w:name w:val="Bez listy1"/>
    <w:next w:val="Bezlisty"/>
    <w:uiPriority w:val="99"/>
    <w:semiHidden/>
    <w:unhideWhenUsed/>
    <w:rsid w:val="000A1ECF"/>
  </w:style>
  <w:style w:type="character" w:customStyle="1" w:styleId="WW8Num4z0">
    <w:name w:val="WW8Num4z0"/>
    <w:rsid w:val="000A1ECF"/>
    <w:rPr>
      <w:rFonts w:ascii="Wingdings" w:hAnsi="Wingdings"/>
      <w:sz w:val="18"/>
    </w:rPr>
  </w:style>
  <w:style w:type="character" w:customStyle="1" w:styleId="Domylnaczcionkaakapitu2">
    <w:name w:val="Domyślna czcionka akapitu2"/>
    <w:rsid w:val="000A1ECF"/>
  </w:style>
  <w:style w:type="character" w:customStyle="1" w:styleId="Absatz-Standardschriftart">
    <w:name w:val="Absatz-Standardschriftart"/>
    <w:rsid w:val="000A1ECF"/>
  </w:style>
  <w:style w:type="character" w:customStyle="1" w:styleId="WW8Num5z0">
    <w:name w:val="WW8Num5z0"/>
    <w:rsid w:val="000A1ECF"/>
    <w:rPr>
      <w:rFonts w:ascii="Times New Roman" w:hAnsi="Times New Roman" w:cs="Times New Roman"/>
    </w:rPr>
  </w:style>
  <w:style w:type="character" w:customStyle="1" w:styleId="WW8Num9z1">
    <w:name w:val="WW8Num9z1"/>
    <w:rsid w:val="000A1ECF"/>
    <w:rPr>
      <w:rFonts w:ascii="Courier New" w:hAnsi="Courier New" w:cs="Courier New"/>
    </w:rPr>
  </w:style>
  <w:style w:type="character" w:customStyle="1" w:styleId="WW8Num18z0">
    <w:name w:val="WW8Num18z0"/>
    <w:rsid w:val="000A1ECF"/>
    <w:rPr>
      <w:rFonts w:ascii="Times New Roman" w:eastAsia="Times New Roman" w:hAnsi="Times New Roman" w:cs="Times New Roman"/>
    </w:rPr>
  </w:style>
  <w:style w:type="character" w:customStyle="1" w:styleId="WW8Num18z1">
    <w:name w:val="WW8Num18z1"/>
    <w:rsid w:val="000A1ECF"/>
    <w:rPr>
      <w:rFonts w:ascii="Courier New" w:hAnsi="Courier New"/>
    </w:rPr>
  </w:style>
  <w:style w:type="character" w:customStyle="1" w:styleId="WW8Num18z2">
    <w:name w:val="WW8Num18z2"/>
    <w:rsid w:val="000A1ECF"/>
    <w:rPr>
      <w:rFonts w:ascii="Wingdings" w:hAnsi="Wingdings"/>
    </w:rPr>
  </w:style>
  <w:style w:type="character" w:customStyle="1" w:styleId="WW8Num18z3">
    <w:name w:val="WW8Num18z3"/>
    <w:rsid w:val="000A1ECF"/>
    <w:rPr>
      <w:rFonts w:ascii="Symbol" w:hAnsi="Symbol"/>
    </w:rPr>
  </w:style>
  <w:style w:type="character" w:customStyle="1" w:styleId="WW8Num19z2">
    <w:name w:val="WW8Num19z2"/>
    <w:rsid w:val="000A1ECF"/>
    <w:rPr>
      <w:rFonts w:ascii="Wingdings" w:hAnsi="Wingdings"/>
    </w:rPr>
  </w:style>
  <w:style w:type="character" w:customStyle="1" w:styleId="WW8Num25z0">
    <w:name w:val="WW8Num25z0"/>
    <w:rsid w:val="000A1ECF"/>
    <w:rPr>
      <w:rFonts w:ascii="Times New Roman" w:eastAsia="Times New Roman" w:hAnsi="Times New Roman" w:cs="Times New Roman"/>
    </w:rPr>
  </w:style>
  <w:style w:type="character" w:customStyle="1" w:styleId="WW8Num25z1">
    <w:name w:val="WW8Num25z1"/>
    <w:rsid w:val="000A1ECF"/>
    <w:rPr>
      <w:rFonts w:ascii="Courier New" w:hAnsi="Courier New"/>
    </w:rPr>
  </w:style>
  <w:style w:type="character" w:customStyle="1" w:styleId="WW8Num25z2">
    <w:name w:val="WW8Num25z2"/>
    <w:rsid w:val="000A1ECF"/>
    <w:rPr>
      <w:rFonts w:ascii="Wingdings" w:hAnsi="Wingdings"/>
    </w:rPr>
  </w:style>
  <w:style w:type="character" w:customStyle="1" w:styleId="WW8Num25z3">
    <w:name w:val="WW8Num25z3"/>
    <w:rsid w:val="000A1ECF"/>
    <w:rPr>
      <w:rFonts w:ascii="Symbol" w:hAnsi="Symbol"/>
    </w:rPr>
  </w:style>
  <w:style w:type="character" w:customStyle="1" w:styleId="TekstpodstawowyzwciciemZnak">
    <w:name w:val="Tekst podstawowy z wcięciem Znak"/>
    <w:rsid w:val="000A1ECF"/>
  </w:style>
  <w:style w:type="paragraph" w:customStyle="1" w:styleId="Nagwek20">
    <w:name w:val="Nagłówek2"/>
    <w:basedOn w:val="Normalny"/>
    <w:next w:val="Tekstpodstawowy"/>
    <w:rsid w:val="000A1ECF"/>
    <w:pPr>
      <w:keepNext/>
      <w:suppressAutoHyphens/>
      <w:spacing w:before="240" w:after="120"/>
    </w:pPr>
    <w:rPr>
      <w:rFonts w:ascii="Arial" w:eastAsia="Lucida Sans Unicode" w:hAnsi="Arial" w:cs="Tahoma"/>
      <w:sz w:val="28"/>
      <w:szCs w:val="28"/>
      <w:lang w:eastAsia="ar-SA"/>
    </w:rPr>
  </w:style>
  <w:style w:type="paragraph" w:customStyle="1" w:styleId="Podpis2">
    <w:name w:val="Podpis2"/>
    <w:basedOn w:val="Normalny"/>
    <w:rsid w:val="000A1ECF"/>
    <w:pPr>
      <w:suppressLineNumbers/>
      <w:suppressAutoHyphens/>
      <w:spacing w:before="120" w:after="120"/>
    </w:pPr>
    <w:rPr>
      <w:rFonts w:ascii="Bookman Old Style" w:hAnsi="Bookman Old Style" w:cs="Tahoma"/>
      <w:i/>
      <w:iCs/>
      <w:lang w:eastAsia="ar-SA"/>
    </w:rPr>
  </w:style>
  <w:style w:type="paragraph" w:styleId="Adresnakopercie">
    <w:name w:val="envelope address"/>
    <w:basedOn w:val="Normalny"/>
    <w:rsid w:val="000A1ECF"/>
    <w:pPr>
      <w:suppressAutoHyphens/>
      <w:ind w:left="2880"/>
    </w:pPr>
    <w:rPr>
      <w:rFonts w:ascii="Comic Sans MS" w:hAnsi="Comic Sans MS" w:cs="Arial"/>
      <w:lang w:eastAsia="ar-SA"/>
    </w:rPr>
  </w:style>
  <w:style w:type="paragraph" w:customStyle="1" w:styleId="Pismorczne1">
    <w:name w:val="Pismo ręczne 1"/>
    <w:basedOn w:val="Normalny"/>
    <w:rsid w:val="000A1ECF"/>
    <w:pPr>
      <w:suppressAutoHyphens/>
    </w:pPr>
    <w:rPr>
      <w:rFonts w:ascii="Coronet" w:hAnsi="Coronet"/>
      <w:i/>
      <w:spacing w:val="24"/>
      <w:sz w:val="32"/>
      <w:szCs w:val="20"/>
      <w:lang w:eastAsia="ar-SA"/>
    </w:rPr>
  </w:style>
  <w:style w:type="paragraph" w:customStyle="1" w:styleId="Pismorczne2">
    <w:name w:val="Pismo ręczne 2"/>
    <w:basedOn w:val="Normalny"/>
    <w:rsid w:val="000A1ECF"/>
    <w:pPr>
      <w:suppressAutoHyphens/>
    </w:pPr>
    <w:rPr>
      <w:rFonts w:ascii="Garamond" w:hAnsi="Garamond"/>
      <w:i/>
      <w:iCs/>
      <w:spacing w:val="14"/>
      <w:sz w:val="28"/>
      <w:szCs w:val="20"/>
      <w:lang w:eastAsia="ar-SA"/>
    </w:rPr>
  </w:style>
  <w:style w:type="paragraph" w:customStyle="1" w:styleId="Pismorczne3">
    <w:name w:val="Pismo ręczne 3"/>
    <w:basedOn w:val="Normalny"/>
    <w:rsid w:val="000A1ECF"/>
    <w:pPr>
      <w:suppressAutoHyphens/>
    </w:pPr>
    <w:rPr>
      <w:rFonts w:ascii="Marigold" w:hAnsi="Marigold"/>
      <w:i/>
      <w:spacing w:val="20"/>
      <w:sz w:val="32"/>
      <w:szCs w:val="20"/>
      <w:lang w:eastAsia="ar-SA"/>
    </w:rPr>
  </w:style>
  <w:style w:type="paragraph" w:customStyle="1" w:styleId="Pismorczne4">
    <w:name w:val="Pismo ręczne 4"/>
    <w:basedOn w:val="Normalny"/>
    <w:rsid w:val="000A1ECF"/>
    <w:pPr>
      <w:suppressAutoHyphens/>
    </w:pPr>
    <w:rPr>
      <w:rFonts w:ascii="Mistral" w:hAnsi="Mistral"/>
      <w:spacing w:val="20"/>
      <w:sz w:val="28"/>
      <w:szCs w:val="20"/>
      <w:lang w:eastAsia="ar-SA"/>
    </w:rPr>
  </w:style>
  <w:style w:type="paragraph" w:customStyle="1" w:styleId="Pismorczne5">
    <w:name w:val="Pismo ręczne 5"/>
    <w:basedOn w:val="Normalny"/>
    <w:rsid w:val="000A1ECF"/>
    <w:pPr>
      <w:suppressAutoHyphens/>
    </w:pPr>
    <w:rPr>
      <w:rFonts w:ascii="Monotype Corsiva" w:hAnsi="Monotype Corsiva"/>
      <w:i/>
      <w:sz w:val="28"/>
      <w:szCs w:val="20"/>
      <w:lang w:eastAsia="ar-SA"/>
    </w:rPr>
  </w:style>
  <w:style w:type="paragraph" w:customStyle="1" w:styleId="Standardowy1">
    <w:name w:val="Standardowy 1"/>
    <w:basedOn w:val="Normalny"/>
    <w:rsid w:val="000A1ECF"/>
    <w:pPr>
      <w:suppressAutoHyphens/>
      <w:ind w:left="480"/>
    </w:pPr>
    <w:rPr>
      <w:rFonts w:ascii="Bookman Old Style" w:hAnsi="Bookman Old Style"/>
      <w:szCs w:val="20"/>
      <w:lang w:eastAsia="ar-SA"/>
    </w:rPr>
  </w:style>
  <w:style w:type="paragraph" w:customStyle="1" w:styleId="Standardowy2">
    <w:name w:val="Standardowy 2"/>
    <w:basedOn w:val="Standardowy1"/>
    <w:rsid w:val="000A1ECF"/>
    <w:pPr>
      <w:ind w:left="720"/>
    </w:pPr>
  </w:style>
  <w:style w:type="paragraph" w:customStyle="1" w:styleId="Standardowy3">
    <w:name w:val="Standardowy 3"/>
    <w:basedOn w:val="Normalny"/>
    <w:rsid w:val="000A1ECF"/>
    <w:pPr>
      <w:suppressAutoHyphens/>
      <w:ind w:left="1200"/>
    </w:pPr>
    <w:rPr>
      <w:rFonts w:ascii="Bookman Old Style" w:hAnsi="Bookman Old Style"/>
      <w:szCs w:val="20"/>
      <w:lang w:eastAsia="ar-SA"/>
    </w:rPr>
  </w:style>
  <w:style w:type="paragraph" w:customStyle="1" w:styleId="Tekstpodstawowywcity22">
    <w:name w:val="Tekst podstawowy wcięty 22"/>
    <w:basedOn w:val="Normalny"/>
    <w:rsid w:val="000A1ECF"/>
    <w:pPr>
      <w:suppressAutoHyphens/>
      <w:spacing w:line="360" w:lineRule="auto"/>
      <w:ind w:left="709"/>
      <w:jc w:val="both"/>
    </w:pPr>
    <w:rPr>
      <w:rFonts w:ascii="Arial" w:hAnsi="Arial"/>
      <w:sz w:val="20"/>
      <w:szCs w:val="20"/>
      <w:lang w:eastAsia="ar-SA"/>
    </w:rPr>
  </w:style>
  <w:style w:type="paragraph" w:customStyle="1" w:styleId="Tekstpodstawowy22">
    <w:name w:val="Tekst podstawowy 22"/>
    <w:basedOn w:val="Normalny"/>
    <w:rsid w:val="000A1ECF"/>
    <w:pPr>
      <w:suppressAutoHyphens/>
      <w:spacing w:line="360" w:lineRule="auto"/>
      <w:jc w:val="both"/>
    </w:pPr>
    <w:rPr>
      <w:rFonts w:ascii="Arial" w:hAnsi="Arial"/>
      <w:szCs w:val="20"/>
      <w:lang w:eastAsia="ar-SA"/>
    </w:rPr>
  </w:style>
  <w:style w:type="paragraph" w:customStyle="1" w:styleId="Tekstkomentarza2">
    <w:name w:val="Tekst komentarza2"/>
    <w:basedOn w:val="Normalny"/>
    <w:rsid w:val="000A1ECF"/>
    <w:pPr>
      <w:suppressAutoHyphens/>
    </w:pPr>
    <w:rPr>
      <w:sz w:val="20"/>
      <w:szCs w:val="20"/>
      <w:lang w:eastAsia="ar-SA"/>
    </w:rPr>
  </w:style>
  <w:style w:type="paragraph" w:styleId="Spistreci1">
    <w:name w:val="toc 1"/>
    <w:basedOn w:val="Normalny"/>
    <w:next w:val="Normalny"/>
    <w:uiPriority w:val="39"/>
    <w:rsid w:val="000A1ECF"/>
    <w:pPr>
      <w:suppressAutoHyphens/>
      <w:spacing w:before="120"/>
    </w:pPr>
    <w:rPr>
      <w:rFonts w:ascii="Arial Narrow" w:hAnsi="Arial Narrow"/>
      <w:b/>
      <w:bCs/>
      <w:i/>
      <w:iCs/>
      <w:smallCaps/>
      <w:sz w:val="20"/>
      <w:szCs w:val="28"/>
      <w:lang w:eastAsia="ar-SA"/>
    </w:rPr>
  </w:style>
  <w:style w:type="paragraph" w:styleId="Spistreci2">
    <w:name w:val="toc 2"/>
    <w:basedOn w:val="Normalny"/>
    <w:next w:val="Normalny"/>
    <w:uiPriority w:val="39"/>
    <w:rsid w:val="000A1ECF"/>
    <w:pPr>
      <w:tabs>
        <w:tab w:val="left" w:pos="960"/>
        <w:tab w:val="right" w:leader="underscore" w:pos="9628"/>
      </w:tabs>
      <w:suppressAutoHyphens/>
      <w:spacing w:before="120"/>
      <w:ind w:left="960" w:hanging="720"/>
    </w:pPr>
    <w:rPr>
      <w:b/>
      <w:bCs/>
      <w:szCs w:val="26"/>
      <w:lang w:eastAsia="ar-SA"/>
    </w:rPr>
  </w:style>
  <w:style w:type="paragraph" w:styleId="Spistreci3">
    <w:name w:val="toc 3"/>
    <w:basedOn w:val="Normalny"/>
    <w:next w:val="Normalny"/>
    <w:uiPriority w:val="39"/>
    <w:rsid w:val="000A1ECF"/>
    <w:pPr>
      <w:suppressAutoHyphens/>
      <w:ind w:left="480"/>
    </w:pPr>
    <w:rPr>
      <w:lang w:eastAsia="ar-SA"/>
    </w:rPr>
  </w:style>
  <w:style w:type="paragraph" w:styleId="Spistreci4">
    <w:name w:val="toc 4"/>
    <w:basedOn w:val="Normalny"/>
    <w:next w:val="Normalny"/>
    <w:rsid w:val="000A1ECF"/>
    <w:pPr>
      <w:suppressAutoHyphens/>
      <w:ind w:left="720"/>
    </w:pPr>
    <w:rPr>
      <w:lang w:eastAsia="ar-SA"/>
    </w:rPr>
  </w:style>
  <w:style w:type="paragraph" w:styleId="Spistreci5">
    <w:name w:val="toc 5"/>
    <w:basedOn w:val="Normalny"/>
    <w:next w:val="Normalny"/>
    <w:rsid w:val="000A1ECF"/>
    <w:pPr>
      <w:suppressAutoHyphens/>
      <w:ind w:left="960"/>
    </w:pPr>
    <w:rPr>
      <w:lang w:eastAsia="ar-SA"/>
    </w:rPr>
  </w:style>
  <w:style w:type="paragraph" w:styleId="Spistreci6">
    <w:name w:val="toc 6"/>
    <w:basedOn w:val="Normalny"/>
    <w:next w:val="Normalny"/>
    <w:rsid w:val="000A1ECF"/>
    <w:pPr>
      <w:suppressAutoHyphens/>
      <w:ind w:left="1200"/>
    </w:pPr>
    <w:rPr>
      <w:lang w:eastAsia="ar-SA"/>
    </w:rPr>
  </w:style>
  <w:style w:type="paragraph" w:styleId="Spistreci7">
    <w:name w:val="toc 7"/>
    <w:basedOn w:val="Normalny"/>
    <w:next w:val="Normalny"/>
    <w:rsid w:val="000A1ECF"/>
    <w:pPr>
      <w:suppressAutoHyphens/>
      <w:ind w:left="1440"/>
    </w:pPr>
    <w:rPr>
      <w:lang w:eastAsia="ar-SA"/>
    </w:rPr>
  </w:style>
  <w:style w:type="paragraph" w:styleId="Spistreci8">
    <w:name w:val="toc 8"/>
    <w:basedOn w:val="Normalny"/>
    <w:next w:val="Normalny"/>
    <w:rsid w:val="000A1ECF"/>
    <w:pPr>
      <w:suppressAutoHyphens/>
      <w:ind w:left="1680"/>
    </w:pPr>
    <w:rPr>
      <w:lang w:eastAsia="ar-SA"/>
    </w:rPr>
  </w:style>
  <w:style w:type="paragraph" w:styleId="Spistreci9">
    <w:name w:val="toc 9"/>
    <w:basedOn w:val="Normalny"/>
    <w:next w:val="Normalny"/>
    <w:rsid w:val="000A1ECF"/>
    <w:pPr>
      <w:suppressAutoHyphens/>
      <w:ind w:left="1920"/>
    </w:pPr>
    <w:rPr>
      <w:lang w:eastAsia="ar-SA"/>
    </w:rPr>
  </w:style>
  <w:style w:type="paragraph" w:customStyle="1" w:styleId="Plandokumentu1">
    <w:name w:val="Plan dokumentu1"/>
    <w:basedOn w:val="Normalny"/>
    <w:rsid w:val="000A1ECF"/>
    <w:pPr>
      <w:shd w:val="clear" w:color="auto" w:fill="000080"/>
      <w:suppressAutoHyphens/>
    </w:pPr>
    <w:rPr>
      <w:rFonts w:ascii="Tahoma" w:hAnsi="Tahoma" w:cs="Tahoma"/>
      <w:szCs w:val="20"/>
      <w:lang w:eastAsia="ar-SA"/>
    </w:rPr>
  </w:style>
  <w:style w:type="paragraph" w:customStyle="1" w:styleId="Tekstpodstawowywcity32">
    <w:name w:val="Tekst podstawowy wcięty 32"/>
    <w:basedOn w:val="Normalny"/>
    <w:rsid w:val="000A1ECF"/>
    <w:pPr>
      <w:suppressAutoHyphens/>
      <w:spacing w:line="360" w:lineRule="auto"/>
      <w:ind w:left="709"/>
      <w:jc w:val="both"/>
    </w:pPr>
    <w:rPr>
      <w:rFonts w:ascii="Bookman Old Style" w:hAnsi="Bookman Old Style"/>
      <w:szCs w:val="20"/>
      <w:lang w:eastAsia="ar-SA"/>
    </w:rPr>
  </w:style>
  <w:style w:type="paragraph" w:customStyle="1" w:styleId="Tytu10">
    <w:name w:val="Tytuł 10"/>
    <w:basedOn w:val="Normalny"/>
    <w:rsid w:val="000A1ECF"/>
    <w:pPr>
      <w:suppressAutoHyphens/>
      <w:jc w:val="center"/>
    </w:pPr>
    <w:rPr>
      <w:rFonts w:ascii="Arial" w:eastAsia="Switzerland" w:hAnsi="Arial"/>
      <w:b/>
      <w:sz w:val="20"/>
      <w:szCs w:val="20"/>
      <w:lang w:eastAsia="ar-SA"/>
    </w:rPr>
  </w:style>
  <w:style w:type="paragraph" w:customStyle="1" w:styleId="Tekstpodstawowy31">
    <w:name w:val="Tekst podstawowy 31"/>
    <w:basedOn w:val="Normalny"/>
    <w:rsid w:val="000A1ECF"/>
    <w:pPr>
      <w:widowControl w:val="0"/>
      <w:suppressAutoHyphens/>
    </w:pPr>
    <w:rPr>
      <w:rFonts w:ascii="Arial Narrow" w:hAnsi="Arial Narrow"/>
      <w:szCs w:val="20"/>
      <w:lang w:eastAsia="ar-SA"/>
    </w:rPr>
  </w:style>
  <w:style w:type="paragraph" w:customStyle="1" w:styleId="Legenda1">
    <w:name w:val="Legenda1"/>
    <w:basedOn w:val="Normalny"/>
    <w:next w:val="Normalny"/>
    <w:rsid w:val="000A1ECF"/>
    <w:pPr>
      <w:suppressAutoHyphens/>
    </w:pPr>
    <w:rPr>
      <w:rFonts w:ascii="Bookman Old Style" w:hAnsi="Bookman Old Style"/>
      <w:szCs w:val="20"/>
      <w:u w:val="single"/>
      <w:lang w:eastAsia="ar-SA"/>
    </w:rPr>
  </w:style>
  <w:style w:type="paragraph" w:customStyle="1" w:styleId="Tekstpodstawowywcity21">
    <w:name w:val="Tekst podstawowy wcięty 21"/>
    <w:basedOn w:val="Normalny"/>
    <w:rsid w:val="000A1ECF"/>
    <w:pPr>
      <w:suppressAutoHyphens/>
      <w:spacing w:line="360" w:lineRule="auto"/>
      <w:ind w:left="709"/>
      <w:jc w:val="both"/>
    </w:pPr>
    <w:rPr>
      <w:rFonts w:ascii="Arial" w:hAnsi="Arial"/>
      <w:sz w:val="20"/>
      <w:szCs w:val="20"/>
      <w:lang w:eastAsia="ar-SA"/>
    </w:rPr>
  </w:style>
  <w:style w:type="paragraph" w:customStyle="1" w:styleId="Tekstpodstawowywcity31">
    <w:name w:val="Tekst podstawowy wcięty 31"/>
    <w:basedOn w:val="Normalny"/>
    <w:rsid w:val="000A1ECF"/>
    <w:pPr>
      <w:suppressAutoHyphens/>
      <w:spacing w:line="360" w:lineRule="auto"/>
      <w:ind w:left="709"/>
      <w:jc w:val="both"/>
    </w:pPr>
    <w:rPr>
      <w:rFonts w:ascii="Bookman Old Style" w:hAnsi="Bookman Old Style"/>
      <w:szCs w:val="20"/>
      <w:lang w:eastAsia="ar-SA"/>
    </w:rPr>
  </w:style>
  <w:style w:type="paragraph" w:customStyle="1" w:styleId="Tekstpodstawowy21">
    <w:name w:val="Tekst podstawowy 21"/>
    <w:basedOn w:val="Normalny"/>
    <w:rsid w:val="000A1ECF"/>
    <w:pPr>
      <w:suppressAutoHyphens/>
      <w:spacing w:line="360" w:lineRule="auto"/>
      <w:jc w:val="both"/>
    </w:pPr>
    <w:rPr>
      <w:rFonts w:ascii="Arial" w:hAnsi="Arial"/>
      <w:szCs w:val="20"/>
      <w:lang w:eastAsia="ar-SA"/>
    </w:rPr>
  </w:style>
  <w:style w:type="paragraph" w:customStyle="1" w:styleId="Tekstkomentarza1">
    <w:name w:val="Tekst komentarza1"/>
    <w:basedOn w:val="Normalny"/>
    <w:rsid w:val="000A1ECF"/>
    <w:pPr>
      <w:suppressAutoHyphens/>
    </w:pPr>
    <w:rPr>
      <w:sz w:val="20"/>
      <w:szCs w:val="20"/>
      <w:lang w:eastAsia="ar-SA"/>
    </w:rPr>
  </w:style>
  <w:style w:type="paragraph" w:customStyle="1" w:styleId="Lista21">
    <w:name w:val="Lista 21"/>
    <w:basedOn w:val="Normalny"/>
    <w:rsid w:val="000A1ECF"/>
    <w:pPr>
      <w:suppressAutoHyphens/>
      <w:spacing w:line="360" w:lineRule="auto"/>
      <w:ind w:left="566" w:hanging="283"/>
      <w:jc w:val="both"/>
    </w:pPr>
    <w:rPr>
      <w:rFonts w:ascii="Univers" w:hAnsi="Univers"/>
      <w:szCs w:val="20"/>
      <w:lang w:eastAsia="ar-SA"/>
    </w:rPr>
  </w:style>
  <w:style w:type="paragraph" w:customStyle="1" w:styleId="Tekstpodstawowyzwciciem1">
    <w:name w:val="Tekst podstawowy z wcięciem1"/>
    <w:basedOn w:val="Tekstpodstawowy"/>
    <w:rsid w:val="000A1ECF"/>
    <w:pPr>
      <w:suppressAutoHyphens/>
      <w:spacing w:line="360" w:lineRule="auto"/>
      <w:ind w:firstLine="210"/>
      <w:jc w:val="both"/>
    </w:pPr>
    <w:rPr>
      <w:rFonts w:ascii="Univers" w:hAnsi="Univers"/>
      <w:szCs w:val="20"/>
      <w:lang w:eastAsia="ar-SA"/>
    </w:rPr>
  </w:style>
  <w:style w:type="paragraph" w:customStyle="1" w:styleId="Spistreci10">
    <w:name w:val="Spis treści 10"/>
    <w:basedOn w:val="Indeks"/>
    <w:rsid w:val="000A1ECF"/>
    <w:pPr>
      <w:tabs>
        <w:tab w:val="right" w:leader="dot" w:pos="9637"/>
      </w:tabs>
      <w:ind w:left="2547"/>
    </w:pPr>
    <w:rPr>
      <w:rFonts w:ascii="Bookman Old Style" w:hAnsi="Bookman Old Style" w:cs="Tahoma"/>
      <w:szCs w:val="20"/>
    </w:rPr>
  </w:style>
  <w:style w:type="paragraph" w:customStyle="1" w:styleId="Nagwektabeli">
    <w:name w:val="Nagłówek tabeli"/>
    <w:basedOn w:val="Zawartotabeli"/>
    <w:rsid w:val="000A1ECF"/>
    <w:pPr>
      <w:jc w:val="center"/>
    </w:pPr>
    <w:rPr>
      <w:b/>
      <w:bCs/>
    </w:rPr>
  </w:style>
  <w:style w:type="table" w:customStyle="1" w:styleId="Tabela-Siatka1">
    <w:name w:val="Tabela - Siatka1"/>
    <w:basedOn w:val="Standardowy"/>
    <w:next w:val="Tabela-Siatka"/>
    <w:uiPriority w:val="39"/>
    <w:rsid w:val="000A1ECF"/>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odpis3">
    <w:name w:val="Podpis3"/>
    <w:rsid w:val="000A1ECF"/>
  </w:style>
  <w:style w:type="character" w:customStyle="1" w:styleId="trzynastka1">
    <w:name w:val="trzynastka1"/>
    <w:rsid w:val="000A1ECF"/>
    <w:rPr>
      <w:sz w:val="20"/>
      <w:szCs w:val="20"/>
    </w:rPr>
  </w:style>
  <w:style w:type="character" w:styleId="Odwoaniedokomentarza">
    <w:name w:val="annotation reference"/>
    <w:unhideWhenUsed/>
    <w:rsid w:val="000A1ECF"/>
    <w:rPr>
      <w:sz w:val="16"/>
      <w:szCs w:val="16"/>
    </w:rPr>
  </w:style>
  <w:style w:type="paragraph" w:styleId="Tekstkomentarza">
    <w:name w:val="annotation text"/>
    <w:basedOn w:val="Normalny"/>
    <w:link w:val="TekstkomentarzaZnak"/>
    <w:unhideWhenUsed/>
    <w:rsid w:val="000A1ECF"/>
    <w:pPr>
      <w:suppressAutoHyphens/>
    </w:pPr>
    <w:rPr>
      <w:sz w:val="20"/>
      <w:szCs w:val="20"/>
      <w:lang w:val="x-none" w:eastAsia="ar-SA"/>
    </w:rPr>
  </w:style>
  <w:style w:type="character" w:customStyle="1" w:styleId="TekstkomentarzaZnak">
    <w:name w:val="Tekst komentarza Znak"/>
    <w:basedOn w:val="Domylnaczcionkaakapitu"/>
    <w:link w:val="Tekstkomentarza"/>
    <w:rsid w:val="000A1ECF"/>
    <w:rPr>
      <w:rFonts w:ascii="Times New Roman" w:eastAsia="Times New Roman" w:hAnsi="Times New Roman" w:cs="Times New Roman"/>
      <w:sz w:val="20"/>
      <w:szCs w:val="20"/>
      <w:lang w:val="x-none" w:eastAsia="ar-SA"/>
    </w:rPr>
  </w:style>
  <w:style w:type="paragraph" w:styleId="Tematkomentarza">
    <w:name w:val="annotation subject"/>
    <w:basedOn w:val="Tekstkomentarza"/>
    <w:next w:val="Tekstkomentarza"/>
    <w:link w:val="TematkomentarzaZnak"/>
    <w:uiPriority w:val="99"/>
    <w:unhideWhenUsed/>
    <w:rsid w:val="000A1ECF"/>
    <w:rPr>
      <w:b/>
      <w:bCs/>
    </w:rPr>
  </w:style>
  <w:style w:type="character" w:customStyle="1" w:styleId="TematkomentarzaZnak">
    <w:name w:val="Temat komentarza Znak"/>
    <w:basedOn w:val="TekstkomentarzaZnak"/>
    <w:link w:val="Tematkomentarza"/>
    <w:uiPriority w:val="99"/>
    <w:rsid w:val="000A1ECF"/>
    <w:rPr>
      <w:rFonts w:ascii="Times New Roman" w:eastAsia="Times New Roman" w:hAnsi="Times New Roman" w:cs="Times New Roman"/>
      <w:b/>
      <w:bCs/>
      <w:sz w:val="20"/>
      <w:szCs w:val="20"/>
      <w:lang w:val="x-none" w:eastAsia="ar-SA"/>
    </w:rPr>
  </w:style>
  <w:style w:type="paragraph" w:customStyle="1" w:styleId="font8">
    <w:name w:val="font8"/>
    <w:basedOn w:val="Normalny"/>
    <w:rsid w:val="000A1ECF"/>
    <w:pPr>
      <w:spacing w:before="100" w:beforeAutospacing="1" w:after="100" w:afterAutospacing="1"/>
    </w:pPr>
    <w:rPr>
      <w:rFonts w:ascii="Symbol" w:hAnsi="Symbol"/>
      <w:sz w:val="16"/>
      <w:szCs w:val="16"/>
    </w:rPr>
  </w:style>
  <w:style w:type="paragraph" w:styleId="Nagwekspisutreci">
    <w:name w:val="TOC Heading"/>
    <w:basedOn w:val="Nagwek1"/>
    <w:next w:val="Normalny"/>
    <w:uiPriority w:val="39"/>
    <w:unhideWhenUsed/>
    <w:qFormat/>
    <w:rsid w:val="000A1ECF"/>
    <w:pPr>
      <w:keepLines/>
      <w:spacing w:before="240" w:line="259" w:lineRule="auto"/>
      <w:jc w:val="left"/>
      <w:outlineLvl w:val="9"/>
    </w:pPr>
    <w:rPr>
      <w:rFonts w:ascii="Calibri Light" w:hAnsi="Calibri Light"/>
      <w:b w:val="0"/>
      <w:bCs w:val="0"/>
      <w:color w:val="2E74B5"/>
      <w:spacing w:val="0"/>
      <w:sz w:val="32"/>
      <w:szCs w:val="32"/>
    </w:rPr>
  </w:style>
  <w:style w:type="table" w:customStyle="1" w:styleId="TableGrid">
    <w:name w:val="TableGrid"/>
    <w:rsid w:val="000A1ECF"/>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styleId="Bibliografia">
    <w:name w:val="Bibliography"/>
    <w:basedOn w:val="Normalny"/>
    <w:next w:val="Normalny"/>
    <w:uiPriority w:val="37"/>
    <w:semiHidden/>
    <w:unhideWhenUsed/>
    <w:rsid w:val="000A1ECF"/>
  </w:style>
  <w:style w:type="character" w:customStyle="1" w:styleId="Bodytext4">
    <w:name w:val="Body text (4)_"/>
    <w:link w:val="Bodytext40"/>
    <w:rsid w:val="000A1ECF"/>
    <w:rPr>
      <w:rFonts w:ascii="Arial" w:eastAsia="Arial" w:hAnsi="Arial" w:cs="Arial"/>
      <w:b/>
      <w:bCs/>
      <w:sz w:val="19"/>
      <w:szCs w:val="19"/>
      <w:shd w:val="clear" w:color="auto" w:fill="FFFFFF"/>
    </w:rPr>
  </w:style>
  <w:style w:type="character" w:customStyle="1" w:styleId="Heading4">
    <w:name w:val="Heading #4_"/>
    <w:link w:val="Heading40"/>
    <w:rsid w:val="000A1ECF"/>
    <w:rPr>
      <w:rFonts w:ascii="Arial" w:eastAsia="Arial" w:hAnsi="Arial" w:cs="Arial"/>
      <w:b/>
      <w:bCs/>
      <w:sz w:val="21"/>
      <w:szCs w:val="21"/>
      <w:shd w:val="clear" w:color="auto" w:fill="FFFFFF"/>
    </w:rPr>
  </w:style>
  <w:style w:type="character" w:customStyle="1" w:styleId="Headerorfooter">
    <w:name w:val="Header or footer"/>
    <w:rsid w:val="000A1ECF"/>
    <w:rPr>
      <w:rFonts w:ascii="Arial" w:eastAsia="Arial" w:hAnsi="Arial" w:cs="Arial"/>
      <w:b w:val="0"/>
      <w:bCs w:val="0"/>
      <w:i w:val="0"/>
      <w:iCs w:val="0"/>
      <w:smallCaps w:val="0"/>
      <w:strike w:val="0"/>
      <w:color w:val="000000"/>
      <w:spacing w:val="0"/>
      <w:w w:val="100"/>
      <w:position w:val="0"/>
      <w:sz w:val="20"/>
      <w:szCs w:val="20"/>
      <w:u w:val="none"/>
      <w:lang w:val="pl-PL" w:eastAsia="pl-PL" w:bidi="pl-PL"/>
    </w:rPr>
  </w:style>
  <w:style w:type="character" w:customStyle="1" w:styleId="Bodytext2Bold">
    <w:name w:val="Body text (2) + Bold"/>
    <w:rsid w:val="000A1ECF"/>
    <w:rPr>
      <w:rFonts w:ascii="Arial" w:eastAsia="Arial" w:hAnsi="Arial" w:cs="Arial"/>
      <w:b/>
      <w:bCs/>
      <w:i w:val="0"/>
      <w:iCs w:val="0"/>
      <w:smallCaps w:val="0"/>
      <w:strike w:val="0"/>
      <w:color w:val="000000"/>
      <w:spacing w:val="0"/>
      <w:w w:val="100"/>
      <w:position w:val="0"/>
      <w:sz w:val="21"/>
      <w:szCs w:val="21"/>
      <w:u w:val="none"/>
      <w:lang w:val="pl-PL" w:eastAsia="pl-PL" w:bidi="pl-PL"/>
    </w:rPr>
  </w:style>
  <w:style w:type="character" w:customStyle="1" w:styleId="Bodytext2115ptBold">
    <w:name w:val="Body text (2) + 11.5 pt;Bold"/>
    <w:rsid w:val="000A1ECF"/>
    <w:rPr>
      <w:rFonts w:ascii="Arial" w:eastAsia="Arial" w:hAnsi="Arial" w:cs="Arial"/>
      <w:b/>
      <w:bCs/>
      <w:i w:val="0"/>
      <w:iCs w:val="0"/>
      <w:smallCaps w:val="0"/>
      <w:strike w:val="0"/>
      <w:color w:val="000000"/>
      <w:spacing w:val="0"/>
      <w:w w:val="100"/>
      <w:position w:val="0"/>
      <w:sz w:val="23"/>
      <w:szCs w:val="23"/>
      <w:u w:val="none"/>
      <w:lang w:val="pl-PL" w:eastAsia="pl-PL" w:bidi="pl-PL"/>
    </w:rPr>
  </w:style>
  <w:style w:type="character" w:customStyle="1" w:styleId="Bodytext6">
    <w:name w:val="Body text (6)_"/>
    <w:link w:val="Bodytext60"/>
    <w:rsid w:val="000A1ECF"/>
    <w:rPr>
      <w:rFonts w:ascii="Arial" w:eastAsia="Arial" w:hAnsi="Arial" w:cs="Arial"/>
      <w:b/>
      <w:bCs/>
      <w:sz w:val="21"/>
      <w:szCs w:val="21"/>
      <w:shd w:val="clear" w:color="auto" w:fill="FFFFFF"/>
    </w:rPr>
  </w:style>
  <w:style w:type="character" w:customStyle="1" w:styleId="Bodytext2">
    <w:name w:val="Body text (2)"/>
    <w:rsid w:val="000A1ECF"/>
    <w:rPr>
      <w:rFonts w:ascii="Arial" w:eastAsia="Arial" w:hAnsi="Arial" w:cs="Arial"/>
      <w:b w:val="0"/>
      <w:bCs w:val="0"/>
      <w:i w:val="0"/>
      <w:iCs w:val="0"/>
      <w:smallCaps w:val="0"/>
      <w:strike w:val="0"/>
      <w:color w:val="000000"/>
      <w:spacing w:val="0"/>
      <w:w w:val="100"/>
      <w:position w:val="0"/>
      <w:sz w:val="21"/>
      <w:szCs w:val="21"/>
      <w:u w:val="single"/>
      <w:lang w:val="pl-PL" w:eastAsia="pl-PL" w:bidi="pl-PL"/>
    </w:rPr>
  </w:style>
  <w:style w:type="character" w:customStyle="1" w:styleId="Bodytext7">
    <w:name w:val="Body text (7)_"/>
    <w:link w:val="Bodytext70"/>
    <w:rsid w:val="000A1ECF"/>
    <w:rPr>
      <w:rFonts w:ascii="Arial" w:eastAsia="Arial" w:hAnsi="Arial" w:cs="Arial"/>
      <w:sz w:val="19"/>
      <w:szCs w:val="19"/>
      <w:shd w:val="clear" w:color="auto" w:fill="FFFFFF"/>
    </w:rPr>
  </w:style>
  <w:style w:type="character" w:customStyle="1" w:styleId="Bodytext8">
    <w:name w:val="Body text (8)_"/>
    <w:link w:val="Bodytext80"/>
    <w:rsid w:val="000A1ECF"/>
    <w:rPr>
      <w:rFonts w:ascii="Arial" w:eastAsia="Arial" w:hAnsi="Arial" w:cs="Arial"/>
      <w:sz w:val="18"/>
      <w:szCs w:val="18"/>
      <w:shd w:val="clear" w:color="auto" w:fill="FFFFFF"/>
    </w:rPr>
  </w:style>
  <w:style w:type="character" w:customStyle="1" w:styleId="PicturecaptionExact">
    <w:name w:val="Picture caption Exact"/>
    <w:link w:val="Picturecaption"/>
    <w:rsid w:val="000A1ECF"/>
    <w:rPr>
      <w:rFonts w:ascii="Arial" w:eastAsia="Arial" w:hAnsi="Arial" w:cs="Arial"/>
      <w:sz w:val="15"/>
      <w:szCs w:val="15"/>
      <w:shd w:val="clear" w:color="auto" w:fill="FFFFFF"/>
    </w:rPr>
  </w:style>
  <w:style w:type="character" w:customStyle="1" w:styleId="Picturecaption2Exact">
    <w:name w:val="Picture caption (2) Exact"/>
    <w:link w:val="Picturecaption2"/>
    <w:rsid w:val="000A1ECF"/>
    <w:rPr>
      <w:rFonts w:ascii="Arial" w:eastAsia="Arial" w:hAnsi="Arial" w:cs="Arial"/>
      <w:sz w:val="11"/>
      <w:szCs w:val="11"/>
      <w:shd w:val="clear" w:color="auto" w:fill="FFFFFF"/>
    </w:rPr>
  </w:style>
  <w:style w:type="character" w:customStyle="1" w:styleId="Bodytext9Exact">
    <w:name w:val="Body text (9) Exact"/>
    <w:rsid w:val="000A1ECF"/>
    <w:rPr>
      <w:rFonts w:ascii="Arial" w:eastAsia="Arial" w:hAnsi="Arial" w:cs="Arial"/>
      <w:b w:val="0"/>
      <w:bCs w:val="0"/>
      <w:i w:val="0"/>
      <w:iCs w:val="0"/>
      <w:smallCaps w:val="0"/>
      <w:strike w:val="0"/>
      <w:sz w:val="18"/>
      <w:szCs w:val="18"/>
      <w:u w:val="none"/>
    </w:rPr>
  </w:style>
  <w:style w:type="character" w:customStyle="1" w:styleId="Heading2">
    <w:name w:val="Heading #2_"/>
    <w:link w:val="Heading20"/>
    <w:rsid w:val="000A1ECF"/>
    <w:rPr>
      <w:rFonts w:ascii="Arial" w:eastAsia="Arial" w:hAnsi="Arial" w:cs="Arial"/>
      <w:sz w:val="34"/>
      <w:szCs w:val="34"/>
      <w:shd w:val="clear" w:color="auto" w:fill="FFFFFF"/>
    </w:rPr>
  </w:style>
  <w:style w:type="character" w:customStyle="1" w:styleId="Bodytext9">
    <w:name w:val="Body text (9)_"/>
    <w:link w:val="Bodytext90"/>
    <w:rsid w:val="000A1ECF"/>
    <w:rPr>
      <w:rFonts w:ascii="Arial" w:eastAsia="Arial" w:hAnsi="Arial" w:cs="Arial"/>
      <w:sz w:val="18"/>
      <w:szCs w:val="18"/>
      <w:shd w:val="clear" w:color="auto" w:fill="FFFFFF"/>
    </w:rPr>
  </w:style>
  <w:style w:type="paragraph" w:customStyle="1" w:styleId="Bodytext40">
    <w:name w:val="Body text (4)"/>
    <w:basedOn w:val="Normalny"/>
    <w:link w:val="Bodytext4"/>
    <w:rsid w:val="000A1ECF"/>
    <w:pPr>
      <w:widowControl w:val="0"/>
      <w:shd w:val="clear" w:color="auto" w:fill="FFFFFF"/>
      <w:spacing w:before="8420" w:line="212" w:lineRule="exact"/>
      <w:jc w:val="center"/>
    </w:pPr>
    <w:rPr>
      <w:rFonts w:ascii="Arial" w:eastAsia="Arial" w:hAnsi="Arial" w:cs="Arial"/>
      <w:b/>
      <w:bCs/>
      <w:sz w:val="19"/>
      <w:szCs w:val="19"/>
      <w:lang w:eastAsia="en-US"/>
    </w:rPr>
  </w:style>
  <w:style w:type="paragraph" w:customStyle="1" w:styleId="Heading40">
    <w:name w:val="Heading #4"/>
    <w:basedOn w:val="Normalny"/>
    <w:link w:val="Heading4"/>
    <w:rsid w:val="000A1ECF"/>
    <w:pPr>
      <w:widowControl w:val="0"/>
      <w:shd w:val="clear" w:color="auto" w:fill="FFFFFF"/>
      <w:spacing w:after="280" w:line="234" w:lineRule="exact"/>
      <w:jc w:val="both"/>
      <w:outlineLvl w:val="3"/>
    </w:pPr>
    <w:rPr>
      <w:rFonts w:ascii="Arial" w:eastAsia="Arial" w:hAnsi="Arial" w:cs="Arial"/>
      <w:b/>
      <w:bCs/>
      <w:sz w:val="21"/>
      <w:szCs w:val="21"/>
      <w:lang w:eastAsia="en-US"/>
    </w:rPr>
  </w:style>
  <w:style w:type="paragraph" w:customStyle="1" w:styleId="Bodytext60">
    <w:name w:val="Body text (6)"/>
    <w:basedOn w:val="Normalny"/>
    <w:link w:val="Bodytext6"/>
    <w:rsid w:val="000A1ECF"/>
    <w:pPr>
      <w:widowControl w:val="0"/>
      <w:shd w:val="clear" w:color="auto" w:fill="FFFFFF"/>
      <w:spacing w:before="280" w:after="280" w:line="254" w:lineRule="exact"/>
      <w:jc w:val="both"/>
    </w:pPr>
    <w:rPr>
      <w:rFonts w:ascii="Arial" w:eastAsia="Arial" w:hAnsi="Arial" w:cs="Arial"/>
      <w:b/>
      <w:bCs/>
      <w:sz w:val="21"/>
      <w:szCs w:val="21"/>
      <w:lang w:eastAsia="en-US"/>
    </w:rPr>
  </w:style>
  <w:style w:type="paragraph" w:customStyle="1" w:styleId="Bodytext70">
    <w:name w:val="Body text (7)"/>
    <w:basedOn w:val="Normalny"/>
    <w:link w:val="Bodytext7"/>
    <w:rsid w:val="000A1ECF"/>
    <w:pPr>
      <w:widowControl w:val="0"/>
      <w:shd w:val="clear" w:color="auto" w:fill="FFFFFF"/>
      <w:spacing w:before="520" w:line="226" w:lineRule="exact"/>
      <w:ind w:hanging="1480"/>
    </w:pPr>
    <w:rPr>
      <w:rFonts w:ascii="Arial" w:eastAsia="Arial" w:hAnsi="Arial" w:cs="Arial"/>
      <w:sz w:val="19"/>
      <w:szCs w:val="19"/>
      <w:lang w:eastAsia="en-US"/>
    </w:rPr>
  </w:style>
  <w:style w:type="paragraph" w:customStyle="1" w:styleId="Bodytext80">
    <w:name w:val="Body text (8)"/>
    <w:basedOn w:val="Normalny"/>
    <w:link w:val="Bodytext8"/>
    <w:rsid w:val="000A1ECF"/>
    <w:pPr>
      <w:widowControl w:val="0"/>
      <w:shd w:val="clear" w:color="auto" w:fill="FFFFFF"/>
      <w:spacing w:after="1180" w:line="202" w:lineRule="exact"/>
      <w:ind w:hanging="160"/>
    </w:pPr>
    <w:rPr>
      <w:rFonts w:ascii="Arial" w:eastAsia="Arial" w:hAnsi="Arial" w:cs="Arial"/>
      <w:sz w:val="18"/>
      <w:szCs w:val="18"/>
      <w:lang w:eastAsia="en-US"/>
    </w:rPr>
  </w:style>
  <w:style w:type="paragraph" w:customStyle="1" w:styleId="Picturecaption">
    <w:name w:val="Picture caption"/>
    <w:basedOn w:val="Normalny"/>
    <w:link w:val="PicturecaptionExact"/>
    <w:rsid w:val="000A1ECF"/>
    <w:pPr>
      <w:widowControl w:val="0"/>
      <w:shd w:val="clear" w:color="auto" w:fill="FFFFFF"/>
      <w:spacing w:line="168" w:lineRule="exact"/>
    </w:pPr>
    <w:rPr>
      <w:rFonts w:ascii="Arial" w:eastAsia="Arial" w:hAnsi="Arial" w:cs="Arial"/>
      <w:sz w:val="15"/>
      <w:szCs w:val="15"/>
      <w:lang w:eastAsia="en-US"/>
    </w:rPr>
  </w:style>
  <w:style w:type="paragraph" w:customStyle="1" w:styleId="Picturecaption2">
    <w:name w:val="Picture caption (2)"/>
    <w:basedOn w:val="Normalny"/>
    <w:link w:val="Picturecaption2Exact"/>
    <w:rsid w:val="000A1ECF"/>
    <w:pPr>
      <w:widowControl w:val="0"/>
      <w:shd w:val="clear" w:color="auto" w:fill="FFFFFF"/>
      <w:spacing w:line="178" w:lineRule="exact"/>
      <w:jc w:val="center"/>
    </w:pPr>
    <w:rPr>
      <w:rFonts w:ascii="Arial" w:eastAsia="Arial" w:hAnsi="Arial" w:cs="Arial"/>
      <w:sz w:val="11"/>
      <w:szCs w:val="11"/>
      <w:lang w:eastAsia="en-US"/>
    </w:rPr>
  </w:style>
  <w:style w:type="paragraph" w:customStyle="1" w:styleId="Bodytext90">
    <w:name w:val="Body text (9)"/>
    <w:basedOn w:val="Normalny"/>
    <w:link w:val="Bodytext9"/>
    <w:rsid w:val="000A1ECF"/>
    <w:pPr>
      <w:widowControl w:val="0"/>
      <w:shd w:val="clear" w:color="auto" w:fill="FFFFFF"/>
      <w:spacing w:before="3600" w:after="520" w:line="226" w:lineRule="exact"/>
    </w:pPr>
    <w:rPr>
      <w:rFonts w:ascii="Arial" w:eastAsia="Arial" w:hAnsi="Arial" w:cs="Arial"/>
      <w:sz w:val="18"/>
      <w:szCs w:val="18"/>
      <w:lang w:eastAsia="en-US"/>
    </w:rPr>
  </w:style>
  <w:style w:type="paragraph" w:customStyle="1" w:styleId="Heading20">
    <w:name w:val="Heading #2"/>
    <w:basedOn w:val="Normalny"/>
    <w:link w:val="Heading2"/>
    <w:rsid w:val="000A1ECF"/>
    <w:pPr>
      <w:widowControl w:val="0"/>
      <w:shd w:val="clear" w:color="auto" w:fill="FFFFFF"/>
      <w:spacing w:after="3600" w:line="380" w:lineRule="exact"/>
      <w:jc w:val="right"/>
      <w:outlineLvl w:val="1"/>
    </w:pPr>
    <w:rPr>
      <w:rFonts w:ascii="Arial" w:eastAsia="Arial" w:hAnsi="Arial" w:cs="Arial"/>
      <w:sz w:val="34"/>
      <w:szCs w:val="34"/>
      <w:lang w:eastAsia="en-US"/>
    </w:rPr>
  </w:style>
  <w:style w:type="character" w:customStyle="1" w:styleId="AkapitzlistZnak">
    <w:name w:val="Akapit z listą Znak"/>
    <w:aliases w:val="lp1 Znak,normalny tekst Znak,Akapit z list¹ Znak,CW_Lista Znak"/>
    <w:link w:val="Akapitzlist"/>
    <w:uiPriority w:val="34"/>
    <w:qFormat/>
    <w:locked/>
    <w:rsid w:val="000A1ECF"/>
    <w:rPr>
      <w:rFonts w:ascii="Times New Roman" w:eastAsia="Times New Roman" w:hAnsi="Times New Roman" w:cs="Times New Roman"/>
      <w:sz w:val="24"/>
      <w:szCs w:val="24"/>
      <w:lang w:eastAsia="pl-PL"/>
    </w:rPr>
  </w:style>
  <w:style w:type="paragraph" w:customStyle="1" w:styleId="Default">
    <w:name w:val="Default"/>
    <w:rsid w:val="000A1ECF"/>
    <w:pPr>
      <w:autoSpaceDE w:val="0"/>
      <w:autoSpaceDN w:val="0"/>
      <w:adjustRightInd w:val="0"/>
      <w:spacing w:after="0" w:line="240" w:lineRule="auto"/>
    </w:pPr>
    <w:rPr>
      <w:rFonts w:ascii="Calibri" w:eastAsia="Times New Roman" w:hAnsi="Calibri" w:cs="Calibri"/>
      <w:color w:val="000000"/>
      <w:sz w:val="24"/>
      <w:szCs w:val="24"/>
      <w:lang w:eastAsia="pl-PL"/>
    </w:rPr>
  </w:style>
  <w:style w:type="table" w:customStyle="1" w:styleId="TableGrid1">
    <w:name w:val="TableGrid1"/>
    <w:rsid w:val="000A1ECF"/>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styleId="NormalnyWeb">
    <w:name w:val="Normal (Web)"/>
    <w:basedOn w:val="Normalny"/>
    <w:uiPriority w:val="99"/>
    <w:unhideWhenUsed/>
    <w:rsid w:val="000A1ECF"/>
    <w:pPr>
      <w:spacing w:before="100" w:beforeAutospacing="1" w:after="100" w:afterAutospacing="1"/>
    </w:pPr>
  </w:style>
  <w:style w:type="paragraph" w:customStyle="1" w:styleId="Akapitzlist2">
    <w:name w:val="Akapit z listą2"/>
    <w:basedOn w:val="Normalny"/>
    <w:uiPriority w:val="34"/>
    <w:qFormat/>
    <w:rsid w:val="000A1ECF"/>
    <w:pPr>
      <w:suppressAutoHyphens/>
      <w:spacing w:line="100" w:lineRule="atLeast"/>
      <w:ind w:left="720"/>
    </w:pPr>
    <w:rPr>
      <w:kern w:val="1"/>
      <w:lang w:eastAsia="hi-IN" w:bidi="hi-IN"/>
    </w:rPr>
  </w:style>
  <w:style w:type="paragraph" w:customStyle="1" w:styleId="western">
    <w:name w:val="western"/>
    <w:basedOn w:val="Normalny"/>
    <w:rsid w:val="000A1ECF"/>
    <w:pPr>
      <w:spacing w:before="100" w:beforeAutospacing="1" w:after="119"/>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okerinfinite.efaktura.gov.pl/" TargetMode="External"/><Relationship Id="rId13" Type="http://schemas.openxmlformats.org/officeDocument/2006/relationships/image" Target="media/image2.gif"/><Relationship Id="rId18" Type="http://schemas.openxmlformats.org/officeDocument/2006/relationships/image" Target="https://encrypted-tbn3.gstatic.com/images?q=tbn:ANd9GcSxzEe4hTu4ghFEnuy8CN3H3WYG6NzxUCGhpI0HzAoVRNPvmI-BgQ" TargetMode="External"/><Relationship Id="rId26" Type="http://schemas.openxmlformats.org/officeDocument/2006/relationships/image" Target="http://t0.gstatic.com/images?q=tbn:ANd9GcSvq_XUt-F2J8wvRXbe-LsWldoGxaXDGrbQj2FmaoTBGLe1ZB74cg" TargetMode="External"/><Relationship Id="rId3" Type="http://schemas.microsoft.com/office/2007/relationships/stylesWithEffects" Target="stylesWithEffects.xml"/><Relationship Id="rId21" Type="http://schemas.openxmlformats.org/officeDocument/2006/relationships/image" Target="media/image6.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https://encrypted-tbn0.gstatic.com/images?q=tbn:ANd9GcQtlKmuy5FfAnmdbqo5fkcDcA9UzLsGixkx3OSEHicSwpQWfgIF" TargetMode="External"/><Relationship Id="rId17" Type="http://schemas.openxmlformats.org/officeDocument/2006/relationships/image" Target="media/image4.jpeg"/><Relationship Id="rId25" Type="http://schemas.openxmlformats.org/officeDocument/2006/relationships/image" Target="media/image8.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http://i.wp.pl/a/f/jpeg/25643/pol_tablica_znak_wypadek_280.jpeg" TargetMode="External"/><Relationship Id="rId20" Type="http://schemas.openxmlformats.org/officeDocument/2006/relationships/image" Target="http://t2.gstatic.com/images?q=tbn:ANd9GcQ9GWPRQhDcb_2h1goBr-BQdoJbX1OnUH41xmVBG-az5OY8iQq3" TargetMode="External"/><Relationship Id="rId29"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http://t0.gstatic.com/images?q=tbn:ANd9GcQ4da58z0IeNWQ_8DG6oNj0kocaUwJkpQ0-cdP9A1RDJInAaw8eag"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7.jpeg"/><Relationship Id="rId28" Type="http://schemas.openxmlformats.org/officeDocument/2006/relationships/image" Target="media/image10.jpeg"/><Relationship Id="rId10" Type="http://schemas.openxmlformats.org/officeDocument/2006/relationships/hyperlink" Target="https://opecgdy.com.pl/dla-klienta/wytyczne-do-projektowania-i-wykonastwa/" TargetMode="External"/><Relationship Id="rId19" Type="http://schemas.openxmlformats.org/officeDocument/2006/relationships/image" Target="media/image5.jpe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IS@opecgdy.com.pl" TargetMode="External"/><Relationship Id="rId14" Type="http://schemas.openxmlformats.org/officeDocument/2006/relationships/image" Target="http://www.lex-pol.pl/wp-content/uploads/2010/08/zakaz_spozywania_alkoholu.gif" TargetMode="External"/><Relationship Id="rId22" Type="http://schemas.openxmlformats.org/officeDocument/2006/relationships/image" Target="http://t3.gstatic.com/images?q=tbn:ANd9GcQhoEsWEdHGajXW2EqBfODfrbsG56V1ZYYg4BjNhKuC1QhaplGD3A" TargetMode="External"/><Relationship Id="rId27" Type="http://schemas.openxmlformats.org/officeDocument/2006/relationships/image" Target="media/image9.jpeg"/><Relationship Id="rId30" Type="http://schemas.openxmlformats.org/officeDocument/2006/relationships/hyperlink" Target="mailto:iod@opecgdy.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15445</Words>
  <Characters>92672</Characters>
  <Application>Microsoft Office Word</Application>
  <DocSecurity>0</DocSecurity>
  <Lines>772</Lines>
  <Paragraphs>215</Paragraphs>
  <ScaleCrop>false</ScaleCrop>
  <Company/>
  <LinksUpToDate>false</LinksUpToDate>
  <CharactersWithSpaces>107902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Mszanowski</dc:creator>
  <cp:keywords/>
  <dc:description/>
  <cp:lastModifiedBy>user</cp:lastModifiedBy>
  <cp:revision>13</cp:revision>
  <dcterms:created xsi:type="dcterms:W3CDTF">2020-12-01T13:05:00Z</dcterms:created>
  <dcterms:modified xsi:type="dcterms:W3CDTF">2020-12-07T08:25:00Z</dcterms:modified>
</cp:coreProperties>
</file>